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한예진</w:t>
      </w:r>
    </w:p>
    <w:p>
      <w:r>
        <w:rPr>
          <w:b/>
        </w:rPr>
        <w:t xml:space="preserve">지원 직무: </w:t>
      </w:r>
      <w:r>
        <w:t xml:space="preserve">데이터 분석가 | </w:t>
      </w:r>
      <w:r>
        <w:rPr>
          <w:b/>
        </w:rPr>
        <w:t xml:space="preserve">이메일: </w:t>
      </w:r>
      <w:r>
        <w:t xml:space="preserve">한예진@email.com | </w:t>
      </w:r>
      <w:r>
        <w:rPr>
          <w:b/>
        </w:rPr>
        <w:t xml:space="preserve">연락처: </w:t>
      </w:r>
      <w:r>
        <w:t xml:space="preserve">010-2841-7996 | </w:t>
      </w:r>
      <w:r>
        <w:rPr>
          <w:b/>
        </w:rPr>
        <w:t xml:space="preserve">총 경력: </w:t>
      </w:r>
      <w:r>
        <w:t>3년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3년간 IT 분야에서 근무하며 다양한 경험을 쌓았습니다. 새로운 도전을 통해 성장하고 싶어 데이터 분석가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조사: 시장조사 (고급)</w:t>
      </w:r>
    </w:p>
    <w:p>
      <w:r>
        <w:t>• 분석 도구: SPSS (중급), Excel (중급)</w:t>
      </w:r>
    </w:p>
    <w:p>
      <w:r>
        <w:t>• 기타: 설문 설계 (고급)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리서치회사</w:t>
      </w:r>
    </w:p>
    <w:p>
      <w:r>
        <w:rPr>
          <w:i/>
        </w:rPr>
        <w:t>2022.01 ~ 현재 (3년 6개월) | 리서치 분석가</w:t>
      </w:r>
    </w:p>
    <w:p>
      <w:r>
        <w:rPr>
          <w:b/>
        </w:rPr>
        <w:t>주요 프로젝트:</w:t>
      </w:r>
    </w:p>
    <w:p>
      <w:r>
        <w:t xml:space="preserve">  - 소비자 조사 설계 및 분석</w:t>
      </w:r>
    </w:p>
    <w:p>
      <w:r>
        <w:t xml:space="preserve">  - 시장 트렌드 분석</w:t>
      </w:r>
    </w:p>
    <w:p>
      <w:r>
        <w:rPr>
          <w:b/>
          <w:sz w:val="31"/>
        </w:rPr>
        <w:t>주요 성과</w:t>
      </w:r>
    </w:p>
    <w:p>
      <w:r>
        <w:t>• 정확한 시장 조사 결과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