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B4" w:rsidRPr="00914F12" w:rsidRDefault="00E50EC5">
      <w:pPr>
        <w:rPr>
          <w:rFonts w:ascii="Century Gothic" w:hAnsi="Century Gothic"/>
        </w:rPr>
      </w:pPr>
      <w:r w:rsidRPr="00914F12">
        <w:rPr>
          <w:rFonts w:ascii="Century Gothic" w:hAnsi="Century Gothic"/>
          <w:b/>
          <w:bCs/>
          <w:color w:val="000000"/>
          <w:sz w:val="27"/>
          <w:szCs w:val="27"/>
          <w:shd w:val="clear" w:color="auto" w:fill="FFFFFF"/>
        </w:rPr>
        <w:t>Скремблирование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- это обратимое преобразование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цифрового потока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без изменения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скорости передачи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с целью получения свойств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случайной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последовательности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. После скремблирования появление «1» и «0» в выходной последовательности равновероятны. Скремблирование - обратимый процесс, то есть исходное сообщение можно восстановить, применив обратный алгоритм.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b/>
          <w:bCs/>
          <w:color w:val="000000"/>
          <w:sz w:val="27"/>
          <w:szCs w:val="27"/>
          <w:shd w:val="clear" w:color="auto" w:fill="FFFFFF"/>
        </w:rPr>
        <w:t>Принцип работы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Генерируется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псевдослучайная последовательность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(одинаковая для скремблера и дескремблера)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бит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.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Вновь поступающий в скремблер бит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суммируется по модулю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два с битом псевдослучайной последовательности. После чего бит отправляется на выход, скремблер берет следующий входной бит псевдослучайной и входной последовательности и повторяет операцию. Таким образом, в простейшем случае скремблер может быть собран на двух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тактируемых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регистрах сдвига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с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обратными связями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и 2-х входового элемента «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исключающее или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».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Обратное преобразование осуществляется в обратном порядке. Псевдослучайная последовательность используется циклически. Скремблирование применяется во многих современных системах цифровой связи (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SDH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)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b/>
          <w:bCs/>
          <w:color w:val="000000"/>
          <w:sz w:val="27"/>
          <w:szCs w:val="27"/>
          <w:shd w:val="clear" w:color="auto" w:fill="FFFFFF"/>
        </w:rPr>
        <w:t>Отличие от шифрования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Скремблирование - частный случай шифрования. С появлением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блочных алгоритмов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шифрования актуальность скремблера утрачена. На данный момент у скремблера основная задача - придание последовательности бит псевдослучайного характера.</w:t>
      </w:r>
    </w:p>
    <w:sectPr w:rsidR="00CC2BB4" w:rsidRPr="00914F12" w:rsidSect="00E50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50EC5"/>
    <w:rsid w:val="00914F12"/>
    <w:rsid w:val="00C05DBF"/>
    <w:rsid w:val="00CC2BB4"/>
    <w:rsid w:val="00E5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50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2</cp:revision>
  <dcterms:created xsi:type="dcterms:W3CDTF">2013-10-01T13:59:00Z</dcterms:created>
  <dcterms:modified xsi:type="dcterms:W3CDTF">2013-10-01T14:00:00Z</dcterms:modified>
</cp:coreProperties>
</file>