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ED11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12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13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14" w14:textId="77777777" w:rsidR="00C628E9" w:rsidRDefault="0032160F">
      <w:pPr>
        <w:shd w:val="clear" w:color="auto" w:fill="DDD9C3" w:themeFill="background2" w:themeFillShade="E6"/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1 – Descrição Geral</w:t>
      </w:r>
    </w:p>
    <w:p w14:paraId="0BFEED15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16" w14:textId="77777777" w:rsidR="00C628E9" w:rsidRDefault="0032160F">
      <w:p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Pretende-se que os alunos implementem uma aplicação distribuída </w:t>
      </w:r>
      <w:r>
        <w:rPr>
          <w:rFonts w:ascii="Trebuchet MS" w:hAnsi="Trebuchet MS"/>
          <w:sz w:val="20"/>
          <w:szCs w:val="20"/>
        </w:rPr>
        <w:t xml:space="preserve">que funcione segundo o modelo Cliente-Servidor. A aplicação consistirá num cliente </w:t>
      </w:r>
      <w:r>
        <w:rPr>
          <w:rFonts w:ascii="Trebuchet MS" w:hAnsi="Trebuchet MS"/>
          <w:i/>
          <w:iCs/>
          <w:sz w:val="20"/>
          <w:szCs w:val="20"/>
        </w:rPr>
        <w:t>desktop</w:t>
      </w:r>
      <w:r>
        <w:rPr>
          <w:rFonts w:ascii="Trebuchet MS" w:hAnsi="Trebuchet MS"/>
          <w:sz w:val="20"/>
          <w:szCs w:val="20"/>
        </w:rPr>
        <w:t xml:space="preserve"> em </w:t>
      </w:r>
      <w:proofErr w:type="spellStart"/>
      <w:r>
        <w:rPr>
          <w:rFonts w:ascii="Trebuchet MS" w:hAnsi="Trebuchet MS"/>
          <w:sz w:val="20"/>
          <w:szCs w:val="20"/>
        </w:rPr>
        <w:t>JavaFX</w:t>
      </w:r>
      <w:proofErr w:type="spellEnd"/>
      <w:r>
        <w:rPr>
          <w:rFonts w:ascii="Trebuchet MS" w:hAnsi="Trebuchet MS"/>
          <w:sz w:val="20"/>
          <w:szCs w:val="20"/>
        </w:rPr>
        <w:t xml:space="preserve"> e num servidor </w:t>
      </w:r>
      <w:r>
        <w:rPr>
          <w:rFonts w:ascii="Trebuchet MS" w:hAnsi="Trebuchet MS"/>
          <w:i/>
          <w:iCs/>
          <w:sz w:val="20"/>
          <w:szCs w:val="20"/>
        </w:rPr>
        <w:t>web</w:t>
      </w:r>
      <w:r>
        <w:rPr>
          <w:rFonts w:ascii="Trebuchet MS" w:hAnsi="Trebuchet MS"/>
          <w:sz w:val="20"/>
          <w:szCs w:val="20"/>
        </w:rPr>
        <w:t xml:space="preserve"> implementado em Java. </w:t>
      </w:r>
    </w:p>
    <w:p w14:paraId="0BFEED17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18" w14:textId="77777777" w:rsidR="00C628E9" w:rsidRDefault="0032160F">
      <w:p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 servidor será responsável por manter a informação centralizada numa base de dados e regular o acesso aos dados segundo determinadas regras de negócio. Por outro lado, o cliente deverá poder comunicar com o servidor de modo a obter a informação necessária</w:t>
      </w:r>
      <w:r>
        <w:rPr>
          <w:rFonts w:ascii="Trebuchet MS" w:hAnsi="Trebuchet MS"/>
          <w:sz w:val="20"/>
          <w:szCs w:val="20"/>
        </w:rPr>
        <w:t xml:space="preserve">. Todas as comunicações entre </w:t>
      </w:r>
      <w:proofErr w:type="spellStart"/>
      <w:r>
        <w:rPr>
          <w:rFonts w:ascii="Trebuchet MS" w:hAnsi="Trebuchet MS"/>
          <w:i/>
          <w:iCs/>
          <w:sz w:val="20"/>
          <w:szCs w:val="20"/>
        </w:rPr>
        <w:t>backend</w:t>
      </w:r>
      <w:proofErr w:type="spellEnd"/>
      <w:r>
        <w:rPr>
          <w:rFonts w:ascii="Trebuchet MS" w:hAnsi="Trebuchet MS"/>
          <w:sz w:val="20"/>
          <w:szCs w:val="20"/>
        </w:rPr>
        <w:t xml:space="preserve"> e </w:t>
      </w:r>
      <w:proofErr w:type="spellStart"/>
      <w:r>
        <w:rPr>
          <w:rFonts w:ascii="Trebuchet MS" w:hAnsi="Trebuchet MS"/>
          <w:i/>
          <w:iCs/>
          <w:sz w:val="20"/>
          <w:szCs w:val="20"/>
        </w:rPr>
        <w:t>frontend</w:t>
      </w:r>
      <w:proofErr w:type="spellEnd"/>
      <w:r>
        <w:rPr>
          <w:rFonts w:ascii="Trebuchet MS" w:hAnsi="Trebuchet MS"/>
          <w:sz w:val="20"/>
          <w:szCs w:val="20"/>
        </w:rPr>
        <w:t xml:space="preserve"> deverão ser feitas através de </w:t>
      </w:r>
      <w:proofErr w:type="spellStart"/>
      <w:r>
        <w:rPr>
          <w:rFonts w:ascii="Trebuchet MS" w:hAnsi="Trebuchet MS"/>
          <w:i/>
          <w:iCs/>
          <w:sz w:val="20"/>
          <w:szCs w:val="20"/>
        </w:rPr>
        <w:t>webservices</w:t>
      </w:r>
      <w:proofErr w:type="spellEnd"/>
      <w:r>
        <w:rPr>
          <w:rFonts w:ascii="Trebuchet MS" w:hAnsi="Trebuchet MS"/>
          <w:i/>
          <w:iCs/>
          <w:sz w:val="20"/>
          <w:szCs w:val="20"/>
        </w:rPr>
        <w:t xml:space="preserve"> REST</w:t>
      </w:r>
      <w:r>
        <w:rPr>
          <w:rFonts w:ascii="Trebuchet MS" w:hAnsi="Trebuchet MS"/>
          <w:sz w:val="20"/>
          <w:szCs w:val="20"/>
        </w:rPr>
        <w:t>.</w:t>
      </w:r>
    </w:p>
    <w:p w14:paraId="0BFEED19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1A" w14:textId="17B4BD4F" w:rsidR="00C628E9" w:rsidRDefault="0032160F">
      <w:p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 domínio da aplicação e regras de negócio são deixadas ao critério dos alunos, </w:t>
      </w:r>
      <w:r w:rsidR="00E33E12">
        <w:rPr>
          <w:rFonts w:ascii="Trebuchet MS" w:hAnsi="Trebuchet MS"/>
          <w:sz w:val="20"/>
          <w:szCs w:val="20"/>
        </w:rPr>
        <w:t>sendo, no entanto,</w:t>
      </w:r>
      <w:r>
        <w:rPr>
          <w:rFonts w:ascii="Trebuchet MS" w:hAnsi="Trebuchet MS"/>
          <w:sz w:val="20"/>
          <w:szCs w:val="20"/>
        </w:rPr>
        <w:t xml:space="preserve"> sujeitas a aceitação prévia por parte dos docentes. </w:t>
      </w:r>
    </w:p>
    <w:p w14:paraId="0BFEED1B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1C" w14:textId="77777777" w:rsidR="00C628E9" w:rsidRDefault="0032160F">
      <w:p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 aplic</w:t>
      </w:r>
      <w:r>
        <w:rPr>
          <w:rFonts w:ascii="Trebuchet MS" w:hAnsi="Trebuchet MS"/>
          <w:sz w:val="20"/>
          <w:szCs w:val="20"/>
        </w:rPr>
        <w:t>ação d</w:t>
      </w:r>
      <w:r>
        <w:rPr>
          <w:rFonts w:ascii="Trebuchet MS" w:hAnsi="Trebuchet MS"/>
          <w:sz w:val="20"/>
          <w:szCs w:val="20"/>
        </w:rPr>
        <w:t>everá estar completamente funcional, seguir as boas práticas de programação, e deverá permitir no mínimo as seguintes funcionalidades:</w:t>
      </w:r>
    </w:p>
    <w:p w14:paraId="0BFEED1D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1E" w14:textId="77777777" w:rsidR="00C628E9" w:rsidRDefault="0032160F">
      <w:pPr>
        <w:numPr>
          <w:ilvl w:val="0"/>
          <w:numId w:val="1"/>
        </w:num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Autenticação e registo de novos utilizadores.</w:t>
      </w:r>
    </w:p>
    <w:p w14:paraId="0BFEED1F" w14:textId="77777777" w:rsidR="00C628E9" w:rsidRDefault="0032160F">
      <w:pPr>
        <w:numPr>
          <w:ilvl w:val="0"/>
          <w:numId w:val="1"/>
        </w:num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Alteração dos dados pessoais do utilizador.</w:t>
      </w:r>
    </w:p>
    <w:p w14:paraId="0BFEED20" w14:textId="77777777" w:rsidR="00C628E9" w:rsidRDefault="0032160F">
      <w:pPr>
        <w:numPr>
          <w:ilvl w:val="0"/>
          <w:numId w:val="1"/>
        </w:num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Funcionalidades que gara</w:t>
      </w:r>
      <w:r>
        <w:rPr>
          <w:rFonts w:ascii="Trebuchet MS" w:hAnsi="Trebuchet MS"/>
          <w:sz w:val="20"/>
          <w:szCs w:val="20"/>
        </w:rPr>
        <w:t>ntam a utilização da aplicação conforme o modelo de negócios.</w:t>
      </w:r>
    </w:p>
    <w:p w14:paraId="0BFEED21" w14:textId="77777777" w:rsidR="00C628E9" w:rsidRDefault="0032160F">
      <w:pPr>
        <w:numPr>
          <w:ilvl w:val="0"/>
          <w:numId w:val="1"/>
        </w:num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Serviços de </w:t>
      </w:r>
      <w:proofErr w:type="spellStart"/>
      <w:r>
        <w:rPr>
          <w:rFonts w:ascii="Trebuchet MS" w:hAnsi="Trebuchet MS"/>
          <w:i/>
          <w:iCs/>
          <w:sz w:val="20"/>
          <w:szCs w:val="20"/>
        </w:rPr>
        <w:t>backoffice</w:t>
      </w:r>
      <w:proofErr w:type="spellEnd"/>
      <w:r>
        <w:rPr>
          <w:rFonts w:ascii="Trebuchet MS" w:hAnsi="Trebuchet MS"/>
          <w:b/>
          <w:bCs/>
          <w:i/>
          <w:iCs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que permitam a gestão de alguns conteúdos e da informação contida nas Bases de Dados.</w:t>
      </w:r>
    </w:p>
    <w:p w14:paraId="0BFEED22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23" w14:textId="77777777" w:rsidR="00C628E9" w:rsidRDefault="0032160F">
      <w:p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 aplicação poderá conter outras funcionalidades, que podem ou não fazer sentido con</w:t>
      </w:r>
      <w:r>
        <w:rPr>
          <w:rFonts w:ascii="Trebuchet MS" w:hAnsi="Trebuchet MS"/>
          <w:sz w:val="20"/>
          <w:szCs w:val="20"/>
        </w:rPr>
        <w:t>soante o domínio da aplicação.</w:t>
      </w:r>
    </w:p>
    <w:p w14:paraId="0BFEED24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29" w14:textId="77777777" w:rsidR="00C628E9" w:rsidRDefault="00C628E9">
      <w:pPr>
        <w:spacing w:line="276" w:lineRule="auto"/>
        <w:rPr>
          <w:rFonts w:ascii="Trebuchet MS" w:hAnsi="Trebuchet MS"/>
          <w:sz w:val="20"/>
          <w:szCs w:val="20"/>
        </w:rPr>
      </w:pPr>
    </w:p>
    <w:p w14:paraId="0BFEED2A" w14:textId="77777777" w:rsidR="00C628E9" w:rsidRDefault="00C628E9">
      <w:pPr>
        <w:spacing w:line="276" w:lineRule="auto"/>
        <w:rPr>
          <w:rFonts w:ascii="Trebuchet MS" w:hAnsi="Trebuchet MS"/>
          <w:sz w:val="20"/>
          <w:szCs w:val="20"/>
        </w:rPr>
      </w:pPr>
    </w:p>
    <w:p w14:paraId="0BFEED2B" w14:textId="77777777" w:rsidR="00C628E9" w:rsidRDefault="0032160F">
      <w:pPr>
        <w:shd w:val="clear" w:color="auto" w:fill="DDD9C3" w:themeFill="background2" w:themeFillShade="E6"/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2 - </w:t>
      </w:r>
      <w:proofErr w:type="spellStart"/>
      <w:r>
        <w:rPr>
          <w:rFonts w:ascii="Trebuchet MS" w:hAnsi="Trebuchet MS"/>
          <w:b/>
          <w:sz w:val="20"/>
          <w:szCs w:val="20"/>
        </w:rPr>
        <w:t>Deliverables</w:t>
      </w:r>
      <w:proofErr w:type="spellEnd"/>
    </w:p>
    <w:p w14:paraId="0BFEED2C" w14:textId="77777777" w:rsidR="00C628E9" w:rsidRDefault="00C628E9">
      <w:pPr>
        <w:spacing w:line="276" w:lineRule="auto"/>
        <w:ind w:left="360"/>
        <w:rPr>
          <w:rFonts w:ascii="Trebuchet MS" w:hAnsi="Trebuchet MS"/>
          <w:sz w:val="20"/>
          <w:szCs w:val="20"/>
        </w:rPr>
      </w:pPr>
    </w:p>
    <w:p w14:paraId="0BFEED2D" w14:textId="4D7C0DAC" w:rsidR="00C628E9" w:rsidRDefault="0032160F">
      <w:pPr>
        <w:spacing w:line="276" w:lineRule="auto"/>
        <w:jc w:val="both"/>
      </w:pPr>
      <w:r>
        <w:rPr>
          <w:rFonts w:ascii="Trebuchet MS" w:hAnsi="Trebuchet MS"/>
          <w:sz w:val="20"/>
          <w:szCs w:val="20"/>
        </w:rPr>
        <w:t xml:space="preserve">Este </w:t>
      </w:r>
      <w:proofErr w:type="spellStart"/>
      <w:r>
        <w:rPr>
          <w:rFonts w:ascii="Trebuchet MS" w:hAnsi="Trebuchet MS"/>
          <w:sz w:val="20"/>
          <w:szCs w:val="20"/>
        </w:rPr>
        <w:t>projecto</w:t>
      </w:r>
      <w:proofErr w:type="spellEnd"/>
      <w:r>
        <w:rPr>
          <w:rFonts w:ascii="Trebuchet MS" w:hAnsi="Trebuchet MS"/>
          <w:sz w:val="20"/>
          <w:szCs w:val="20"/>
        </w:rPr>
        <w:t xml:space="preserve"> seguirá uma metodologia ágil, o que significa que haverá a necessidade de se realizar várias entregas ao longo das semanas. Assim sendo, estima-se as seguintes </w:t>
      </w:r>
      <w:r w:rsidR="00172620">
        <w:rPr>
          <w:rFonts w:ascii="Trebuchet MS" w:hAnsi="Trebuchet MS"/>
          <w:sz w:val="20"/>
          <w:szCs w:val="20"/>
        </w:rPr>
        <w:t>iterações</w:t>
      </w:r>
      <w:r w:rsidR="002A648D">
        <w:rPr>
          <w:rFonts w:ascii="Trebuchet MS" w:hAnsi="Trebuchet MS"/>
          <w:sz w:val="20"/>
          <w:szCs w:val="20"/>
        </w:rPr>
        <w:t xml:space="preserve"> (s</w:t>
      </w:r>
      <w:r w:rsidR="00C24A03">
        <w:rPr>
          <w:rFonts w:ascii="Trebuchet MS" w:hAnsi="Trebuchet MS"/>
          <w:sz w:val="20"/>
          <w:szCs w:val="20"/>
        </w:rPr>
        <w:t>prints)</w:t>
      </w:r>
      <w:r>
        <w:rPr>
          <w:rFonts w:ascii="Trebuchet MS" w:hAnsi="Trebuchet MS"/>
          <w:sz w:val="20"/>
          <w:szCs w:val="20"/>
        </w:rPr>
        <w:t>:</w:t>
      </w:r>
    </w:p>
    <w:p w14:paraId="0BFEED2E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2F" w14:textId="6E75CC30" w:rsidR="00C628E9" w:rsidRDefault="0032160F">
      <w:pPr>
        <w:numPr>
          <w:ilvl w:val="0"/>
          <w:numId w:val="3"/>
        </w:num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Descrição do domínio da aplicaç</w:t>
      </w:r>
      <w:r w:rsidR="00831B04">
        <w:rPr>
          <w:rFonts w:ascii="Trebuchet MS" w:hAnsi="Trebuchet MS"/>
          <w:sz w:val="20"/>
          <w:szCs w:val="20"/>
        </w:rPr>
        <w:t>ão e requisitos (</w:t>
      </w:r>
      <w:proofErr w:type="spellStart"/>
      <w:r w:rsidR="00310E01">
        <w:rPr>
          <w:rFonts w:ascii="Trebuchet MS" w:hAnsi="Trebuchet MS"/>
          <w:sz w:val="20"/>
          <w:szCs w:val="20"/>
        </w:rPr>
        <w:t>user</w:t>
      </w:r>
      <w:proofErr w:type="spellEnd"/>
      <w:r w:rsidR="00310E0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310E01">
        <w:rPr>
          <w:rFonts w:ascii="Trebuchet MS" w:hAnsi="Trebuchet MS"/>
          <w:sz w:val="20"/>
          <w:szCs w:val="20"/>
        </w:rPr>
        <w:t>stor</w:t>
      </w:r>
      <w:r w:rsidR="00747A29">
        <w:rPr>
          <w:rFonts w:ascii="Trebuchet MS" w:hAnsi="Trebuchet MS"/>
          <w:sz w:val="20"/>
          <w:szCs w:val="20"/>
        </w:rPr>
        <w:t>ie</w:t>
      </w:r>
      <w:r w:rsidR="00310E01">
        <w:rPr>
          <w:rFonts w:ascii="Trebuchet MS" w:hAnsi="Trebuchet MS"/>
          <w:sz w:val="20"/>
          <w:szCs w:val="20"/>
        </w:rPr>
        <w:t>s</w:t>
      </w:r>
      <w:proofErr w:type="spellEnd"/>
      <w:r w:rsidR="00310E01">
        <w:rPr>
          <w:rFonts w:ascii="Trebuchet MS" w:hAnsi="Trebuchet MS"/>
          <w:sz w:val="20"/>
          <w:szCs w:val="20"/>
        </w:rPr>
        <w:t>)</w:t>
      </w:r>
      <w:r>
        <w:rPr>
          <w:rFonts w:ascii="Trebuchet MS" w:hAnsi="Trebuchet MS"/>
          <w:sz w:val="20"/>
          <w:szCs w:val="20"/>
        </w:rPr>
        <w:t xml:space="preserve">, </w:t>
      </w:r>
      <w:r>
        <w:rPr>
          <w:rFonts w:ascii="Trebuchet MS" w:hAnsi="Trebuchet MS"/>
          <w:sz w:val="20"/>
          <w:szCs w:val="20"/>
        </w:rPr>
        <w:t xml:space="preserve">usando diagramas de </w:t>
      </w:r>
      <w:r>
        <w:rPr>
          <w:rFonts w:ascii="Trebuchet MS" w:hAnsi="Trebuchet MS"/>
          <w:i/>
          <w:iCs/>
          <w:sz w:val="20"/>
          <w:szCs w:val="20"/>
        </w:rPr>
        <w:t>use-case</w:t>
      </w:r>
      <w:r>
        <w:rPr>
          <w:rFonts w:ascii="Trebuchet MS" w:hAnsi="Trebuchet MS"/>
          <w:sz w:val="20"/>
          <w:szCs w:val="20"/>
        </w:rPr>
        <w:t xml:space="preserve"> para descrever algumas das interações mais relevantes</w:t>
      </w:r>
      <w:r w:rsidR="00E203D9">
        <w:rPr>
          <w:rFonts w:ascii="Trebuchet MS" w:hAnsi="Trebuchet MS"/>
          <w:sz w:val="20"/>
          <w:szCs w:val="20"/>
        </w:rPr>
        <w:t xml:space="preserve"> e casos de teste</w:t>
      </w:r>
      <w:r>
        <w:rPr>
          <w:rFonts w:ascii="Trebuchet MS" w:hAnsi="Trebuchet MS"/>
          <w:sz w:val="20"/>
          <w:szCs w:val="20"/>
        </w:rPr>
        <w:t xml:space="preserve"> (</w:t>
      </w:r>
      <w:r w:rsidR="00310E01">
        <w:rPr>
          <w:rFonts w:ascii="Trebuchet MS" w:hAnsi="Trebuchet MS"/>
          <w:sz w:val="20"/>
          <w:szCs w:val="20"/>
        </w:rPr>
        <w:t>1,5</w:t>
      </w:r>
      <w:r>
        <w:rPr>
          <w:rFonts w:ascii="Trebuchet MS" w:hAnsi="Trebuchet MS"/>
          <w:sz w:val="20"/>
          <w:szCs w:val="20"/>
        </w:rPr>
        <w:t xml:space="preserve"> semana).</w:t>
      </w:r>
    </w:p>
    <w:p w14:paraId="0BFEED30" w14:textId="460C6A00" w:rsidR="00C628E9" w:rsidRDefault="0032160F">
      <w:pPr>
        <w:numPr>
          <w:ilvl w:val="0"/>
          <w:numId w:val="3"/>
        </w:num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Definição das tabelas da Base de Dados, usando diagramas entidade-relação para a descrição das entidades </w:t>
      </w:r>
      <w:r w:rsidR="00E9660B">
        <w:rPr>
          <w:rFonts w:ascii="Trebuchet MS" w:hAnsi="Trebuchet MS"/>
          <w:sz w:val="20"/>
          <w:szCs w:val="20"/>
        </w:rPr>
        <w:t xml:space="preserve">e informação de teste </w:t>
      </w:r>
      <w:r>
        <w:rPr>
          <w:rFonts w:ascii="Trebuchet MS" w:hAnsi="Trebuchet MS"/>
          <w:sz w:val="20"/>
          <w:szCs w:val="20"/>
        </w:rPr>
        <w:t>(1 semana).</w:t>
      </w:r>
    </w:p>
    <w:p w14:paraId="0BFEED31" w14:textId="77777777" w:rsidR="00C628E9" w:rsidRDefault="0032160F">
      <w:pPr>
        <w:numPr>
          <w:ilvl w:val="0"/>
          <w:numId w:val="3"/>
        </w:num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Implementação das funcionalidades de autenticação, registo e alteração dos dados dos utilizadores no servidor, usando apenas a </w:t>
      </w:r>
      <w:r>
        <w:rPr>
          <w:rFonts w:ascii="Trebuchet MS" w:hAnsi="Trebuchet MS"/>
          <w:i/>
          <w:iCs/>
          <w:sz w:val="20"/>
          <w:szCs w:val="20"/>
        </w:rPr>
        <w:t>API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i/>
          <w:iCs/>
          <w:sz w:val="20"/>
          <w:szCs w:val="20"/>
        </w:rPr>
        <w:t>REST</w:t>
      </w:r>
      <w:r>
        <w:rPr>
          <w:rFonts w:ascii="Trebuchet MS" w:hAnsi="Trebuchet MS"/>
          <w:sz w:val="20"/>
          <w:szCs w:val="20"/>
        </w:rPr>
        <w:t xml:space="preserve"> (1 semana).</w:t>
      </w:r>
    </w:p>
    <w:p w14:paraId="0BFEED32" w14:textId="77777777" w:rsidR="00C628E9" w:rsidRDefault="0032160F">
      <w:pPr>
        <w:numPr>
          <w:ilvl w:val="0"/>
          <w:numId w:val="3"/>
        </w:num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Utilização das funcionalidades de autenticação, registo e alteração dos dados dos utilizadores na aplicação </w:t>
      </w:r>
      <w:r>
        <w:rPr>
          <w:rFonts w:ascii="Trebuchet MS" w:hAnsi="Trebuchet MS"/>
          <w:sz w:val="20"/>
          <w:szCs w:val="20"/>
        </w:rPr>
        <w:t xml:space="preserve">cliente, através da </w:t>
      </w:r>
      <w:r>
        <w:rPr>
          <w:rFonts w:ascii="Trebuchet MS" w:hAnsi="Trebuchet MS"/>
          <w:i/>
          <w:iCs/>
          <w:sz w:val="20"/>
          <w:szCs w:val="20"/>
        </w:rPr>
        <w:t>API REST</w:t>
      </w:r>
      <w:r>
        <w:rPr>
          <w:rFonts w:ascii="Trebuchet MS" w:hAnsi="Trebuchet MS"/>
          <w:sz w:val="20"/>
          <w:szCs w:val="20"/>
        </w:rPr>
        <w:t xml:space="preserve"> (1 semana).</w:t>
      </w:r>
    </w:p>
    <w:p w14:paraId="0BFEED33" w14:textId="77777777" w:rsidR="00C628E9" w:rsidRDefault="0032160F">
      <w:pPr>
        <w:numPr>
          <w:ilvl w:val="0"/>
          <w:numId w:val="3"/>
        </w:num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Implementação das várias funcionalidades de suporte às regras de negócio, no servidor e no cliente (2 semanas).</w:t>
      </w:r>
    </w:p>
    <w:p w14:paraId="0BFEED34" w14:textId="7F1DE8CC" w:rsidR="00C628E9" w:rsidRDefault="0032160F">
      <w:pPr>
        <w:numPr>
          <w:ilvl w:val="0"/>
          <w:numId w:val="3"/>
        </w:numPr>
        <w:spacing w:line="276" w:lineRule="auto"/>
        <w:jc w:val="both"/>
      </w:pPr>
      <w:r>
        <w:rPr>
          <w:rFonts w:ascii="Trebuchet MS" w:hAnsi="Trebuchet MS"/>
          <w:sz w:val="20"/>
          <w:szCs w:val="20"/>
        </w:rPr>
        <w:t>Melhorias e entrega da versão final (</w:t>
      </w:r>
      <w:r w:rsidR="00832D6E">
        <w:rPr>
          <w:rFonts w:ascii="Trebuchet MS" w:hAnsi="Trebuchet MS"/>
          <w:sz w:val="20"/>
          <w:szCs w:val="20"/>
        </w:rPr>
        <w:t>1,5</w:t>
      </w:r>
      <w:r>
        <w:rPr>
          <w:rFonts w:ascii="Trebuchet MS" w:hAnsi="Trebuchet MS"/>
          <w:sz w:val="20"/>
          <w:szCs w:val="20"/>
        </w:rPr>
        <w:t xml:space="preserve"> semanas).</w:t>
      </w:r>
    </w:p>
    <w:p w14:paraId="0BFEED35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36" w14:textId="2C8E5AFB" w:rsidR="00C628E9" w:rsidRDefault="0032160F">
      <w:pPr>
        <w:spacing w:line="276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Os vários prazos de entrega </w:t>
      </w:r>
      <w:r w:rsidR="004B7D1B">
        <w:rPr>
          <w:rFonts w:ascii="Trebuchet MS" w:hAnsi="Trebuchet MS"/>
          <w:sz w:val="20"/>
          <w:szCs w:val="20"/>
        </w:rPr>
        <w:t xml:space="preserve">e respetiva documentação </w:t>
      </w:r>
      <w:r>
        <w:rPr>
          <w:rFonts w:ascii="Trebuchet MS" w:hAnsi="Trebuchet MS"/>
          <w:sz w:val="20"/>
          <w:szCs w:val="20"/>
        </w:rPr>
        <w:t>serão dados a conhecer op</w:t>
      </w:r>
      <w:r>
        <w:rPr>
          <w:rFonts w:ascii="Trebuchet MS" w:hAnsi="Trebuchet MS"/>
          <w:sz w:val="20"/>
          <w:szCs w:val="20"/>
        </w:rPr>
        <w:t>ortunamente.</w:t>
      </w:r>
    </w:p>
    <w:p w14:paraId="0BFEED37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38" w14:textId="77777777" w:rsidR="00C628E9" w:rsidRDefault="00C628E9">
      <w:pPr>
        <w:spacing w:line="276" w:lineRule="auto"/>
        <w:jc w:val="both"/>
        <w:rPr>
          <w:rFonts w:ascii="Trebuchet MS" w:hAnsi="Trebuchet MS"/>
          <w:sz w:val="20"/>
          <w:szCs w:val="20"/>
        </w:rPr>
      </w:pPr>
    </w:p>
    <w:p w14:paraId="0BFEED5B" w14:textId="77777777" w:rsidR="00C628E9" w:rsidRDefault="0032160F">
      <w:pPr>
        <w:pStyle w:val="Textosimples"/>
        <w:spacing w:line="276" w:lineRule="auto"/>
        <w:jc w:val="right"/>
        <w:rPr>
          <w:rFonts w:ascii="Trebuchet MS" w:hAnsi="Trebuchet MS"/>
        </w:rPr>
      </w:pPr>
      <w:r>
        <w:rPr>
          <w:rFonts w:ascii="Trebuchet MS" w:hAnsi="Trebuchet MS"/>
          <w:bCs/>
          <w:lang w:val="pt-PT"/>
        </w:rPr>
        <w:t>Fim de enunciado</w:t>
      </w:r>
    </w:p>
    <w:sectPr w:rsidR="00C628E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05375" w14:textId="77777777" w:rsidR="0032160F" w:rsidRDefault="0032160F">
      <w:r>
        <w:separator/>
      </w:r>
    </w:p>
  </w:endnote>
  <w:endnote w:type="continuationSeparator" w:id="0">
    <w:p w14:paraId="0DACB923" w14:textId="77777777" w:rsidR="0032160F" w:rsidRDefault="00321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, 'Arial Unicode MS'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Tahoma Small Cap">
    <w:altName w:val="Cambria"/>
    <w:charset w:val="01"/>
    <w:family w:val="roman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EED5D" w14:textId="77777777" w:rsidR="00C628E9" w:rsidRDefault="0032160F">
    <w:pPr>
      <w:pStyle w:val="Rodap"/>
    </w:pPr>
    <w:r>
      <w:rPr>
        <w:rFonts w:ascii="Tahoma Small Cap" w:hAnsi="Tahoma Small Cap"/>
        <w:sz w:val="16"/>
        <w:szCs w:val="16"/>
      </w:rPr>
      <w:t xml:space="preserve">Página </w:t>
    </w:r>
    <w:r>
      <w:rPr>
        <w:rFonts w:ascii="Tahoma Small Cap" w:hAnsi="Tahoma Small Cap"/>
        <w:sz w:val="16"/>
        <w:szCs w:val="16"/>
      </w:rPr>
      <w:fldChar w:fldCharType="begin"/>
    </w:r>
    <w:r>
      <w:rPr>
        <w:rFonts w:ascii="Tahoma Small Cap" w:hAnsi="Tahoma Small Cap"/>
        <w:sz w:val="16"/>
        <w:szCs w:val="16"/>
      </w:rPr>
      <w:instrText>PAGE</w:instrText>
    </w:r>
    <w:r>
      <w:rPr>
        <w:rFonts w:ascii="Tahoma Small Cap" w:hAnsi="Tahoma Small Cap"/>
        <w:sz w:val="16"/>
        <w:szCs w:val="16"/>
      </w:rPr>
      <w:fldChar w:fldCharType="separate"/>
    </w:r>
    <w:r>
      <w:rPr>
        <w:rFonts w:ascii="Tahoma Small Cap" w:hAnsi="Tahoma Small Cap"/>
        <w:sz w:val="16"/>
        <w:szCs w:val="16"/>
      </w:rPr>
      <w:t>2</w:t>
    </w:r>
    <w:r>
      <w:rPr>
        <w:rFonts w:ascii="Tahoma Small Cap" w:hAnsi="Tahoma Small Cap"/>
        <w:sz w:val="16"/>
        <w:szCs w:val="16"/>
      </w:rPr>
      <w:fldChar w:fldCharType="end"/>
    </w:r>
    <w:r>
      <w:rPr>
        <w:rFonts w:ascii="Tahoma Small Cap" w:hAnsi="Tahoma Small Cap"/>
        <w:sz w:val="16"/>
        <w:szCs w:val="16"/>
      </w:rPr>
      <w:t xml:space="preserve"> de </w:t>
    </w:r>
    <w:r>
      <w:rPr>
        <w:rFonts w:ascii="Tahoma Small Cap" w:hAnsi="Tahoma Small Cap"/>
        <w:sz w:val="16"/>
        <w:szCs w:val="16"/>
      </w:rPr>
      <w:fldChar w:fldCharType="begin"/>
    </w:r>
    <w:r>
      <w:rPr>
        <w:rFonts w:ascii="Tahoma Small Cap" w:hAnsi="Tahoma Small Cap"/>
        <w:sz w:val="16"/>
        <w:szCs w:val="16"/>
      </w:rPr>
      <w:instrText>NUMPAGES</w:instrText>
    </w:r>
    <w:r>
      <w:rPr>
        <w:rFonts w:ascii="Tahoma Small Cap" w:hAnsi="Tahoma Small Cap"/>
        <w:sz w:val="16"/>
        <w:szCs w:val="16"/>
      </w:rPr>
      <w:fldChar w:fldCharType="separate"/>
    </w:r>
    <w:r>
      <w:rPr>
        <w:rFonts w:ascii="Tahoma Small Cap" w:hAnsi="Tahoma Small Cap"/>
        <w:sz w:val="16"/>
        <w:szCs w:val="16"/>
      </w:rPr>
      <w:t>2</w:t>
    </w:r>
    <w:r>
      <w:rPr>
        <w:rFonts w:ascii="Tahoma Small Cap" w:hAnsi="Tahoma Small Cap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EED65" w14:textId="77777777" w:rsidR="00C628E9" w:rsidRDefault="0032160F">
    <w:pPr>
      <w:pStyle w:val="Rodap"/>
    </w:pPr>
    <w:r>
      <w:rPr>
        <w:rFonts w:ascii="Tahoma Small Cap" w:hAnsi="Tahoma Small Cap"/>
        <w:sz w:val="16"/>
        <w:szCs w:val="16"/>
      </w:rPr>
      <w:t xml:space="preserve">Página </w:t>
    </w:r>
    <w:r>
      <w:rPr>
        <w:rFonts w:ascii="Tahoma Small Cap" w:hAnsi="Tahoma Small Cap"/>
        <w:sz w:val="16"/>
        <w:szCs w:val="16"/>
      </w:rPr>
      <w:fldChar w:fldCharType="begin"/>
    </w:r>
    <w:r>
      <w:rPr>
        <w:rFonts w:ascii="Tahoma Small Cap" w:hAnsi="Tahoma Small Cap"/>
        <w:sz w:val="16"/>
        <w:szCs w:val="16"/>
      </w:rPr>
      <w:instrText>PAGE</w:instrText>
    </w:r>
    <w:r>
      <w:rPr>
        <w:rFonts w:ascii="Tahoma Small Cap" w:hAnsi="Tahoma Small Cap"/>
        <w:sz w:val="16"/>
        <w:szCs w:val="16"/>
      </w:rPr>
      <w:fldChar w:fldCharType="separate"/>
    </w:r>
    <w:r>
      <w:rPr>
        <w:rFonts w:ascii="Tahoma Small Cap" w:hAnsi="Tahoma Small Cap"/>
        <w:sz w:val="16"/>
        <w:szCs w:val="16"/>
      </w:rPr>
      <w:t>1</w:t>
    </w:r>
    <w:r>
      <w:rPr>
        <w:rFonts w:ascii="Tahoma Small Cap" w:hAnsi="Tahoma Small Cap"/>
        <w:sz w:val="16"/>
        <w:szCs w:val="16"/>
      </w:rPr>
      <w:fldChar w:fldCharType="end"/>
    </w:r>
    <w:r>
      <w:rPr>
        <w:rFonts w:ascii="Tahoma Small Cap" w:hAnsi="Tahoma Small Cap"/>
        <w:sz w:val="16"/>
        <w:szCs w:val="16"/>
      </w:rPr>
      <w:t xml:space="preserve"> de </w:t>
    </w:r>
    <w:r>
      <w:rPr>
        <w:rFonts w:ascii="Tahoma Small Cap" w:hAnsi="Tahoma Small Cap"/>
        <w:sz w:val="16"/>
        <w:szCs w:val="16"/>
      </w:rPr>
      <w:fldChar w:fldCharType="begin"/>
    </w:r>
    <w:r>
      <w:rPr>
        <w:rFonts w:ascii="Tahoma Small Cap" w:hAnsi="Tahoma Small Cap"/>
        <w:sz w:val="16"/>
        <w:szCs w:val="16"/>
      </w:rPr>
      <w:instrText>NUMPAGES</w:instrText>
    </w:r>
    <w:r>
      <w:rPr>
        <w:rFonts w:ascii="Tahoma Small Cap" w:hAnsi="Tahoma Small Cap"/>
        <w:sz w:val="16"/>
        <w:szCs w:val="16"/>
      </w:rPr>
      <w:fldChar w:fldCharType="separate"/>
    </w:r>
    <w:r>
      <w:rPr>
        <w:rFonts w:ascii="Tahoma Small Cap" w:hAnsi="Tahoma Small Cap"/>
        <w:sz w:val="16"/>
        <w:szCs w:val="16"/>
      </w:rPr>
      <w:t>2</w:t>
    </w:r>
    <w:r>
      <w:rPr>
        <w:rFonts w:ascii="Tahoma Small Cap" w:hAnsi="Tahoma Small Cap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F9FDB" w14:textId="77777777" w:rsidR="0032160F" w:rsidRDefault="0032160F">
      <w:r>
        <w:separator/>
      </w:r>
    </w:p>
  </w:footnote>
  <w:footnote w:type="continuationSeparator" w:id="0">
    <w:p w14:paraId="5C9ED9F7" w14:textId="77777777" w:rsidR="0032160F" w:rsidRDefault="00321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EED5C" w14:textId="77777777" w:rsidR="00C628E9" w:rsidRDefault="0032160F">
    <w:pPr>
      <w:pStyle w:val="Cabealho"/>
    </w:pPr>
    <w:r>
      <w:rPr>
        <w:rFonts w:ascii="Tahoma Small Cap" w:hAnsi="Tahoma Small Cap"/>
        <w:sz w:val="16"/>
        <w:szCs w:val="16"/>
      </w:rPr>
      <w:t xml:space="preserve">Prática 20 – </w:t>
    </w:r>
    <w:proofErr w:type="spellStart"/>
    <w:r>
      <w:rPr>
        <w:rFonts w:ascii="Tahoma Small Cap" w:hAnsi="Tahoma Small Cap"/>
        <w:sz w:val="16"/>
        <w:szCs w:val="16"/>
      </w:rPr>
      <w:t>JavaFX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Look w:val="0000" w:firstRow="0" w:lastRow="0" w:firstColumn="0" w:lastColumn="0" w:noHBand="0" w:noVBand="0"/>
    </w:tblPr>
    <w:tblGrid>
      <w:gridCol w:w="9180"/>
    </w:tblGrid>
    <w:tr w:rsidR="00C628E9" w14:paraId="0BFEED61" w14:textId="77777777">
      <w:trPr>
        <w:cantSplit/>
        <w:trHeight w:val="848"/>
      </w:trPr>
      <w:tc>
        <w:tcPr>
          <w:tcW w:w="918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BFEED5E" w14:textId="77777777" w:rsidR="00C628E9" w:rsidRDefault="0032160F">
          <w:pPr>
            <w:pStyle w:val="Cabealho"/>
            <w:jc w:val="center"/>
            <w:rPr>
              <w:rFonts w:ascii="Arial Rounded MT Bold" w:hAnsi="Arial Rounded MT Bold"/>
              <w:bCs/>
              <w:color w:val="333333"/>
              <w:sz w:val="32"/>
              <w:szCs w:val="32"/>
              <w:lang w:val="en-US"/>
            </w:rPr>
          </w:pPr>
          <w:r>
            <w:rPr>
              <w:rFonts w:ascii="Arial Rounded MT Bold" w:hAnsi="Arial Rounded MT Bold"/>
              <w:bCs/>
              <w:color w:val="333333"/>
              <w:sz w:val="32"/>
              <w:szCs w:val="32"/>
              <w:lang w:val="en-US"/>
            </w:rPr>
            <w:t xml:space="preserve">UpSkill – Digital Skills and Jobs </w:t>
          </w:r>
        </w:p>
        <w:p w14:paraId="0BFEED5F" w14:textId="77777777" w:rsidR="00C628E9" w:rsidRDefault="0032160F">
          <w:pPr>
            <w:pStyle w:val="Cabealho"/>
            <w:spacing w:before="120" w:after="120"/>
            <w:jc w:val="center"/>
          </w:pPr>
          <w:proofErr w:type="spellStart"/>
          <w:r>
            <w:rPr>
              <w:rFonts w:ascii="Arial Rounded MT Bold" w:hAnsi="Arial Rounded MT Bold"/>
              <w:bCs/>
              <w:color w:val="333333"/>
              <w:sz w:val="36"/>
              <w:szCs w:val="44"/>
              <w:lang w:val="en-US"/>
            </w:rPr>
            <w:t>Laboratório</w:t>
          </w:r>
          <w:proofErr w:type="spellEnd"/>
          <w:r>
            <w:rPr>
              <w:rFonts w:ascii="Arial Rounded MT Bold" w:hAnsi="Arial Rounded MT Bold"/>
              <w:bCs/>
              <w:color w:val="333333"/>
              <w:sz w:val="36"/>
              <w:szCs w:val="44"/>
              <w:lang w:val="en-US"/>
            </w:rPr>
            <w:t xml:space="preserve"> de </w:t>
          </w:r>
          <w:proofErr w:type="spellStart"/>
          <w:r>
            <w:rPr>
              <w:rFonts w:ascii="Arial Rounded MT Bold" w:hAnsi="Arial Rounded MT Bold"/>
              <w:bCs/>
              <w:color w:val="333333"/>
              <w:sz w:val="36"/>
              <w:szCs w:val="44"/>
              <w:lang w:val="en-US"/>
            </w:rPr>
            <w:t>Programação</w:t>
          </w:r>
          <w:proofErr w:type="spellEnd"/>
        </w:p>
        <w:p w14:paraId="0BFEED60" w14:textId="77777777" w:rsidR="00C628E9" w:rsidRDefault="0032160F">
          <w:pPr>
            <w:pStyle w:val="Cabealho"/>
            <w:spacing w:before="120" w:after="120"/>
            <w:jc w:val="center"/>
            <w:rPr>
              <w:rFonts w:ascii="Arial Rounded MT Bold" w:hAnsi="Arial Rounded MT Bold"/>
              <w:bCs/>
              <w:color w:val="333333"/>
              <w:sz w:val="28"/>
              <w:szCs w:val="28"/>
            </w:rPr>
          </w:pPr>
          <w:r>
            <w:rPr>
              <w:rFonts w:ascii="Arial Rounded MT Bold" w:hAnsi="Arial Rounded MT Bold"/>
              <w:bCs/>
              <w:color w:val="333333"/>
              <w:sz w:val="32"/>
              <w:szCs w:val="32"/>
            </w:rPr>
            <w:t>2020/2021</w:t>
          </w:r>
        </w:p>
      </w:tc>
    </w:tr>
    <w:tr w:rsidR="00C628E9" w14:paraId="0BFEED63" w14:textId="77777777">
      <w:trPr>
        <w:cantSplit/>
        <w:trHeight w:val="422"/>
      </w:trPr>
      <w:tc>
        <w:tcPr>
          <w:tcW w:w="918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BFEED62" w14:textId="77777777" w:rsidR="00C628E9" w:rsidRDefault="0032160F">
          <w:pPr>
            <w:pStyle w:val="Cabealho1"/>
            <w:snapToGrid w:val="0"/>
            <w:spacing w:before="120" w:after="120"/>
            <w:jc w:val="center"/>
          </w:pPr>
          <w:proofErr w:type="spellStart"/>
          <w:r>
            <w:rPr>
              <w:rFonts w:ascii="Arial Rounded MT Bold" w:hAnsi="Arial Rounded MT Bold"/>
              <w:color w:val="333333"/>
              <w:sz w:val="32"/>
              <w:szCs w:val="32"/>
            </w:rPr>
            <w:t>Projecto</w:t>
          </w:r>
          <w:proofErr w:type="spellEnd"/>
          <w:r>
            <w:rPr>
              <w:rFonts w:ascii="Arial Rounded MT Bold" w:hAnsi="Arial Rounded MT Bold"/>
              <w:color w:val="333333"/>
              <w:sz w:val="32"/>
              <w:szCs w:val="32"/>
            </w:rPr>
            <w:t xml:space="preserve"> - App Cliente-Servidor</w:t>
          </w:r>
        </w:p>
      </w:tc>
    </w:tr>
  </w:tbl>
  <w:p w14:paraId="0BFEED64" w14:textId="77777777" w:rsidR="00C628E9" w:rsidRDefault="00C628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33175"/>
    <w:multiLevelType w:val="multilevel"/>
    <w:tmpl w:val="38EA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B4D2A36"/>
    <w:multiLevelType w:val="multilevel"/>
    <w:tmpl w:val="110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6BA223F"/>
    <w:multiLevelType w:val="multilevel"/>
    <w:tmpl w:val="05FA94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DD828FB"/>
    <w:multiLevelType w:val="multilevel"/>
    <w:tmpl w:val="E520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B744AEB"/>
    <w:multiLevelType w:val="multilevel"/>
    <w:tmpl w:val="DB3C367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F503B51"/>
    <w:multiLevelType w:val="multilevel"/>
    <w:tmpl w:val="9842C5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4720266"/>
    <w:multiLevelType w:val="multilevel"/>
    <w:tmpl w:val="549EBA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8E9"/>
    <w:rsid w:val="00172620"/>
    <w:rsid w:val="00220E32"/>
    <w:rsid w:val="002A648D"/>
    <w:rsid w:val="00310E01"/>
    <w:rsid w:val="0032160F"/>
    <w:rsid w:val="00430E75"/>
    <w:rsid w:val="004B7D1B"/>
    <w:rsid w:val="00747A29"/>
    <w:rsid w:val="00791632"/>
    <w:rsid w:val="00831B04"/>
    <w:rsid w:val="00832D6E"/>
    <w:rsid w:val="00A22566"/>
    <w:rsid w:val="00C24A03"/>
    <w:rsid w:val="00C628E9"/>
    <w:rsid w:val="00E203D9"/>
    <w:rsid w:val="00E33E12"/>
    <w:rsid w:val="00E9660B"/>
    <w:rsid w:val="00F6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ED11"/>
  <w15:docId w15:val="{A6715583-0523-49D9-8D72-15EB69FC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7414"/>
    <w:rPr>
      <w:sz w:val="24"/>
      <w:szCs w:val="24"/>
      <w:lang w:val="pt-PT" w:eastAsia="pt-PT"/>
    </w:rPr>
  </w:style>
  <w:style w:type="paragraph" w:styleId="Ttulo1">
    <w:name w:val="heading 1"/>
    <w:basedOn w:val="Normal"/>
    <w:next w:val="Normal"/>
    <w:qFormat/>
    <w:rsid w:val="00DD35F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rsid w:val="000001E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001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rsid w:val="00F3691C"/>
    <w:rPr>
      <w:color w:val="0000FF"/>
      <w:u w:val="single"/>
    </w:rPr>
  </w:style>
  <w:style w:type="character" w:customStyle="1" w:styleId="TextodebaloCarter">
    <w:name w:val="Texto de balão Caráter"/>
    <w:basedOn w:val="Tipodeletrapredefinidodopargrafo"/>
    <w:link w:val="Textodebalo"/>
    <w:qFormat/>
    <w:rsid w:val="002502C2"/>
    <w:rPr>
      <w:rFonts w:ascii="Tahoma" w:hAnsi="Tahoma" w:cs="Tahoma"/>
      <w:sz w:val="16"/>
      <w:szCs w:val="16"/>
      <w:lang w:val="pt-PT"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qFormat/>
    <w:rsid w:val="00DA6F0B"/>
    <w:rPr>
      <w:lang w:val="pt-PT" w:eastAsia="pt-PT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Tipodeletrapredefinidodopargrafo"/>
    <w:qFormat/>
    <w:rsid w:val="00DA6F0B"/>
    <w:rPr>
      <w:vertAlign w:val="superscript"/>
    </w:rPr>
  </w:style>
  <w:style w:type="character" w:styleId="TextodoMarcadordePosio">
    <w:name w:val="Placeholder Text"/>
    <w:basedOn w:val="Tipodeletrapredefinidodopargrafo"/>
    <w:uiPriority w:val="99"/>
    <w:semiHidden/>
    <w:qFormat/>
    <w:rsid w:val="00015F42"/>
    <w:rPr>
      <w:color w:val="808080"/>
    </w:rPr>
  </w:style>
  <w:style w:type="character" w:customStyle="1" w:styleId="CabealhoCarter">
    <w:name w:val="Cabeçalho Caráter"/>
    <w:basedOn w:val="Tipodeletrapredefinidodopargrafo"/>
    <w:link w:val="Cabealho"/>
    <w:qFormat/>
    <w:rsid w:val="00C40CD3"/>
    <w:rPr>
      <w:sz w:val="24"/>
      <w:szCs w:val="24"/>
      <w:lang w:val="pt-PT" w:eastAsia="pt-PT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qFormat/>
    <w:rsid w:val="002D0AF5"/>
    <w:rPr>
      <w:rFonts w:ascii="Courier New" w:hAnsi="Courier New"/>
      <w:lang w:val="en-GB"/>
    </w:rPr>
  </w:style>
  <w:style w:type="character" w:customStyle="1" w:styleId="ListLabel1">
    <w:name w:val="ListLabel 1"/>
    <w:qFormat/>
    <w:rPr>
      <w:rFonts w:cs="OpenSymbol, 'Arial Unicode MS'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OpenSymbol"/>
      <w:sz w:val="22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OpenSymbol"/>
      <w:sz w:val="22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Smbolosnumricos">
    <w:name w:val="Símbolos numéricos"/>
    <w:qFormat/>
  </w:style>
  <w:style w:type="character" w:customStyle="1" w:styleId="ListLabel242">
    <w:name w:val="ListLabel 242"/>
    <w:qFormat/>
    <w:rPr>
      <w:rFonts w:ascii="Trebuchet MS" w:hAnsi="Trebuchet MS" w:cs="Symbol"/>
      <w:sz w:val="20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ascii="Trebuchet MS" w:hAnsi="Trebuchet MS" w:cs="Symbol"/>
      <w:sz w:val="20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ascii="Trebuchet MS" w:hAnsi="Trebuchet MS" w:cs="OpenSymbol"/>
      <w:b w:val="0"/>
      <w:sz w:val="20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ascii="Trebuchet MS" w:hAnsi="Trebuchet MS" w:cs="OpenSymbol"/>
      <w:sz w:val="20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next w:val="Normal"/>
    <w:qFormat/>
    <w:rsid w:val="001C5B9B"/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itulo1-LabCBD">
    <w:name w:val="Titulo 1 - LabCBD"/>
    <w:basedOn w:val="Ttulo1"/>
    <w:qFormat/>
    <w:rsid w:val="00DD35F2"/>
    <w:rPr>
      <w:rFonts w:ascii="Impact" w:hAnsi="Impact"/>
      <w:sz w:val="36"/>
      <w:szCs w:val="36"/>
    </w:rPr>
  </w:style>
  <w:style w:type="paragraph" w:styleId="Cabealho">
    <w:name w:val="header"/>
    <w:basedOn w:val="Normal"/>
    <w:link w:val="CabealhoCarter"/>
    <w:rsid w:val="00F03EFC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F03EFC"/>
    <w:pPr>
      <w:tabs>
        <w:tab w:val="center" w:pos="4153"/>
        <w:tab w:val="right" w:pos="8306"/>
      </w:tabs>
    </w:pPr>
  </w:style>
  <w:style w:type="paragraph" w:styleId="Textodebalo">
    <w:name w:val="Balloon Text"/>
    <w:basedOn w:val="Normal"/>
    <w:link w:val="TextodebaloCarter"/>
    <w:qFormat/>
    <w:rsid w:val="002502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653E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rsid w:val="00DA6F0B"/>
    <w:rPr>
      <w:sz w:val="20"/>
      <w:szCs w:val="20"/>
    </w:rPr>
  </w:style>
  <w:style w:type="paragraph" w:customStyle="1" w:styleId="Textbody">
    <w:name w:val="Text body"/>
    <w:basedOn w:val="Normal"/>
    <w:qFormat/>
    <w:rsid w:val="00A84518"/>
    <w:pPr>
      <w:suppressAutoHyphens/>
      <w:spacing w:after="120"/>
      <w:textAlignment w:val="baseline"/>
    </w:pPr>
    <w:rPr>
      <w:kern w:val="2"/>
    </w:rPr>
  </w:style>
  <w:style w:type="paragraph" w:customStyle="1" w:styleId="Cabealho1">
    <w:name w:val="Cabeçalho1"/>
    <w:basedOn w:val="Normal"/>
    <w:qFormat/>
    <w:rsid w:val="00A84518"/>
    <w:pPr>
      <w:suppressLineNumbers/>
      <w:tabs>
        <w:tab w:val="center" w:pos="4153"/>
        <w:tab w:val="right" w:pos="8306"/>
      </w:tabs>
      <w:suppressAutoHyphens/>
      <w:textAlignment w:val="baseline"/>
    </w:pPr>
    <w:rPr>
      <w:kern w:val="2"/>
    </w:rPr>
  </w:style>
  <w:style w:type="paragraph" w:customStyle="1" w:styleId="Standard">
    <w:name w:val="Standard"/>
    <w:qFormat/>
    <w:rsid w:val="00A84518"/>
    <w:pPr>
      <w:suppressAutoHyphens/>
      <w:textAlignment w:val="baseline"/>
    </w:pPr>
    <w:rPr>
      <w:kern w:val="2"/>
      <w:sz w:val="24"/>
      <w:szCs w:val="24"/>
      <w:lang w:val="pt-PT" w:eastAsia="pt-PT"/>
    </w:rPr>
  </w:style>
  <w:style w:type="paragraph" w:customStyle="1" w:styleId="Programa">
    <w:name w:val="Programa"/>
    <w:basedOn w:val="Normal"/>
    <w:qFormat/>
    <w:rsid w:val="00C10FB7"/>
    <w:pPr>
      <w:jc w:val="both"/>
    </w:pPr>
    <w:rPr>
      <w:rFonts w:ascii="Courier New" w:hAnsi="Courier New" w:cs="Courier New"/>
      <w:sz w:val="20"/>
      <w:szCs w:val="20"/>
      <w:lang w:eastAsia="en-US"/>
    </w:rPr>
  </w:style>
  <w:style w:type="paragraph" w:styleId="Textosimples">
    <w:name w:val="Plain Text"/>
    <w:basedOn w:val="Normal"/>
    <w:link w:val="TextosimplesCarter"/>
    <w:uiPriority w:val="99"/>
    <w:qFormat/>
    <w:rsid w:val="002D0AF5"/>
    <w:rPr>
      <w:rFonts w:ascii="Courier New" w:hAnsi="Courier New"/>
      <w:sz w:val="20"/>
      <w:szCs w:val="20"/>
      <w:lang w:val="en-GB" w:eastAsia="en-US"/>
    </w:rPr>
  </w:style>
  <w:style w:type="paragraph" w:customStyle="1" w:styleId="Textopr-formatado">
    <w:name w:val="Texto pré-formatado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moldura">
    <w:name w:val="Conteúdo da moldura"/>
    <w:basedOn w:val="Normal"/>
    <w:qFormat/>
  </w:style>
  <w:style w:type="numbering" w:customStyle="1" w:styleId="WW8Num2">
    <w:name w:val="WW8Num2"/>
    <w:qFormat/>
    <w:rsid w:val="00A84518"/>
  </w:style>
  <w:style w:type="table" w:styleId="TabelacomGrelha">
    <w:name w:val="Table Grid"/>
    <w:basedOn w:val="Tabelanormal"/>
    <w:rsid w:val="00DA6F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3612D61B13B045BD4ECD0638DF2C04" ma:contentTypeVersion="2" ma:contentTypeDescription="Criar um novo documento." ma:contentTypeScope="" ma:versionID="e858e809a677a6730e4ba5d08a2a8e97">
  <xsd:schema xmlns:xsd="http://www.w3.org/2001/XMLSchema" xmlns:xs="http://www.w3.org/2001/XMLSchema" xmlns:p="http://schemas.microsoft.com/office/2006/metadata/properties" xmlns:ns2="019264c1-7e6d-471c-839c-90bd8fb270de" targetNamespace="http://schemas.microsoft.com/office/2006/metadata/properties" ma:root="true" ma:fieldsID="c8ce8d9c40dc580722e47c0b39cb756f" ns2:_="">
    <xsd:import namespace="019264c1-7e6d-471c-839c-90bd8fb270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264c1-7e6d-471c-839c-90bd8fb270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0505F88-741A-40FA-ABF5-D48B576E62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761EBE-3670-4F3C-8599-DE546D234F4F}"/>
</file>

<file path=customXml/itemProps3.xml><?xml version="1.0" encoding="utf-8"?>
<ds:datastoreItem xmlns:ds="http://schemas.openxmlformats.org/officeDocument/2006/customXml" ds:itemID="{325EFE8C-804F-45ED-B4DC-29A8641F65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8F7D4A-4B86-4F64-AB38-862D804D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373</Words>
  <Characters>2020</Characters>
  <Application>Microsoft Office Word</Application>
  <DocSecurity>0</DocSecurity>
  <Lines>16</Lines>
  <Paragraphs>4</Paragraphs>
  <ScaleCrop>false</ScaleCrop>
  <Company>Esc. Bas. e Sec. Madalena do Pico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Programação Avançada</dc:title>
  <dc:subject/>
  <dc:creator>brunomnsilva</dc:creator>
  <dc:description/>
  <cp:lastModifiedBy>Luís Esteves</cp:lastModifiedBy>
  <cp:revision>141</cp:revision>
  <cp:lastPrinted>2021-01-10T21:02:00Z</cp:lastPrinted>
  <dcterms:created xsi:type="dcterms:W3CDTF">2021-01-10T21:01:00Z</dcterms:created>
  <dcterms:modified xsi:type="dcterms:W3CDTF">2021-02-11T19:19:00Z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Esc. Bas. e Sec. Madalena do Pico</vt:lpwstr>
  </property>
  <property fmtid="{D5CDD505-2E9C-101B-9397-08002B2CF9AE}" pid="4" name="ContentTypeId">
    <vt:lpwstr>0x010100C83612D61B13B045BD4ECD0638DF2C04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