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8416" w14:textId="77777777" w:rsidR="00CC6207" w:rsidRDefault="00CC6207" w:rsidP="00CC6207">
      <w:pPr>
        <w:jc w:val="center"/>
      </w:pPr>
    </w:p>
    <w:p w14:paraId="2854103E" w14:textId="77777777" w:rsidR="00CC6207" w:rsidRDefault="00CC6207" w:rsidP="00CC6207">
      <w:pPr>
        <w:jc w:val="center"/>
      </w:pPr>
    </w:p>
    <w:p w14:paraId="3BFFE29B" w14:textId="77777777" w:rsidR="00CC6207" w:rsidRDefault="00CC6207" w:rsidP="00CC6207">
      <w:pPr>
        <w:jc w:val="center"/>
      </w:pPr>
    </w:p>
    <w:p w14:paraId="62A5241B" w14:textId="77777777" w:rsidR="00CC6207" w:rsidRDefault="00CC6207" w:rsidP="00CC6207">
      <w:pPr>
        <w:jc w:val="center"/>
        <w:rPr>
          <w:rFonts w:ascii="Times New Roman" w:hAnsi="Times New Roman" w:cs="Times New Roman"/>
          <w:sz w:val="24"/>
          <w:szCs w:val="24"/>
          <w:lang w:val="es-MX"/>
        </w:rPr>
      </w:pPr>
      <w:r w:rsidRPr="00CC6207">
        <w:rPr>
          <w:rFonts w:ascii="Times New Roman" w:hAnsi="Times New Roman" w:cs="Times New Roman"/>
          <w:sz w:val="24"/>
          <w:szCs w:val="24"/>
          <w:lang w:val="es-MX"/>
        </w:rPr>
        <w:t>Triángulo de Pascal</w:t>
      </w:r>
    </w:p>
    <w:p w14:paraId="74670ACE" w14:textId="77777777" w:rsidR="00CC6207" w:rsidRPr="00CC6207" w:rsidRDefault="00CC6207" w:rsidP="00CC6207">
      <w:pPr>
        <w:jc w:val="center"/>
        <w:rPr>
          <w:rFonts w:ascii="Times New Roman" w:hAnsi="Times New Roman" w:cs="Times New Roman"/>
          <w:sz w:val="24"/>
          <w:szCs w:val="24"/>
          <w:lang w:val="es-MX"/>
        </w:rPr>
      </w:pPr>
    </w:p>
    <w:p w14:paraId="3016695D" w14:textId="77777777" w:rsidR="00CC6207" w:rsidRPr="00CC6207" w:rsidRDefault="00CC6207" w:rsidP="00CC6207">
      <w:pPr>
        <w:jc w:val="center"/>
        <w:rPr>
          <w:rFonts w:ascii="Times New Roman" w:hAnsi="Times New Roman" w:cs="Times New Roman"/>
          <w:sz w:val="24"/>
          <w:szCs w:val="24"/>
          <w:lang w:val="es-MX"/>
        </w:rPr>
      </w:pPr>
      <w:r w:rsidRPr="00CC6207">
        <w:rPr>
          <w:rFonts w:ascii="Times New Roman" w:hAnsi="Times New Roman" w:cs="Times New Roman"/>
          <w:sz w:val="24"/>
          <w:szCs w:val="24"/>
          <w:lang w:val="es-MX"/>
        </w:rPr>
        <w:t>Priscilla Chacón Conejo</w:t>
      </w:r>
    </w:p>
    <w:p w14:paraId="66D4D73F" w14:textId="77777777" w:rsidR="00CC6207" w:rsidRDefault="00CC6207" w:rsidP="00CC6207">
      <w:pPr>
        <w:jc w:val="center"/>
        <w:rPr>
          <w:rFonts w:ascii="Times New Roman" w:hAnsi="Times New Roman" w:cs="Times New Roman"/>
          <w:sz w:val="24"/>
          <w:szCs w:val="24"/>
          <w:lang w:val="es-MX"/>
        </w:rPr>
      </w:pPr>
      <w:r>
        <w:rPr>
          <w:rFonts w:ascii="Times New Roman" w:hAnsi="Times New Roman" w:cs="Times New Roman"/>
          <w:sz w:val="24"/>
          <w:szCs w:val="24"/>
          <w:lang w:val="es-MX"/>
        </w:rPr>
        <w:t>Álvaro Moreira Villalobos</w:t>
      </w:r>
    </w:p>
    <w:p w14:paraId="0E526A26" w14:textId="77777777" w:rsidR="00CC6207" w:rsidRDefault="00CC6207" w:rsidP="00CC6207">
      <w:pPr>
        <w:jc w:val="center"/>
        <w:rPr>
          <w:rFonts w:ascii="Times New Roman" w:hAnsi="Times New Roman" w:cs="Times New Roman"/>
          <w:sz w:val="24"/>
          <w:szCs w:val="24"/>
          <w:lang w:val="es-MX"/>
        </w:rPr>
      </w:pPr>
      <w:r>
        <w:rPr>
          <w:rFonts w:ascii="Times New Roman" w:hAnsi="Times New Roman" w:cs="Times New Roman"/>
          <w:sz w:val="24"/>
          <w:szCs w:val="24"/>
          <w:lang w:val="es-MX"/>
        </w:rPr>
        <w:t>Jafet Valverde Villegas</w:t>
      </w:r>
    </w:p>
    <w:p w14:paraId="0ABEFA9E" w14:textId="77777777" w:rsidR="00CC6207" w:rsidRDefault="00CC6207" w:rsidP="00CC6207">
      <w:pPr>
        <w:jc w:val="center"/>
        <w:rPr>
          <w:rFonts w:ascii="Times New Roman" w:hAnsi="Times New Roman" w:cs="Times New Roman"/>
          <w:sz w:val="24"/>
          <w:szCs w:val="24"/>
          <w:lang w:val="es-MX"/>
        </w:rPr>
      </w:pPr>
    </w:p>
    <w:p w14:paraId="5BA12576" w14:textId="77777777" w:rsidR="00CC6207" w:rsidRDefault="00CC6207" w:rsidP="00CC6207">
      <w:pPr>
        <w:jc w:val="center"/>
        <w:rPr>
          <w:rFonts w:ascii="Times New Roman" w:hAnsi="Times New Roman" w:cs="Times New Roman"/>
          <w:sz w:val="24"/>
          <w:szCs w:val="24"/>
          <w:lang w:val="es-MX"/>
        </w:rPr>
      </w:pPr>
      <w:r>
        <w:rPr>
          <w:rFonts w:ascii="Times New Roman" w:hAnsi="Times New Roman" w:cs="Times New Roman"/>
          <w:sz w:val="24"/>
          <w:szCs w:val="24"/>
          <w:lang w:val="es-MX"/>
        </w:rPr>
        <w:t>Tecnológico de Costa Rica</w:t>
      </w:r>
    </w:p>
    <w:p w14:paraId="50270432" w14:textId="77777777" w:rsidR="00CC6207" w:rsidRDefault="00CC6207" w:rsidP="00CC6207">
      <w:pPr>
        <w:jc w:val="center"/>
        <w:rPr>
          <w:rFonts w:ascii="Times New Roman" w:hAnsi="Times New Roman" w:cs="Times New Roman"/>
          <w:sz w:val="24"/>
          <w:szCs w:val="24"/>
          <w:lang w:val="es-MX"/>
        </w:rPr>
      </w:pPr>
    </w:p>
    <w:p w14:paraId="03D8D453" w14:textId="77777777" w:rsidR="00CC6207" w:rsidRDefault="00CC6207" w:rsidP="00CC6207">
      <w:pPr>
        <w:jc w:val="center"/>
        <w:rPr>
          <w:rFonts w:ascii="Times New Roman" w:hAnsi="Times New Roman" w:cs="Times New Roman"/>
          <w:sz w:val="24"/>
          <w:szCs w:val="24"/>
          <w:lang w:val="es-MX"/>
        </w:rPr>
      </w:pPr>
    </w:p>
    <w:p w14:paraId="305625AE" w14:textId="77777777" w:rsidR="00CC6207" w:rsidRDefault="00CC6207" w:rsidP="00CC6207">
      <w:pPr>
        <w:jc w:val="center"/>
        <w:rPr>
          <w:rFonts w:ascii="Times New Roman" w:hAnsi="Times New Roman" w:cs="Times New Roman"/>
          <w:sz w:val="24"/>
          <w:szCs w:val="24"/>
          <w:lang w:val="es-MX"/>
        </w:rPr>
      </w:pPr>
    </w:p>
    <w:p w14:paraId="73F06085" w14:textId="77777777" w:rsidR="00CC6207" w:rsidRDefault="00CC6207" w:rsidP="00CC6207">
      <w:pPr>
        <w:jc w:val="center"/>
        <w:rPr>
          <w:rFonts w:ascii="Times New Roman" w:hAnsi="Times New Roman" w:cs="Times New Roman"/>
          <w:sz w:val="24"/>
          <w:szCs w:val="24"/>
          <w:lang w:val="es-MX"/>
        </w:rPr>
      </w:pPr>
    </w:p>
    <w:p w14:paraId="67B3C620" w14:textId="77777777" w:rsidR="00CC6207" w:rsidRDefault="00CC6207" w:rsidP="00CC6207">
      <w:pPr>
        <w:jc w:val="center"/>
        <w:rPr>
          <w:rFonts w:ascii="Times New Roman" w:hAnsi="Times New Roman" w:cs="Times New Roman"/>
          <w:sz w:val="24"/>
          <w:szCs w:val="24"/>
          <w:lang w:val="es-MX"/>
        </w:rPr>
      </w:pPr>
    </w:p>
    <w:p w14:paraId="76C4A48B" w14:textId="77777777" w:rsidR="00CC6207" w:rsidRDefault="00CC6207" w:rsidP="00CC6207">
      <w:pPr>
        <w:jc w:val="center"/>
        <w:rPr>
          <w:rFonts w:ascii="Times New Roman" w:hAnsi="Times New Roman" w:cs="Times New Roman"/>
          <w:sz w:val="24"/>
          <w:szCs w:val="24"/>
          <w:lang w:val="es-MX"/>
        </w:rPr>
      </w:pPr>
      <w:r>
        <w:rPr>
          <w:rFonts w:ascii="Times New Roman" w:hAnsi="Times New Roman" w:cs="Times New Roman"/>
          <w:sz w:val="24"/>
          <w:szCs w:val="24"/>
          <w:lang w:val="es-MX"/>
        </w:rPr>
        <w:t>Notas de los autores:</w:t>
      </w:r>
    </w:p>
    <w:p w14:paraId="70E9706A" w14:textId="77777777" w:rsidR="00CC6207" w:rsidRDefault="00CC6207" w:rsidP="00CC6207">
      <w:pPr>
        <w:jc w:val="center"/>
        <w:rPr>
          <w:rFonts w:ascii="Times New Roman" w:hAnsi="Times New Roman" w:cs="Times New Roman"/>
          <w:sz w:val="24"/>
          <w:szCs w:val="24"/>
          <w:lang w:val="es-MX"/>
        </w:rPr>
      </w:pPr>
    </w:p>
    <w:p w14:paraId="468A7F87" w14:textId="77777777" w:rsidR="00A12C26" w:rsidRDefault="00A12C26" w:rsidP="00CC6207">
      <w:pPr>
        <w:jc w:val="center"/>
        <w:rPr>
          <w:rFonts w:ascii="Times New Roman" w:hAnsi="Times New Roman" w:cs="Times New Roman"/>
          <w:sz w:val="24"/>
          <w:szCs w:val="24"/>
          <w:lang w:val="es-MX"/>
        </w:rPr>
      </w:pPr>
    </w:p>
    <w:p w14:paraId="4A4B42F9" w14:textId="77777777" w:rsidR="00A12C26" w:rsidRDefault="00A12C26" w:rsidP="00CC6207">
      <w:pPr>
        <w:jc w:val="center"/>
        <w:rPr>
          <w:rFonts w:ascii="Times New Roman" w:hAnsi="Times New Roman" w:cs="Times New Roman"/>
          <w:sz w:val="24"/>
          <w:szCs w:val="24"/>
          <w:lang w:val="es-MX"/>
        </w:rPr>
      </w:pPr>
    </w:p>
    <w:p w14:paraId="445517A2" w14:textId="77777777" w:rsidR="00A12C26" w:rsidRDefault="00CC6207" w:rsidP="00A12C26">
      <w:pPr>
        <w:jc w:val="center"/>
        <w:rPr>
          <w:rFonts w:ascii="Times New Roman" w:hAnsi="Times New Roman" w:cs="Times New Roman"/>
          <w:sz w:val="24"/>
          <w:szCs w:val="24"/>
          <w:lang w:val="es-MX"/>
        </w:rPr>
      </w:pPr>
      <w:r>
        <w:rPr>
          <w:rFonts w:ascii="Times New Roman" w:hAnsi="Times New Roman" w:cs="Times New Roman"/>
          <w:sz w:val="24"/>
          <w:szCs w:val="24"/>
          <w:lang w:val="es-MX"/>
        </w:rPr>
        <w:t>Priscilla Chacón Conejo, Álvaro Moreira Villalobos, Jafet Valverde Villegas, Programación Orientada a Objetos, Instituto Tecnológico de Costa Rica</w:t>
      </w:r>
    </w:p>
    <w:p w14:paraId="0F787F24" w14:textId="77777777" w:rsidR="00CC6207" w:rsidRDefault="00CC6207" w:rsidP="00CC6207">
      <w:pPr>
        <w:jc w:val="center"/>
        <w:rPr>
          <w:rFonts w:ascii="Times New Roman" w:hAnsi="Times New Roman" w:cs="Times New Roman"/>
          <w:sz w:val="24"/>
          <w:szCs w:val="24"/>
          <w:lang w:val="es-MX"/>
        </w:rPr>
      </w:pPr>
      <w:r>
        <w:rPr>
          <w:rFonts w:ascii="Times New Roman" w:hAnsi="Times New Roman" w:cs="Times New Roman"/>
          <w:sz w:val="24"/>
          <w:szCs w:val="24"/>
          <w:lang w:val="es-MX"/>
        </w:rPr>
        <w:t>La correspondencia de esta investigación debe de ser dirigida a Ericka Solano Fernández</w:t>
      </w:r>
    </w:p>
    <w:p w14:paraId="1CB24107" w14:textId="77777777" w:rsidR="00CC6207" w:rsidRDefault="00CC6207" w:rsidP="00CC6207">
      <w:pPr>
        <w:jc w:val="center"/>
        <w:rPr>
          <w:rFonts w:ascii="Times New Roman" w:hAnsi="Times New Roman" w:cs="Times New Roman"/>
          <w:sz w:val="24"/>
          <w:szCs w:val="24"/>
          <w:lang w:val="es-MX"/>
        </w:rPr>
      </w:pPr>
      <w:r>
        <w:rPr>
          <w:rFonts w:ascii="Times New Roman" w:hAnsi="Times New Roman" w:cs="Times New Roman"/>
          <w:sz w:val="24"/>
          <w:szCs w:val="24"/>
          <w:lang w:val="es-MX"/>
        </w:rPr>
        <w:t>Programación Orientada a Objetos, Instituto Tecnológico de Costa Rica, Avda. 9, Amón, San José</w:t>
      </w:r>
    </w:p>
    <w:p w14:paraId="7D755ED0" w14:textId="77777777" w:rsidR="00A12C26" w:rsidRDefault="00A12C26" w:rsidP="00CC6207">
      <w:pPr>
        <w:jc w:val="center"/>
        <w:rPr>
          <w:rFonts w:ascii="Times New Roman" w:hAnsi="Times New Roman" w:cs="Times New Roman"/>
          <w:sz w:val="24"/>
          <w:szCs w:val="24"/>
          <w:lang w:val="es-MX"/>
        </w:rPr>
      </w:pPr>
    </w:p>
    <w:p w14:paraId="1AC35763" w14:textId="77777777" w:rsidR="00A12C26" w:rsidRDefault="00A12C26" w:rsidP="00CC6207">
      <w:pPr>
        <w:jc w:val="center"/>
        <w:rPr>
          <w:rFonts w:ascii="Times New Roman" w:hAnsi="Times New Roman" w:cs="Times New Roman"/>
          <w:sz w:val="24"/>
          <w:szCs w:val="24"/>
          <w:lang w:val="es-MX"/>
        </w:rPr>
      </w:pPr>
    </w:p>
    <w:p w14:paraId="52FC3453" w14:textId="77777777" w:rsidR="00A12C26" w:rsidRDefault="00A12C26" w:rsidP="00CC6207">
      <w:pPr>
        <w:jc w:val="center"/>
        <w:rPr>
          <w:rFonts w:ascii="Times New Roman" w:hAnsi="Times New Roman" w:cs="Times New Roman"/>
          <w:sz w:val="24"/>
          <w:szCs w:val="24"/>
          <w:lang w:val="es-MX"/>
        </w:rPr>
      </w:pPr>
    </w:p>
    <w:p w14:paraId="06F17582" w14:textId="129A3984" w:rsidR="002F46EA" w:rsidRDefault="002F46EA" w:rsidP="002F46EA">
      <w:pPr>
        <w:rPr>
          <w:rFonts w:ascii="Times New Roman" w:hAnsi="Times New Roman" w:cs="Times New Roman"/>
          <w:sz w:val="24"/>
          <w:szCs w:val="24"/>
          <w:lang w:val="es-MX"/>
        </w:rPr>
      </w:pPr>
    </w:p>
    <w:sdt>
      <w:sdtPr>
        <w:rPr>
          <w:rFonts w:asciiTheme="minorHAnsi" w:eastAsiaTheme="minorHAnsi" w:hAnsiTheme="minorHAnsi" w:cstheme="minorBidi"/>
          <w:color w:val="auto"/>
          <w:sz w:val="22"/>
          <w:szCs w:val="22"/>
          <w:lang w:val="es-ES"/>
        </w:rPr>
        <w:id w:val="-117841755"/>
        <w:docPartObj>
          <w:docPartGallery w:val="Table of Contents"/>
          <w:docPartUnique/>
        </w:docPartObj>
      </w:sdtPr>
      <w:sdtEndPr>
        <w:rPr>
          <w:b/>
          <w:bCs/>
        </w:rPr>
      </w:sdtEndPr>
      <w:sdtContent>
        <w:p w14:paraId="66D84415" w14:textId="09C2427D" w:rsidR="002F46EA" w:rsidRDefault="002F46EA">
          <w:pPr>
            <w:pStyle w:val="TOCHeading"/>
          </w:pPr>
          <w:r>
            <w:rPr>
              <w:lang w:val="es-ES"/>
            </w:rPr>
            <w:t>Contenido</w:t>
          </w:r>
        </w:p>
        <w:p w14:paraId="6E6691D1" w14:textId="296F3556" w:rsidR="002F46EA" w:rsidRDefault="002F46EA">
          <w:pPr>
            <w:pStyle w:val="TOC1"/>
            <w:tabs>
              <w:tab w:val="right" w:leader="dot" w:pos="8828"/>
            </w:tabs>
            <w:rPr>
              <w:noProof/>
            </w:rPr>
          </w:pPr>
          <w:r>
            <w:fldChar w:fldCharType="begin"/>
          </w:r>
          <w:r>
            <w:instrText xml:space="preserve"> TOC \o "1-3" \h \z \u </w:instrText>
          </w:r>
          <w:r>
            <w:fldChar w:fldCharType="separate"/>
          </w:r>
          <w:hyperlink w:anchor="_Toc45632602" w:history="1">
            <w:r w:rsidRPr="00AD02C2">
              <w:rPr>
                <w:rStyle w:val="Hyperlink"/>
                <w:b/>
                <w:noProof/>
                <w:lang w:val="es-MX"/>
              </w:rPr>
              <w:t>Especificación del Proyecto</w:t>
            </w:r>
            <w:r>
              <w:rPr>
                <w:noProof/>
                <w:webHidden/>
              </w:rPr>
              <w:tab/>
            </w:r>
            <w:r>
              <w:rPr>
                <w:noProof/>
                <w:webHidden/>
              </w:rPr>
              <w:fldChar w:fldCharType="begin"/>
            </w:r>
            <w:r>
              <w:rPr>
                <w:noProof/>
                <w:webHidden/>
              </w:rPr>
              <w:instrText xml:space="preserve"> PAGEREF _Toc45632602 \h </w:instrText>
            </w:r>
            <w:r>
              <w:rPr>
                <w:noProof/>
                <w:webHidden/>
              </w:rPr>
            </w:r>
            <w:r>
              <w:rPr>
                <w:noProof/>
                <w:webHidden/>
              </w:rPr>
              <w:fldChar w:fldCharType="separate"/>
            </w:r>
            <w:r w:rsidR="00EE547E">
              <w:rPr>
                <w:noProof/>
                <w:webHidden/>
              </w:rPr>
              <w:t>3</w:t>
            </w:r>
            <w:r>
              <w:rPr>
                <w:noProof/>
                <w:webHidden/>
              </w:rPr>
              <w:fldChar w:fldCharType="end"/>
            </w:r>
          </w:hyperlink>
        </w:p>
        <w:p w14:paraId="6FF4F649" w14:textId="114F31B8" w:rsidR="002F46EA" w:rsidRDefault="00FE7B6A">
          <w:pPr>
            <w:pStyle w:val="TOC1"/>
            <w:tabs>
              <w:tab w:val="right" w:leader="dot" w:pos="8828"/>
            </w:tabs>
            <w:rPr>
              <w:noProof/>
            </w:rPr>
          </w:pPr>
          <w:hyperlink w:anchor="_Toc45632603" w:history="1">
            <w:r w:rsidR="002F46EA" w:rsidRPr="00AD02C2">
              <w:rPr>
                <w:rStyle w:val="Hyperlink"/>
                <w:b/>
                <w:noProof/>
                <w:lang w:val="es-MX"/>
              </w:rPr>
              <w:t>Marco Teórico</w:t>
            </w:r>
            <w:r w:rsidR="002F46EA">
              <w:rPr>
                <w:noProof/>
                <w:webHidden/>
              </w:rPr>
              <w:tab/>
            </w:r>
            <w:r w:rsidR="002F46EA">
              <w:rPr>
                <w:noProof/>
                <w:webHidden/>
              </w:rPr>
              <w:fldChar w:fldCharType="begin"/>
            </w:r>
            <w:r w:rsidR="002F46EA">
              <w:rPr>
                <w:noProof/>
                <w:webHidden/>
              </w:rPr>
              <w:instrText xml:space="preserve"> PAGEREF _Toc45632603 \h </w:instrText>
            </w:r>
            <w:r w:rsidR="002F46EA">
              <w:rPr>
                <w:noProof/>
                <w:webHidden/>
              </w:rPr>
            </w:r>
            <w:r w:rsidR="002F46EA">
              <w:rPr>
                <w:noProof/>
                <w:webHidden/>
              </w:rPr>
              <w:fldChar w:fldCharType="separate"/>
            </w:r>
            <w:r w:rsidR="00EE547E">
              <w:rPr>
                <w:noProof/>
                <w:webHidden/>
              </w:rPr>
              <w:t>3</w:t>
            </w:r>
            <w:r w:rsidR="002F46EA">
              <w:rPr>
                <w:noProof/>
                <w:webHidden/>
              </w:rPr>
              <w:fldChar w:fldCharType="end"/>
            </w:r>
          </w:hyperlink>
        </w:p>
        <w:p w14:paraId="239935FF" w14:textId="136740B6" w:rsidR="002F46EA" w:rsidRDefault="00FE7B6A">
          <w:pPr>
            <w:pStyle w:val="TOC1"/>
            <w:tabs>
              <w:tab w:val="right" w:leader="dot" w:pos="8828"/>
            </w:tabs>
            <w:rPr>
              <w:noProof/>
            </w:rPr>
          </w:pPr>
          <w:hyperlink w:anchor="_Toc45632604" w:history="1">
            <w:r w:rsidR="002F46EA" w:rsidRPr="00AD02C2">
              <w:rPr>
                <w:rStyle w:val="Hyperlink"/>
                <w:b/>
                <w:noProof/>
                <w:lang w:val="es-MX"/>
              </w:rPr>
              <w:t>Hilos(Threads)</w:t>
            </w:r>
            <w:r w:rsidR="002F46EA">
              <w:rPr>
                <w:noProof/>
                <w:webHidden/>
              </w:rPr>
              <w:tab/>
            </w:r>
            <w:r w:rsidR="002F46EA">
              <w:rPr>
                <w:noProof/>
                <w:webHidden/>
              </w:rPr>
              <w:fldChar w:fldCharType="begin"/>
            </w:r>
            <w:r w:rsidR="002F46EA">
              <w:rPr>
                <w:noProof/>
                <w:webHidden/>
              </w:rPr>
              <w:instrText xml:space="preserve"> PAGEREF _Toc45632604 \h </w:instrText>
            </w:r>
            <w:r w:rsidR="002F46EA">
              <w:rPr>
                <w:noProof/>
                <w:webHidden/>
              </w:rPr>
            </w:r>
            <w:r w:rsidR="002F46EA">
              <w:rPr>
                <w:noProof/>
                <w:webHidden/>
              </w:rPr>
              <w:fldChar w:fldCharType="separate"/>
            </w:r>
            <w:r w:rsidR="00EE547E">
              <w:rPr>
                <w:noProof/>
                <w:webHidden/>
              </w:rPr>
              <w:t>4</w:t>
            </w:r>
            <w:r w:rsidR="002F46EA">
              <w:rPr>
                <w:noProof/>
                <w:webHidden/>
              </w:rPr>
              <w:fldChar w:fldCharType="end"/>
            </w:r>
          </w:hyperlink>
        </w:p>
        <w:p w14:paraId="47B94BA2" w14:textId="1DA87120" w:rsidR="002F46EA" w:rsidRDefault="00FE7B6A">
          <w:pPr>
            <w:pStyle w:val="TOC1"/>
            <w:tabs>
              <w:tab w:val="right" w:leader="dot" w:pos="8828"/>
            </w:tabs>
            <w:rPr>
              <w:noProof/>
            </w:rPr>
          </w:pPr>
          <w:hyperlink w:anchor="_Toc45632605" w:history="1">
            <w:r w:rsidR="002F46EA" w:rsidRPr="00AD02C2">
              <w:rPr>
                <w:rStyle w:val="Hyperlink"/>
                <w:b/>
                <w:noProof/>
                <w:lang w:val="es-MX"/>
              </w:rPr>
              <w:t>Cronograma</w:t>
            </w:r>
            <w:r w:rsidR="002F46EA">
              <w:rPr>
                <w:noProof/>
                <w:webHidden/>
              </w:rPr>
              <w:tab/>
            </w:r>
            <w:r w:rsidR="002F46EA">
              <w:rPr>
                <w:noProof/>
                <w:webHidden/>
              </w:rPr>
              <w:fldChar w:fldCharType="begin"/>
            </w:r>
            <w:r w:rsidR="002F46EA">
              <w:rPr>
                <w:noProof/>
                <w:webHidden/>
              </w:rPr>
              <w:instrText xml:space="preserve"> PAGEREF _Toc45632605 \h </w:instrText>
            </w:r>
            <w:r w:rsidR="002F46EA">
              <w:rPr>
                <w:noProof/>
                <w:webHidden/>
              </w:rPr>
            </w:r>
            <w:r w:rsidR="002F46EA">
              <w:rPr>
                <w:noProof/>
                <w:webHidden/>
              </w:rPr>
              <w:fldChar w:fldCharType="separate"/>
            </w:r>
            <w:r w:rsidR="00EE547E">
              <w:rPr>
                <w:noProof/>
                <w:webHidden/>
              </w:rPr>
              <w:t>7</w:t>
            </w:r>
            <w:r w:rsidR="002F46EA">
              <w:rPr>
                <w:noProof/>
                <w:webHidden/>
              </w:rPr>
              <w:fldChar w:fldCharType="end"/>
            </w:r>
          </w:hyperlink>
        </w:p>
        <w:p w14:paraId="2A975115" w14:textId="00D62660" w:rsidR="002F46EA" w:rsidRDefault="00FE7B6A">
          <w:pPr>
            <w:pStyle w:val="TOC1"/>
            <w:tabs>
              <w:tab w:val="right" w:leader="dot" w:pos="8828"/>
            </w:tabs>
            <w:rPr>
              <w:noProof/>
            </w:rPr>
          </w:pPr>
          <w:hyperlink w:anchor="_Toc45632606" w:history="1">
            <w:r w:rsidR="002F46EA" w:rsidRPr="00AD02C2">
              <w:rPr>
                <w:rStyle w:val="Hyperlink"/>
                <w:b/>
                <w:noProof/>
                <w:lang w:val="es-MX"/>
              </w:rPr>
              <w:t>Análisis de Resultados</w:t>
            </w:r>
            <w:r w:rsidR="002F46EA">
              <w:rPr>
                <w:noProof/>
                <w:webHidden/>
              </w:rPr>
              <w:tab/>
            </w:r>
            <w:r w:rsidR="002F46EA">
              <w:rPr>
                <w:noProof/>
                <w:webHidden/>
              </w:rPr>
              <w:fldChar w:fldCharType="begin"/>
            </w:r>
            <w:r w:rsidR="002F46EA">
              <w:rPr>
                <w:noProof/>
                <w:webHidden/>
              </w:rPr>
              <w:instrText xml:space="preserve"> PAGEREF _Toc45632606 \h </w:instrText>
            </w:r>
            <w:r w:rsidR="002F46EA">
              <w:rPr>
                <w:noProof/>
                <w:webHidden/>
              </w:rPr>
            </w:r>
            <w:r w:rsidR="002F46EA">
              <w:rPr>
                <w:noProof/>
                <w:webHidden/>
              </w:rPr>
              <w:fldChar w:fldCharType="separate"/>
            </w:r>
            <w:r w:rsidR="00EE547E">
              <w:rPr>
                <w:noProof/>
                <w:webHidden/>
              </w:rPr>
              <w:t>8</w:t>
            </w:r>
            <w:r w:rsidR="002F46EA">
              <w:rPr>
                <w:noProof/>
                <w:webHidden/>
              </w:rPr>
              <w:fldChar w:fldCharType="end"/>
            </w:r>
          </w:hyperlink>
        </w:p>
        <w:p w14:paraId="0A0E5432" w14:textId="145EAE45" w:rsidR="002F46EA" w:rsidRDefault="00FE7B6A">
          <w:pPr>
            <w:pStyle w:val="TOC1"/>
            <w:tabs>
              <w:tab w:val="right" w:leader="dot" w:pos="8828"/>
            </w:tabs>
            <w:rPr>
              <w:noProof/>
            </w:rPr>
          </w:pPr>
          <w:hyperlink w:anchor="_Toc45632607" w:history="1">
            <w:r w:rsidR="002F46EA" w:rsidRPr="00AD02C2">
              <w:rPr>
                <w:rStyle w:val="Hyperlink"/>
                <w:b/>
                <w:noProof/>
                <w:lang w:val="es-MX"/>
              </w:rPr>
              <w:t>Conclusiones</w:t>
            </w:r>
            <w:r w:rsidR="002F46EA">
              <w:rPr>
                <w:noProof/>
                <w:webHidden/>
              </w:rPr>
              <w:tab/>
            </w:r>
            <w:r w:rsidR="002F46EA">
              <w:rPr>
                <w:noProof/>
                <w:webHidden/>
              </w:rPr>
              <w:fldChar w:fldCharType="begin"/>
            </w:r>
            <w:r w:rsidR="002F46EA">
              <w:rPr>
                <w:noProof/>
                <w:webHidden/>
              </w:rPr>
              <w:instrText xml:space="preserve"> PAGEREF _Toc45632607 \h </w:instrText>
            </w:r>
            <w:r w:rsidR="002F46EA">
              <w:rPr>
                <w:noProof/>
                <w:webHidden/>
              </w:rPr>
            </w:r>
            <w:r w:rsidR="002F46EA">
              <w:rPr>
                <w:noProof/>
                <w:webHidden/>
              </w:rPr>
              <w:fldChar w:fldCharType="separate"/>
            </w:r>
            <w:r w:rsidR="00EE547E">
              <w:rPr>
                <w:noProof/>
                <w:webHidden/>
              </w:rPr>
              <w:t>8</w:t>
            </w:r>
            <w:r w:rsidR="002F46EA">
              <w:rPr>
                <w:noProof/>
                <w:webHidden/>
              </w:rPr>
              <w:fldChar w:fldCharType="end"/>
            </w:r>
          </w:hyperlink>
        </w:p>
        <w:p w14:paraId="62C0B32A" w14:textId="15C46ADB" w:rsidR="002F46EA" w:rsidRDefault="00FE7B6A">
          <w:pPr>
            <w:pStyle w:val="TOC1"/>
            <w:tabs>
              <w:tab w:val="right" w:leader="dot" w:pos="8828"/>
            </w:tabs>
            <w:rPr>
              <w:noProof/>
            </w:rPr>
          </w:pPr>
          <w:hyperlink w:anchor="_Toc45632608" w:history="1">
            <w:r w:rsidR="002F46EA" w:rsidRPr="00AD02C2">
              <w:rPr>
                <w:rStyle w:val="Hyperlink"/>
                <w:b/>
                <w:noProof/>
                <w:lang w:val="es-MX"/>
              </w:rPr>
              <w:t>Diagrama</w:t>
            </w:r>
            <w:r w:rsidR="002F46EA">
              <w:rPr>
                <w:noProof/>
                <w:webHidden/>
              </w:rPr>
              <w:tab/>
            </w:r>
            <w:r w:rsidR="002F46EA">
              <w:rPr>
                <w:noProof/>
                <w:webHidden/>
              </w:rPr>
              <w:fldChar w:fldCharType="begin"/>
            </w:r>
            <w:r w:rsidR="002F46EA">
              <w:rPr>
                <w:noProof/>
                <w:webHidden/>
              </w:rPr>
              <w:instrText xml:space="preserve"> PAGEREF _Toc45632608 \h </w:instrText>
            </w:r>
            <w:r w:rsidR="002F46EA">
              <w:rPr>
                <w:noProof/>
                <w:webHidden/>
              </w:rPr>
            </w:r>
            <w:r w:rsidR="002F46EA">
              <w:rPr>
                <w:noProof/>
                <w:webHidden/>
              </w:rPr>
              <w:fldChar w:fldCharType="separate"/>
            </w:r>
            <w:r w:rsidR="00EE547E">
              <w:rPr>
                <w:noProof/>
                <w:webHidden/>
              </w:rPr>
              <w:t>9</w:t>
            </w:r>
            <w:r w:rsidR="002F46EA">
              <w:rPr>
                <w:noProof/>
                <w:webHidden/>
              </w:rPr>
              <w:fldChar w:fldCharType="end"/>
            </w:r>
          </w:hyperlink>
        </w:p>
        <w:p w14:paraId="15A64A85" w14:textId="6C51800E" w:rsidR="002F46EA" w:rsidRDefault="00FE7B6A">
          <w:pPr>
            <w:pStyle w:val="TOC1"/>
            <w:tabs>
              <w:tab w:val="right" w:leader="dot" w:pos="8828"/>
            </w:tabs>
            <w:rPr>
              <w:noProof/>
            </w:rPr>
          </w:pPr>
          <w:hyperlink w:anchor="_Toc45632609" w:history="1">
            <w:r w:rsidR="002F46EA" w:rsidRPr="00AD02C2">
              <w:rPr>
                <w:rStyle w:val="Hyperlink"/>
                <w:b/>
                <w:noProof/>
                <w:lang w:val="es-ES"/>
              </w:rPr>
              <w:t>Referencias</w:t>
            </w:r>
            <w:r w:rsidR="002F46EA">
              <w:rPr>
                <w:noProof/>
                <w:webHidden/>
              </w:rPr>
              <w:tab/>
            </w:r>
            <w:r w:rsidR="002F46EA">
              <w:rPr>
                <w:noProof/>
                <w:webHidden/>
              </w:rPr>
              <w:fldChar w:fldCharType="begin"/>
            </w:r>
            <w:r w:rsidR="002F46EA">
              <w:rPr>
                <w:noProof/>
                <w:webHidden/>
              </w:rPr>
              <w:instrText xml:space="preserve"> PAGEREF _Toc45632609 \h </w:instrText>
            </w:r>
            <w:r w:rsidR="002F46EA">
              <w:rPr>
                <w:noProof/>
                <w:webHidden/>
              </w:rPr>
            </w:r>
            <w:r w:rsidR="002F46EA">
              <w:rPr>
                <w:noProof/>
                <w:webHidden/>
              </w:rPr>
              <w:fldChar w:fldCharType="separate"/>
            </w:r>
            <w:r w:rsidR="00EE547E">
              <w:rPr>
                <w:noProof/>
                <w:webHidden/>
              </w:rPr>
              <w:t>10</w:t>
            </w:r>
            <w:r w:rsidR="002F46EA">
              <w:rPr>
                <w:noProof/>
                <w:webHidden/>
              </w:rPr>
              <w:fldChar w:fldCharType="end"/>
            </w:r>
          </w:hyperlink>
        </w:p>
        <w:p w14:paraId="11B8D3D7" w14:textId="55CBE2A2" w:rsidR="002F46EA" w:rsidRDefault="002F46EA">
          <w:r>
            <w:rPr>
              <w:b/>
              <w:bCs/>
              <w:lang w:val="es-ES"/>
            </w:rPr>
            <w:fldChar w:fldCharType="end"/>
          </w:r>
        </w:p>
      </w:sdtContent>
    </w:sdt>
    <w:p w14:paraId="1DAE8AD3" w14:textId="15A26AC8" w:rsidR="002F46EA" w:rsidRDefault="002F46EA" w:rsidP="00CC6207">
      <w:pPr>
        <w:jc w:val="center"/>
        <w:rPr>
          <w:rFonts w:ascii="Times New Roman" w:hAnsi="Times New Roman" w:cs="Times New Roman"/>
          <w:sz w:val="24"/>
          <w:szCs w:val="24"/>
          <w:lang w:val="es-MX"/>
        </w:rPr>
      </w:pPr>
    </w:p>
    <w:p w14:paraId="12E74596" w14:textId="25667033" w:rsidR="002F46EA" w:rsidRDefault="002F46EA" w:rsidP="00CC6207">
      <w:pPr>
        <w:jc w:val="center"/>
        <w:rPr>
          <w:rFonts w:ascii="Times New Roman" w:hAnsi="Times New Roman" w:cs="Times New Roman"/>
          <w:sz w:val="24"/>
          <w:szCs w:val="24"/>
          <w:lang w:val="es-MX"/>
        </w:rPr>
      </w:pPr>
    </w:p>
    <w:p w14:paraId="65EB19E9" w14:textId="2E374FB5" w:rsidR="002F46EA" w:rsidRDefault="002F46EA" w:rsidP="00CC6207">
      <w:pPr>
        <w:jc w:val="center"/>
        <w:rPr>
          <w:rFonts w:ascii="Times New Roman" w:hAnsi="Times New Roman" w:cs="Times New Roman"/>
          <w:sz w:val="24"/>
          <w:szCs w:val="24"/>
          <w:lang w:val="es-MX"/>
        </w:rPr>
      </w:pPr>
    </w:p>
    <w:p w14:paraId="1AF99093" w14:textId="4173E88D" w:rsidR="002F46EA" w:rsidRDefault="002F46EA" w:rsidP="00CC6207">
      <w:pPr>
        <w:jc w:val="center"/>
        <w:rPr>
          <w:rFonts w:ascii="Times New Roman" w:hAnsi="Times New Roman" w:cs="Times New Roman"/>
          <w:sz w:val="24"/>
          <w:szCs w:val="24"/>
          <w:lang w:val="es-MX"/>
        </w:rPr>
      </w:pPr>
    </w:p>
    <w:p w14:paraId="16AD434A" w14:textId="1715938A" w:rsidR="002F46EA" w:rsidRDefault="002F46EA" w:rsidP="00CC6207">
      <w:pPr>
        <w:jc w:val="center"/>
        <w:rPr>
          <w:rFonts w:ascii="Times New Roman" w:hAnsi="Times New Roman" w:cs="Times New Roman"/>
          <w:sz w:val="24"/>
          <w:szCs w:val="24"/>
          <w:lang w:val="es-MX"/>
        </w:rPr>
      </w:pPr>
    </w:p>
    <w:p w14:paraId="31C9D546" w14:textId="660A487C" w:rsidR="002F46EA" w:rsidRDefault="002F46EA" w:rsidP="00CC6207">
      <w:pPr>
        <w:jc w:val="center"/>
        <w:rPr>
          <w:rFonts w:ascii="Times New Roman" w:hAnsi="Times New Roman" w:cs="Times New Roman"/>
          <w:sz w:val="24"/>
          <w:szCs w:val="24"/>
          <w:lang w:val="es-MX"/>
        </w:rPr>
      </w:pPr>
    </w:p>
    <w:p w14:paraId="338BA37A" w14:textId="4CCB4170" w:rsidR="002F46EA" w:rsidRDefault="002F46EA" w:rsidP="00CC6207">
      <w:pPr>
        <w:jc w:val="center"/>
        <w:rPr>
          <w:rFonts w:ascii="Times New Roman" w:hAnsi="Times New Roman" w:cs="Times New Roman"/>
          <w:sz w:val="24"/>
          <w:szCs w:val="24"/>
          <w:lang w:val="es-MX"/>
        </w:rPr>
      </w:pPr>
    </w:p>
    <w:p w14:paraId="2C9A4E5D" w14:textId="62A9A889" w:rsidR="002F46EA" w:rsidRDefault="002F46EA" w:rsidP="00CC6207">
      <w:pPr>
        <w:jc w:val="center"/>
        <w:rPr>
          <w:rFonts w:ascii="Times New Roman" w:hAnsi="Times New Roman" w:cs="Times New Roman"/>
          <w:sz w:val="24"/>
          <w:szCs w:val="24"/>
          <w:lang w:val="es-MX"/>
        </w:rPr>
      </w:pPr>
    </w:p>
    <w:p w14:paraId="21B36AE2" w14:textId="61628F9E" w:rsidR="002F46EA" w:rsidRDefault="002F46EA" w:rsidP="00CC6207">
      <w:pPr>
        <w:jc w:val="center"/>
        <w:rPr>
          <w:rFonts w:ascii="Times New Roman" w:hAnsi="Times New Roman" w:cs="Times New Roman"/>
          <w:sz w:val="24"/>
          <w:szCs w:val="24"/>
          <w:lang w:val="es-MX"/>
        </w:rPr>
      </w:pPr>
    </w:p>
    <w:p w14:paraId="1D2C7B84" w14:textId="6A8E5CE2" w:rsidR="002F46EA" w:rsidRDefault="002F46EA" w:rsidP="00CC6207">
      <w:pPr>
        <w:jc w:val="center"/>
        <w:rPr>
          <w:rFonts w:ascii="Times New Roman" w:hAnsi="Times New Roman" w:cs="Times New Roman"/>
          <w:sz w:val="24"/>
          <w:szCs w:val="24"/>
          <w:lang w:val="es-MX"/>
        </w:rPr>
      </w:pPr>
    </w:p>
    <w:p w14:paraId="728E4AD3" w14:textId="36C42BC4" w:rsidR="002F46EA" w:rsidRDefault="002F46EA" w:rsidP="00CC6207">
      <w:pPr>
        <w:jc w:val="center"/>
        <w:rPr>
          <w:rFonts w:ascii="Times New Roman" w:hAnsi="Times New Roman" w:cs="Times New Roman"/>
          <w:sz w:val="24"/>
          <w:szCs w:val="24"/>
          <w:lang w:val="es-MX"/>
        </w:rPr>
      </w:pPr>
    </w:p>
    <w:p w14:paraId="1ECFC251" w14:textId="25170010" w:rsidR="002F46EA" w:rsidRDefault="002F46EA" w:rsidP="00CC6207">
      <w:pPr>
        <w:jc w:val="center"/>
        <w:rPr>
          <w:rFonts w:ascii="Times New Roman" w:hAnsi="Times New Roman" w:cs="Times New Roman"/>
          <w:sz w:val="24"/>
          <w:szCs w:val="24"/>
          <w:lang w:val="es-MX"/>
        </w:rPr>
      </w:pPr>
    </w:p>
    <w:p w14:paraId="7E6A3874" w14:textId="773ECFBC" w:rsidR="002F46EA" w:rsidRDefault="002F46EA" w:rsidP="00CC6207">
      <w:pPr>
        <w:jc w:val="center"/>
        <w:rPr>
          <w:rFonts w:ascii="Times New Roman" w:hAnsi="Times New Roman" w:cs="Times New Roman"/>
          <w:sz w:val="24"/>
          <w:szCs w:val="24"/>
          <w:lang w:val="es-MX"/>
        </w:rPr>
      </w:pPr>
    </w:p>
    <w:p w14:paraId="3FB4633F" w14:textId="61144732" w:rsidR="002F46EA" w:rsidRDefault="002F46EA" w:rsidP="00CC6207">
      <w:pPr>
        <w:jc w:val="center"/>
        <w:rPr>
          <w:rFonts w:ascii="Times New Roman" w:hAnsi="Times New Roman" w:cs="Times New Roman"/>
          <w:sz w:val="24"/>
          <w:szCs w:val="24"/>
          <w:lang w:val="es-MX"/>
        </w:rPr>
      </w:pPr>
    </w:p>
    <w:p w14:paraId="61FC2660" w14:textId="0327BB98" w:rsidR="002F46EA" w:rsidRDefault="002F46EA" w:rsidP="00CC6207">
      <w:pPr>
        <w:jc w:val="center"/>
        <w:rPr>
          <w:rFonts w:ascii="Times New Roman" w:hAnsi="Times New Roman" w:cs="Times New Roman"/>
          <w:sz w:val="24"/>
          <w:szCs w:val="24"/>
          <w:lang w:val="es-MX"/>
        </w:rPr>
      </w:pPr>
    </w:p>
    <w:p w14:paraId="26547430" w14:textId="6C8D4BF1" w:rsidR="002F46EA" w:rsidRDefault="002F46EA" w:rsidP="00CC6207">
      <w:pPr>
        <w:jc w:val="center"/>
        <w:rPr>
          <w:rFonts w:ascii="Times New Roman" w:hAnsi="Times New Roman" w:cs="Times New Roman"/>
          <w:sz w:val="24"/>
          <w:szCs w:val="24"/>
          <w:lang w:val="es-MX"/>
        </w:rPr>
      </w:pPr>
    </w:p>
    <w:p w14:paraId="03A7569D" w14:textId="0977F8BA" w:rsidR="002F46EA" w:rsidRDefault="002F46EA" w:rsidP="00CC6207">
      <w:pPr>
        <w:jc w:val="center"/>
        <w:rPr>
          <w:rFonts w:ascii="Times New Roman" w:hAnsi="Times New Roman" w:cs="Times New Roman"/>
          <w:sz w:val="24"/>
          <w:szCs w:val="24"/>
          <w:lang w:val="es-MX"/>
        </w:rPr>
      </w:pPr>
    </w:p>
    <w:p w14:paraId="5A8D9D55" w14:textId="492E4B3C" w:rsidR="002F46EA" w:rsidRDefault="002F46EA" w:rsidP="00CC6207">
      <w:pPr>
        <w:jc w:val="center"/>
        <w:rPr>
          <w:rFonts w:ascii="Times New Roman" w:hAnsi="Times New Roman" w:cs="Times New Roman"/>
          <w:sz w:val="24"/>
          <w:szCs w:val="24"/>
          <w:lang w:val="es-MX"/>
        </w:rPr>
      </w:pPr>
    </w:p>
    <w:p w14:paraId="551501C7" w14:textId="2D501934" w:rsidR="002F46EA" w:rsidRDefault="002F46EA" w:rsidP="00CC6207">
      <w:pPr>
        <w:jc w:val="center"/>
        <w:rPr>
          <w:rFonts w:ascii="Times New Roman" w:hAnsi="Times New Roman" w:cs="Times New Roman"/>
          <w:sz w:val="24"/>
          <w:szCs w:val="24"/>
          <w:lang w:val="es-MX"/>
        </w:rPr>
      </w:pPr>
    </w:p>
    <w:p w14:paraId="2EA9E02E" w14:textId="77777777" w:rsidR="00A12C26" w:rsidRDefault="00A12C26" w:rsidP="00A12C26">
      <w:pPr>
        <w:pStyle w:val="Heading1"/>
        <w:rPr>
          <w:b/>
          <w:color w:val="auto"/>
          <w:lang w:val="es-MX"/>
        </w:rPr>
      </w:pPr>
      <w:bookmarkStart w:id="0" w:name="_Toc45632602"/>
      <w:r w:rsidRPr="00A12C26">
        <w:rPr>
          <w:b/>
          <w:color w:val="auto"/>
          <w:lang w:val="es-MX"/>
        </w:rPr>
        <w:lastRenderedPageBreak/>
        <w:t>Especificación del Proyecto</w:t>
      </w:r>
      <w:bookmarkEnd w:id="0"/>
    </w:p>
    <w:p w14:paraId="460A15C9" w14:textId="77777777" w:rsidR="00A12C26" w:rsidRDefault="00A12C26" w:rsidP="002F46EA">
      <w:pPr>
        <w:jc w:val="both"/>
        <w:rPr>
          <w:lang w:val="es-MX"/>
        </w:rPr>
      </w:pPr>
    </w:p>
    <w:p w14:paraId="0BF29F08" w14:textId="2800CF8A" w:rsidR="00A12C26" w:rsidRDefault="00A12C26" w:rsidP="002F46E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el presente proyecto se desarrollará una simulación del Triángulo de Pascal. Con esta simulación, se </w:t>
      </w:r>
      <w:r w:rsidR="00C00C0F">
        <w:rPr>
          <w:rFonts w:ascii="Times New Roman" w:hAnsi="Times New Roman" w:cs="Times New Roman"/>
          <w:sz w:val="24"/>
          <w:szCs w:val="24"/>
          <w:lang w:val="es-MX"/>
        </w:rPr>
        <w:t>podrán</w:t>
      </w:r>
      <w:r>
        <w:rPr>
          <w:rFonts w:ascii="Times New Roman" w:hAnsi="Times New Roman" w:cs="Times New Roman"/>
          <w:sz w:val="24"/>
          <w:szCs w:val="24"/>
          <w:lang w:val="es-MX"/>
        </w:rPr>
        <w:t xml:space="preserve"> visualizar temas como, por ejemplo:</w:t>
      </w:r>
    </w:p>
    <w:p w14:paraId="75CBB5AB" w14:textId="77777777" w:rsidR="00A12C26" w:rsidRDefault="00A12C26" w:rsidP="002F46E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Se utilizará el uso de interfaces gráficas para la parte de visualización del proyecto.</w:t>
      </w:r>
    </w:p>
    <w:p w14:paraId="23055111" w14:textId="77777777" w:rsidR="00A12C26" w:rsidRDefault="00A12C26" w:rsidP="002F46E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El manejo de hilos para la realización de tareas múltiples.</w:t>
      </w:r>
    </w:p>
    <w:p w14:paraId="1E03BB0A" w14:textId="77777777" w:rsidR="00A12C26" w:rsidRDefault="00A12C26" w:rsidP="002F46EA">
      <w:pPr>
        <w:pStyle w:val="ListParagraph"/>
        <w:numPr>
          <w:ilvl w:val="0"/>
          <w:numId w:val="2"/>
        </w:numPr>
        <w:jc w:val="both"/>
        <w:rPr>
          <w:rFonts w:ascii="Times New Roman" w:hAnsi="Times New Roman" w:cs="Times New Roman"/>
          <w:sz w:val="24"/>
          <w:szCs w:val="24"/>
          <w:lang w:val="es-MX"/>
        </w:rPr>
      </w:pPr>
      <w:r>
        <w:rPr>
          <w:rFonts w:ascii="Times New Roman" w:hAnsi="Times New Roman" w:cs="Times New Roman"/>
          <w:sz w:val="24"/>
          <w:szCs w:val="24"/>
          <w:lang w:val="es-MX"/>
        </w:rPr>
        <w:t>Se simulará las diferentes secciones que se pueden sacar del triángulo de Pascal: diagonales, pares e impares, la suma horizontal,</w:t>
      </w:r>
      <w:r w:rsidR="00370A28">
        <w:rPr>
          <w:rFonts w:ascii="Times New Roman" w:hAnsi="Times New Roman" w:cs="Times New Roman"/>
          <w:sz w:val="24"/>
          <w:szCs w:val="24"/>
          <w:lang w:val="es-MX"/>
        </w:rPr>
        <w:t xml:space="preserve"> simetría, la sucesión de Fibonacci y una simulación de Aparato de Galton.</w:t>
      </w:r>
    </w:p>
    <w:p w14:paraId="102B3B83" w14:textId="77777777" w:rsidR="00370A28" w:rsidRDefault="00370A28" w:rsidP="002F46E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la implementación del Triángulo de Pascal se le pedirá al usuario que ingrese la cantidad de </w:t>
      </w:r>
      <w:r w:rsidR="00C22490">
        <w:rPr>
          <w:rFonts w:ascii="Times New Roman" w:hAnsi="Times New Roman" w:cs="Times New Roman"/>
          <w:sz w:val="24"/>
          <w:szCs w:val="24"/>
          <w:lang w:val="es-MX"/>
        </w:rPr>
        <w:t xml:space="preserve">filas, hasta un máximo de 10, para la creación del mismo triangulo. </w:t>
      </w:r>
      <w:r>
        <w:rPr>
          <w:rFonts w:ascii="Times New Roman" w:hAnsi="Times New Roman" w:cs="Times New Roman"/>
          <w:sz w:val="24"/>
          <w:szCs w:val="24"/>
          <w:lang w:val="es-MX"/>
        </w:rPr>
        <w:t>Cada sección deberá mostrar la información necesaria para que el usuario pueda entender que es lo que se muestra en el triángulo. También el programa deberá ser capaz de mostrar el Triángulo de Pascal sin ninguna sección visible después de que se resetee. De igual modo la interfaz contendrá un botón para poder visualizar una simulación del Aparato de Galton, en el cual se podrá observar 200 bolitas</w:t>
      </w:r>
      <w:r w:rsidR="00C22490">
        <w:rPr>
          <w:rFonts w:ascii="Times New Roman" w:hAnsi="Times New Roman" w:cs="Times New Roman"/>
          <w:sz w:val="24"/>
          <w:szCs w:val="24"/>
          <w:lang w:val="es-MX"/>
        </w:rPr>
        <w:t xml:space="preserve"> cayendo en los contenedores. </w:t>
      </w:r>
    </w:p>
    <w:p w14:paraId="6596D200" w14:textId="77777777" w:rsidR="00C22490" w:rsidRDefault="00C22490" w:rsidP="002F46EA">
      <w:pPr>
        <w:jc w:val="both"/>
        <w:rPr>
          <w:rFonts w:ascii="Times New Roman" w:hAnsi="Times New Roman" w:cs="Times New Roman"/>
          <w:sz w:val="24"/>
          <w:szCs w:val="24"/>
          <w:lang w:val="es-MX"/>
        </w:rPr>
      </w:pPr>
    </w:p>
    <w:p w14:paraId="660339CA" w14:textId="77777777" w:rsidR="00C22490" w:rsidRDefault="00C22490" w:rsidP="002F46EA">
      <w:pPr>
        <w:pStyle w:val="Heading1"/>
        <w:jc w:val="both"/>
        <w:rPr>
          <w:b/>
          <w:color w:val="auto"/>
          <w:lang w:val="es-MX"/>
        </w:rPr>
      </w:pPr>
      <w:bookmarkStart w:id="1" w:name="_Toc45632603"/>
      <w:r w:rsidRPr="00C22490">
        <w:rPr>
          <w:b/>
          <w:color w:val="auto"/>
          <w:lang w:val="es-MX"/>
        </w:rPr>
        <w:t>Marco Teórico</w:t>
      </w:r>
      <w:bookmarkEnd w:id="1"/>
    </w:p>
    <w:p w14:paraId="24CCFAE3" w14:textId="77777777" w:rsidR="00C22490" w:rsidRDefault="00C22490" w:rsidP="002F46EA">
      <w:pPr>
        <w:jc w:val="both"/>
        <w:rPr>
          <w:lang w:val="es-MX"/>
        </w:rPr>
      </w:pPr>
    </w:p>
    <w:p w14:paraId="66C19DA5" w14:textId="40F8B501" w:rsidR="00C22490" w:rsidRDefault="009919F4" w:rsidP="002F46EA">
      <w:pPr>
        <w:jc w:val="both"/>
        <w:rPr>
          <w:rFonts w:ascii="Times New Roman" w:hAnsi="Times New Roman" w:cs="Times New Roman"/>
          <w:sz w:val="24"/>
          <w:szCs w:val="24"/>
          <w:lang w:val="es-MX"/>
        </w:rPr>
      </w:pPr>
      <w:r w:rsidRPr="009919F4">
        <w:rPr>
          <w:rFonts w:ascii="Times New Roman" w:hAnsi="Times New Roman" w:cs="Times New Roman"/>
          <w:sz w:val="24"/>
          <w:szCs w:val="24"/>
          <w:lang w:val="es-MX"/>
        </w:rPr>
        <w:t>A continuación, se presentan investigaciones que se han realizado con respecto al tema que estaremos estudiando, las cuales tomaremos de referencia para la conclusión de nuestro informe técnico.</w:t>
      </w:r>
    </w:p>
    <w:p w14:paraId="2CC9B236" w14:textId="30EA466F" w:rsidR="00C22490" w:rsidRDefault="005D7F45" w:rsidP="002F46EA">
      <w:pPr>
        <w:pStyle w:val="ListParagraph"/>
        <w:numPr>
          <w:ilvl w:val="0"/>
          <w:numId w:val="3"/>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Esta investigación se basa en la aplicación que se le puede dar al Triángulo de Pascal. El triángulo se construye </w:t>
      </w:r>
      <w:r w:rsidR="002262B7">
        <w:rPr>
          <w:rFonts w:ascii="Times New Roman" w:hAnsi="Times New Roman" w:cs="Times New Roman"/>
          <w:sz w:val="24"/>
          <w:szCs w:val="24"/>
          <w:lang w:val="es-MX"/>
        </w:rPr>
        <w:t>teniendo un número uno hasta arriba de la pirámide, y luego se coloca otros dos unos debajo del primero. Después se comienza a sumar de dos en dos los números, anotando el resultado debajo de ellos y así consecutivamente con el resto de los números. Con este triángulo se puede obtener números naturales, números triangulares, números tetraédricos y números primos. También se puede observar que es totalmente simétrico y se puede utilizar con la aplicación de Fibonacci.</w:t>
      </w:r>
      <w:sdt>
        <w:sdtPr>
          <w:rPr>
            <w:rFonts w:ascii="Times New Roman" w:hAnsi="Times New Roman" w:cs="Times New Roman"/>
            <w:sz w:val="24"/>
            <w:szCs w:val="24"/>
            <w:lang w:val="es-MX"/>
          </w:rPr>
          <w:id w:val="916906576"/>
          <w:citation/>
        </w:sdtPr>
        <w:sdtEndPr/>
        <w:sdtContent>
          <w:r w:rsidR="002262B7">
            <w:rPr>
              <w:rFonts w:ascii="Times New Roman" w:hAnsi="Times New Roman" w:cs="Times New Roman"/>
              <w:sz w:val="24"/>
              <w:szCs w:val="24"/>
              <w:lang w:val="es-MX"/>
            </w:rPr>
            <w:fldChar w:fldCharType="begin"/>
          </w:r>
          <w:r w:rsidR="002262B7">
            <w:rPr>
              <w:rFonts w:ascii="Times New Roman" w:hAnsi="Times New Roman" w:cs="Times New Roman"/>
              <w:sz w:val="24"/>
              <w:szCs w:val="24"/>
              <w:lang w:val="es-MX"/>
            </w:rPr>
            <w:instrText xml:space="preserve"> CITATION Kar14 \l 2058 </w:instrText>
          </w:r>
          <w:r w:rsidR="002262B7">
            <w:rPr>
              <w:rFonts w:ascii="Times New Roman" w:hAnsi="Times New Roman" w:cs="Times New Roman"/>
              <w:sz w:val="24"/>
              <w:szCs w:val="24"/>
              <w:lang w:val="es-MX"/>
            </w:rPr>
            <w:fldChar w:fldCharType="separate"/>
          </w:r>
          <w:r w:rsidR="002262B7">
            <w:rPr>
              <w:rFonts w:ascii="Times New Roman" w:hAnsi="Times New Roman" w:cs="Times New Roman"/>
              <w:noProof/>
              <w:sz w:val="24"/>
              <w:szCs w:val="24"/>
              <w:lang w:val="es-MX"/>
            </w:rPr>
            <w:t xml:space="preserve"> </w:t>
          </w:r>
          <w:r w:rsidR="002262B7" w:rsidRPr="002262B7">
            <w:rPr>
              <w:rFonts w:ascii="Times New Roman" w:hAnsi="Times New Roman" w:cs="Times New Roman"/>
              <w:noProof/>
              <w:sz w:val="24"/>
              <w:szCs w:val="24"/>
              <w:lang w:val="es-MX"/>
            </w:rPr>
            <w:t>(Montes, 2014)</w:t>
          </w:r>
          <w:r w:rsidR="002262B7">
            <w:rPr>
              <w:rFonts w:ascii="Times New Roman" w:hAnsi="Times New Roman" w:cs="Times New Roman"/>
              <w:sz w:val="24"/>
              <w:szCs w:val="24"/>
              <w:lang w:val="es-MX"/>
            </w:rPr>
            <w:fldChar w:fldCharType="end"/>
          </w:r>
        </w:sdtContent>
      </w:sdt>
    </w:p>
    <w:p w14:paraId="269CEE83" w14:textId="77777777" w:rsidR="004A494A" w:rsidRDefault="004A494A" w:rsidP="002F46EA">
      <w:pPr>
        <w:pStyle w:val="ListParagraph"/>
        <w:jc w:val="both"/>
        <w:rPr>
          <w:rFonts w:ascii="Times New Roman" w:hAnsi="Times New Roman" w:cs="Times New Roman"/>
          <w:sz w:val="24"/>
          <w:szCs w:val="24"/>
          <w:lang w:val="es-MX"/>
        </w:rPr>
      </w:pPr>
    </w:p>
    <w:p w14:paraId="31836AA1" w14:textId="25F06270" w:rsidR="004A494A" w:rsidRPr="005068D8" w:rsidRDefault="00ED4E12" w:rsidP="002F46EA">
      <w:pPr>
        <w:pStyle w:val="ListParagraph"/>
        <w:numPr>
          <w:ilvl w:val="0"/>
          <w:numId w:val="3"/>
        </w:numPr>
        <w:jc w:val="both"/>
        <w:rPr>
          <w:rFonts w:ascii="Times New Roman" w:hAnsi="Times New Roman" w:cs="Times New Roman"/>
          <w:sz w:val="24"/>
          <w:szCs w:val="24"/>
          <w:lang w:val="es-MX"/>
        </w:rPr>
      </w:pPr>
      <w:r w:rsidRPr="004A494A">
        <w:rPr>
          <w:rFonts w:ascii="Times New Roman" w:hAnsi="Times New Roman" w:cs="Times New Roman"/>
          <w:sz w:val="24"/>
          <w:szCs w:val="24"/>
          <w:lang w:val="es-MX"/>
        </w:rPr>
        <w:t>Blaise Pascal, científico francés, realizó una contribución a las matemáticas y las ciencias. Es un circuito infinito de la tabla de forma triangular, formada de factores binomiales situados en un orden determinado. Con el estudio del triángulo</w:t>
      </w:r>
      <w:r w:rsidR="004A494A" w:rsidRPr="004A494A">
        <w:rPr>
          <w:rFonts w:ascii="Times New Roman" w:hAnsi="Times New Roman" w:cs="Times New Roman"/>
          <w:sz w:val="24"/>
          <w:szCs w:val="24"/>
          <w:lang w:val="es-MX"/>
        </w:rPr>
        <w:t xml:space="preserve"> se puede obtener que la suma de todos los números en una línea con un número secuencial que es igual a </w:t>
      </w:r>
      <w:r w:rsidR="004A494A" w:rsidRPr="004A494A">
        <w:rPr>
          <w:rFonts w:ascii="Times New Roman" w:hAnsi="Times New Roman" w:cs="Times New Roman"/>
          <w:color w:val="222222"/>
          <w:sz w:val="24"/>
          <w:szCs w:val="24"/>
          <w:shd w:val="clear" w:color="auto" w:fill="FFFFFF"/>
          <w:lang w:val="es-MX"/>
        </w:rPr>
        <w:t>2</w:t>
      </w:r>
      <w:r w:rsidR="004A494A" w:rsidRPr="004A494A">
        <w:rPr>
          <w:rFonts w:ascii="Times New Roman" w:hAnsi="Times New Roman" w:cs="Times New Roman"/>
          <w:color w:val="222222"/>
          <w:sz w:val="24"/>
          <w:szCs w:val="24"/>
          <w:shd w:val="clear" w:color="auto" w:fill="FFFFFF"/>
          <w:vertAlign w:val="superscript"/>
          <w:lang w:val="es-MX"/>
        </w:rPr>
        <w:t>N</w:t>
      </w:r>
      <w:r w:rsidR="004A494A" w:rsidRPr="004A494A">
        <w:rPr>
          <w:rFonts w:ascii="Times New Roman" w:hAnsi="Times New Roman" w:cs="Times New Roman"/>
          <w:color w:val="222222"/>
          <w:sz w:val="24"/>
          <w:szCs w:val="24"/>
          <w:shd w:val="clear" w:color="auto" w:fill="FFFFFF"/>
          <w:lang w:val="es-MX"/>
        </w:rPr>
        <w:t xml:space="preserve">.  Se tiene también que la línea diagonal izquierda que va de abajo hacia arriba representa los números de Fibonacci. Por otra parte, la primera diagonal consta de solo números primos y cualquier elemento del triángulo, reducido a la unidad, es </w:t>
      </w:r>
      <w:r w:rsidR="004A494A" w:rsidRPr="004A494A">
        <w:rPr>
          <w:rFonts w:ascii="Times New Roman" w:hAnsi="Times New Roman" w:cs="Times New Roman"/>
          <w:color w:val="222222"/>
          <w:sz w:val="24"/>
          <w:szCs w:val="24"/>
          <w:shd w:val="clear" w:color="auto" w:fill="FFFFFF"/>
          <w:lang w:val="es-MX"/>
        </w:rPr>
        <w:lastRenderedPageBreak/>
        <w:t>igual a la suma de todos los números situados en el interior del paralelogramo.  Por último, se puede obtener es la suma de los números pares es igual a la suma de los elementos en lugares extraños.</w:t>
      </w:r>
      <w:sdt>
        <w:sdtPr>
          <w:rPr>
            <w:rFonts w:ascii="Times New Roman" w:hAnsi="Times New Roman" w:cs="Times New Roman"/>
            <w:color w:val="222222"/>
            <w:sz w:val="24"/>
            <w:szCs w:val="24"/>
            <w:shd w:val="clear" w:color="auto" w:fill="FFFFFF"/>
            <w:lang w:val="es-MX"/>
          </w:rPr>
          <w:id w:val="19591511"/>
          <w:citation/>
        </w:sdtPr>
        <w:sdtEndPr/>
        <w:sdtContent>
          <w:r w:rsidR="004A494A">
            <w:rPr>
              <w:rFonts w:ascii="Times New Roman" w:hAnsi="Times New Roman" w:cs="Times New Roman"/>
              <w:color w:val="222222"/>
              <w:sz w:val="24"/>
              <w:szCs w:val="24"/>
              <w:shd w:val="clear" w:color="auto" w:fill="FFFFFF"/>
              <w:lang w:val="es-MX"/>
            </w:rPr>
            <w:fldChar w:fldCharType="begin"/>
          </w:r>
          <w:r w:rsidR="004A494A">
            <w:rPr>
              <w:rFonts w:ascii="Times New Roman" w:hAnsi="Times New Roman" w:cs="Times New Roman"/>
              <w:color w:val="222222"/>
              <w:sz w:val="24"/>
              <w:szCs w:val="24"/>
              <w:shd w:val="clear" w:color="auto" w:fill="FFFFFF"/>
              <w:lang w:val="es-MX"/>
            </w:rPr>
            <w:instrText xml:space="preserve"> CITATION Tos18 \l 2058 </w:instrText>
          </w:r>
          <w:r w:rsidR="004A494A">
            <w:rPr>
              <w:rFonts w:ascii="Times New Roman" w:hAnsi="Times New Roman" w:cs="Times New Roman"/>
              <w:color w:val="222222"/>
              <w:sz w:val="24"/>
              <w:szCs w:val="24"/>
              <w:shd w:val="clear" w:color="auto" w:fill="FFFFFF"/>
              <w:lang w:val="es-MX"/>
            </w:rPr>
            <w:fldChar w:fldCharType="separate"/>
          </w:r>
          <w:r w:rsidR="004A494A">
            <w:rPr>
              <w:rFonts w:ascii="Times New Roman" w:hAnsi="Times New Roman" w:cs="Times New Roman"/>
              <w:noProof/>
              <w:color w:val="222222"/>
              <w:sz w:val="24"/>
              <w:szCs w:val="24"/>
              <w:shd w:val="clear" w:color="auto" w:fill="FFFFFF"/>
              <w:lang w:val="es-MX"/>
            </w:rPr>
            <w:t xml:space="preserve"> </w:t>
          </w:r>
          <w:r w:rsidR="004A494A" w:rsidRPr="004A494A">
            <w:rPr>
              <w:rFonts w:ascii="Times New Roman" w:hAnsi="Times New Roman" w:cs="Times New Roman"/>
              <w:noProof/>
              <w:color w:val="222222"/>
              <w:sz w:val="24"/>
              <w:szCs w:val="24"/>
              <w:shd w:val="clear" w:color="auto" w:fill="FFFFFF"/>
              <w:lang w:val="es-MX"/>
            </w:rPr>
            <w:t>(TostPost.com, 2018)</w:t>
          </w:r>
          <w:r w:rsidR="004A494A">
            <w:rPr>
              <w:rFonts w:ascii="Times New Roman" w:hAnsi="Times New Roman" w:cs="Times New Roman"/>
              <w:color w:val="222222"/>
              <w:sz w:val="24"/>
              <w:szCs w:val="24"/>
              <w:shd w:val="clear" w:color="auto" w:fill="FFFFFF"/>
              <w:lang w:val="es-MX"/>
            </w:rPr>
            <w:fldChar w:fldCharType="end"/>
          </w:r>
        </w:sdtContent>
      </w:sdt>
    </w:p>
    <w:p w14:paraId="1C0BD689" w14:textId="77777777" w:rsidR="005068D8" w:rsidRPr="005068D8" w:rsidRDefault="005068D8" w:rsidP="002F46EA">
      <w:pPr>
        <w:pStyle w:val="ListParagraph"/>
        <w:jc w:val="both"/>
        <w:rPr>
          <w:rFonts w:ascii="Times New Roman" w:hAnsi="Times New Roman" w:cs="Times New Roman"/>
          <w:sz w:val="24"/>
          <w:szCs w:val="24"/>
          <w:lang w:val="es-MX"/>
        </w:rPr>
      </w:pPr>
    </w:p>
    <w:p w14:paraId="11FD3749" w14:textId="77777777" w:rsidR="005068D8" w:rsidRPr="004A494A" w:rsidRDefault="005068D8" w:rsidP="002F46EA">
      <w:pPr>
        <w:pStyle w:val="ListParagraph"/>
        <w:jc w:val="both"/>
        <w:rPr>
          <w:rFonts w:ascii="Times New Roman" w:hAnsi="Times New Roman" w:cs="Times New Roman"/>
          <w:sz w:val="24"/>
          <w:szCs w:val="24"/>
          <w:lang w:val="es-MX"/>
        </w:rPr>
      </w:pPr>
    </w:p>
    <w:p w14:paraId="0ABD4E20" w14:textId="1F0257BB" w:rsidR="005068D8" w:rsidRPr="003D420A" w:rsidRDefault="005068D8" w:rsidP="002F46EA">
      <w:pPr>
        <w:pStyle w:val="ListParagraph"/>
        <w:numPr>
          <w:ilvl w:val="0"/>
          <w:numId w:val="3"/>
        </w:numPr>
        <w:jc w:val="both"/>
        <w:rPr>
          <w:rFonts w:ascii="Times New Roman" w:hAnsi="Times New Roman" w:cs="Times New Roman"/>
          <w:sz w:val="24"/>
          <w:szCs w:val="24"/>
          <w:lang w:val="es-MX"/>
        </w:rPr>
      </w:pPr>
      <w:r>
        <w:rPr>
          <w:rFonts w:ascii="Times New Roman" w:hAnsi="Times New Roman" w:cs="Times New Roman"/>
          <w:sz w:val="24"/>
          <w:szCs w:val="24"/>
          <w:lang w:val="es-MX"/>
        </w:rPr>
        <w:t>Patrón matemático que debe su nombre al francés Blaise Pascal y usado para desarrollar la potencia de un binomio</w:t>
      </w:r>
      <w:r w:rsidRPr="005068D8">
        <w:rPr>
          <w:rFonts w:ascii="Times New Roman" w:hAnsi="Times New Roman" w:cs="Times New Roman"/>
          <w:sz w:val="24"/>
          <w:szCs w:val="24"/>
          <w:lang w:val="es-MX"/>
        </w:rPr>
        <w:t xml:space="preserve">. </w:t>
      </w:r>
      <w:r w:rsidRPr="005068D8">
        <w:rPr>
          <w:rFonts w:ascii="Times New Roman" w:hAnsi="Times New Roman" w:cs="Times New Roman"/>
          <w:color w:val="444444"/>
          <w:sz w:val="24"/>
          <w:szCs w:val="24"/>
          <w:shd w:val="clear" w:color="auto" w:fill="FFFFFF"/>
          <w:lang w:val="es-MX"/>
        </w:rPr>
        <w:t>Cada valor de este triángulo se obtiene mediante la suma de los dos valores que se encuentran ubicados inmediatamente encima de él, tomando en cuenta que los valores de los costados siempre serán uno (1)</w:t>
      </w:r>
      <w:r>
        <w:rPr>
          <w:rFonts w:ascii="Times New Roman" w:hAnsi="Times New Roman" w:cs="Times New Roman"/>
          <w:color w:val="444444"/>
          <w:sz w:val="24"/>
          <w:szCs w:val="24"/>
          <w:shd w:val="clear" w:color="auto" w:fill="FFFFFF"/>
          <w:lang w:val="es-MX"/>
        </w:rPr>
        <w:t xml:space="preserve">. </w:t>
      </w:r>
      <w:sdt>
        <w:sdtPr>
          <w:rPr>
            <w:rFonts w:ascii="Times New Roman" w:hAnsi="Times New Roman" w:cs="Times New Roman"/>
            <w:color w:val="444444"/>
            <w:sz w:val="24"/>
            <w:szCs w:val="24"/>
            <w:shd w:val="clear" w:color="auto" w:fill="FFFFFF"/>
            <w:lang w:val="es-MX"/>
          </w:rPr>
          <w:id w:val="813459427"/>
          <w:citation/>
        </w:sdtPr>
        <w:sdtEndPr/>
        <w:sdtContent>
          <w:r>
            <w:rPr>
              <w:rFonts w:ascii="Times New Roman" w:hAnsi="Times New Roman" w:cs="Times New Roman"/>
              <w:color w:val="444444"/>
              <w:sz w:val="24"/>
              <w:szCs w:val="24"/>
              <w:shd w:val="clear" w:color="auto" w:fill="FFFFFF"/>
              <w:lang w:val="es-MX"/>
            </w:rPr>
            <w:fldChar w:fldCharType="begin"/>
          </w:r>
          <w:r>
            <w:rPr>
              <w:rFonts w:ascii="Times New Roman" w:hAnsi="Times New Roman" w:cs="Times New Roman"/>
              <w:color w:val="444444"/>
              <w:sz w:val="24"/>
              <w:szCs w:val="24"/>
              <w:shd w:val="clear" w:color="auto" w:fill="FFFFFF"/>
              <w:lang w:val="es-MX"/>
            </w:rPr>
            <w:instrText xml:space="preserve"> CITATION Fab20 \l 2058 </w:instrText>
          </w:r>
          <w:r>
            <w:rPr>
              <w:rFonts w:ascii="Times New Roman" w:hAnsi="Times New Roman" w:cs="Times New Roman"/>
              <w:color w:val="444444"/>
              <w:sz w:val="24"/>
              <w:szCs w:val="24"/>
              <w:shd w:val="clear" w:color="auto" w:fill="FFFFFF"/>
              <w:lang w:val="es-MX"/>
            </w:rPr>
            <w:fldChar w:fldCharType="separate"/>
          </w:r>
          <w:r w:rsidRPr="005068D8">
            <w:rPr>
              <w:rFonts w:ascii="Times New Roman" w:hAnsi="Times New Roman" w:cs="Times New Roman"/>
              <w:noProof/>
              <w:color w:val="444444"/>
              <w:sz w:val="24"/>
              <w:szCs w:val="24"/>
              <w:shd w:val="clear" w:color="auto" w:fill="FFFFFF"/>
              <w:lang w:val="es-MX"/>
            </w:rPr>
            <w:t>(Izquierdo, 2020)</w:t>
          </w:r>
          <w:r>
            <w:rPr>
              <w:rFonts w:ascii="Times New Roman" w:hAnsi="Times New Roman" w:cs="Times New Roman"/>
              <w:color w:val="444444"/>
              <w:sz w:val="24"/>
              <w:szCs w:val="24"/>
              <w:shd w:val="clear" w:color="auto" w:fill="FFFFFF"/>
              <w:lang w:val="es-MX"/>
            </w:rPr>
            <w:fldChar w:fldCharType="end"/>
          </w:r>
        </w:sdtContent>
      </w:sdt>
      <w:r>
        <w:rPr>
          <w:rFonts w:ascii="Times New Roman" w:hAnsi="Times New Roman" w:cs="Times New Roman"/>
          <w:color w:val="444444"/>
          <w:sz w:val="24"/>
          <w:szCs w:val="24"/>
          <w:shd w:val="clear" w:color="auto" w:fill="FFFFFF"/>
          <w:lang w:val="es-MX"/>
        </w:rPr>
        <w:t xml:space="preserve">  </w:t>
      </w:r>
    </w:p>
    <w:p w14:paraId="37EC5C47" w14:textId="77777777" w:rsidR="003D420A" w:rsidRPr="005068D8" w:rsidRDefault="003D420A" w:rsidP="002F46EA">
      <w:pPr>
        <w:pStyle w:val="ListParagraph"/>
        <w:jc w:val="both"/>
        <w:rPr>
          <w:rFonts w:ascii="Times New Roman" w:hAnsi="Times New Roman" w:cs="Times New Roman"/>
          <w:sz w:val="24"/>
          <w:szCs w:val="24"/>
          <w:lang w:val="es-MX"/>
        </w:rPr>
      </w:pPr>
    </w:p>
    <w:p w14:paraId="5C3DE1EF" w14:textId="483EF60F" w:rsidR="00C55AB4" w:rsidRPr="003D420A" w:rsidRDefault="003D420A" w:rsidP="002F46EA">
      <w:pPr>
        <w:pStyle w:val="NormalWeb"/>
        <w:numPr>
          <w:ilvl w:val="0"/>
          <w:numId w:val="3"/>
        </w:numPr>
        <w:shd w:val="clear" w:color="auto" w:fill="FFFFFF"/>
        <w:spacing w:before="0" w:beforeAutospacing="0" w:after="0" w:afterAutospacing="0"/>
        <w:jc w:val="both"/>
        <w:textAlignment w:val="baseline"/>
        <w:rPr>
          <w:lang w:val="es-MX"/>
        </w:rPr>
      </w:pPr>
      <w:r>
        <w:rPr>
          <w:lang w:val="es-MX"/>
        </w:rPr>
        <w:t>El Aparato de Galton</w:t>
      </w:r>
      <w:r w:rsidRPr="003D420A">
        <w:rPr>
          <w:lang w:val="es-MX"/>
        </w:rPr>
        <w:t xml:space="preserve">, </w:t>
      </w:r>
      <w:r w:rsidR="00C55AB4" w:rsidRPr="003D420A">
        <w:rPr>
          <w:lang w:val="es-MX"/>
        </w:rPr>
        <w:t>es una maqueta (o aparato) que simula el siguiente experimento:</w:t>
      </w:r>
    </w:p>
    <w:p w14:paraId="5406DEB9" w14:textId="1CD213F1" w:rsidR="003D420A" w:rsidRDefault="00C55AB4" w:rsidP="002F46EA">
      <w:pPr>
        <w:pStyle w:val="NormalWeb"/>
        <w:shd w:val="clear" w:color="auto" w:fill="FFFFFF"/>
        <w:spacing w:before="0" w:beforeAutospacing="0" w:after="0" w:afterAutospacing="0"/>
        <w:ind w:left="720"/>
        <w:jc w:val="both"/>
        <w:textAlignment w:val="baseline"/>
        <w:rPr>
          <w:lang w:val="es-MX"/>
        </w:rPr>
      </w:pPr>
      <w:r w:rsidRPr="003D420A">
        <w:rPr>
          <w:lang w:val="es-MX"/>
        </w:rPr>
        <w:t>Sobre una superficie plana,</w:t>
      </w:r>
      <w:r w:rsidR="003D420A">
        <w:rPr>
          <w:lang w:val="es-MX"/>
        </w:rPr>
        <w:t xml:space="preserve"> se sueltan n cantidad de bolas</w:t>
      </w:r>
      <w:r w:rsidRPr="003D420A">
        <w:rPr>
          <w:lang w:val="es-MX"/>
        </w:rPr>
        <w:t> (cuanto mayor sea n, más preciso resultará), de forma que</w:t>
      </w:r>
      <w:r w:rsidR="003D420A">
        <w:rPr>
          <w:lang w:val="es-MX"/>
        </w:rPr>
        <w:t xml:space="preserve"> existen varias divisiones de caminos</w:t>
      </w:r>
      <w:r w:rsidRPr="003D420A">
        <w:rPr>
          <w:lang w:val="es-MX"/>
        </w:rPr>
        <w:t xml:space="preserve"> en los cuales de manera aleatoria cada bola irá a</w:t>
      </w:r>
      <w:r w:rsidR="003D420A" w:rsidRPr="003D420A">
        <w:rPr>
          <w:lang w:val="es-MX"/>
        </w:rPr>
        <w:t xml:space="preserve"> la</w:t>
      </w:r>
      <w:r w:rsidRPr="003D420A">
        <w:rPr>
          <w:lang w:val="es-MX"/>
        </w:rPr>
        <w:t xml:space="preserve"> derecha o </w:t>
      </w:r>
      <w:r w:rsidR="003D420A" w:rsidRPr="003D420A">
        <w:rPr>
          <w:lang w:val="es-MX"/>
        </w:rPr>
        <w:t xml:space="preserve">a la </w:t>
      </w:r>
      <w:r w:rsidRPr="003D420A">
        <w:rPr>
          <w:lang w:val="es-MX"/>
        </w:rPr>
        <w:t>izquierda de dicha división. Evidentemente, cada bola tiene un 50% de probabilidades de ir a un lado u otro en cada separación de caminos.</w:t>
      </w:r>
      <w:sdt>
        <w:sdtPr>
          <w:rPr>
            <w:lang w:val="es-MX"/>
          </w:rPr>
          <w:id w:val="1493377993"/>
          <w:citation/>
        </w:sdtPr>
        <w:sdtEndPr/>
        <w:sdtContent>
          <w:r w:rsidR="003D420A">
            <w:rPr>
              <w:lang w:val="es-MX"/>
            </w:rPr>
            <w:fldChar w:fldCharType="begin"/>
          </w:r>
          <w:r w:rsidR="003D420A">
            <w:rPr>
              <w:lang w:val="es-MX"/>
            </w:rPr>
            <w:instrText xml:space="preserve"> CITATION Jos15 \l 2058 </w:instrText>
          </w:r>
          <w:r w:rsidR="003D420A">
            <w:rPr>
              <w:lang w:val="es-MX"/>
            </w:rPr>
            <w:fldChar w:fldCharType="separate"/>
          </w:r>
          <w:r w:rsidR="003D420A">
            <w:rPr>
              <w:noProof/>
              <w:lang w:val="es-MX"/>
            </w:rPr>
            <w:t xml:space="preserve"> (Gámez, 2015)</w:t>
          </w:r>
          <w:r w:rsidR="003D420A">
            <w:rPr>
              <w:lang w:val="es-MX"/>
            </w:rPr>
            <w:fldChar w:fldCharType="end"/>
          </w:r>
        </w:sdtContent>
      </w:sdt>
      <w:r w:rsidR="003D420A">
        <w:rPr>
          <w:lang w:val="es-MX"/>
        </w:rPr>
        <w:t>.</w:t>
      </w:r>
    </w:p>
    <w:p w14:paraId="4253BA80" w14:textId="77777777" w:rsidR="00C4568C" w:rsidRDefault="00C4568C" w:rsidP="002F46EA">
      <w:pPr>
        <w:pStyle w:val="NormalWeb"/>
        <w:shd w:val="clear" w:color="auto" w:fill="FFFFFF"/>
        <w:spacing w:before="0" w:beforeAutospacing="0" w:after="0" w:afterAutospacing="0"/>
        <w:ind w:left="720"/>
        <w:jc w:val="both"/>
        <w:textAlignment w:val="baseline"/>
        <w:rPr>
          <w:lang w:val="es-MX"/>
        </w:rPr>
      </w:pPr>
    </w:p>
    <w:p w14:paraId="42B91687" w14:textId="49D937A8" w:rsidR="00B35292" w:rsidRPr="00C4568C" w:rsidRDefault="00C4568C" w:rsidP="002F46EA">
      <w:pPr>
        <w:pStyle w:val="NormalWeb"/>
        <w:numPr>
          <w:ilvl w:val="0"/>
          <w:numId w:val="3"/>
        </w:numPr>
        <w:shd w:val="clear" w:color="auto" w:fill="FFFFFF"/>
        <w:spacing w:before="0" w:beforeAutospacing="0" w:after="0" w:afterAutospacing="0"/>
        <w:jc w:val="both"/>
        <w:textAlignment w:val="baseline"/>
        <w:rPr>
          <w:lang w:val="es-MX"/>
        </w:rPr>
      </w:pPr>
      <w:r w:rsidRPr="00C4568C">
        <w:rPr>
          <w:color w:val="444444"/>
          <w:shd w:val="clear" w:color="auto" w:fill="FFFFFF"/>
          <w:lang w:val="es-MX"/>
        </w:rPr>
        <w:t>El aparato de </w:t>
      </w:r>
      <w:hyperlink r:id="rId11" w:history="1">
        <w:r w:rsidRPr="00C4568C">
          <w:rPr>
            <w:rStyle w:val="Hyperlink"/>
            <w:color w:val="auto"/>
            <w:u w:val="none"/>
            <w:shd w:val="clear" w:color="auto" w:fill="FFFFFF"/>
            <w:lang w:val="es-MX"/>
          </w:rPr>
          <w:t>Galton</w:t>
        </w:r>
      </w:hyperlink>
      <w:r w:rsidRPr="00C4568C">
        <w:rPr>
          <w:color w:val="444444"/>
          <w:shd w:val="clear" w:color="auto" w:fill="FFFFFF"/>
          <w:lang w:val="es-MX"/>
        </w:rPr>
        <w:t> es un mecanismo en el que una bola choca con un tope y se desplaza a izquierda o derecha, choca nuevamente y se desplaza de nuevo a izquierda o derecha y así sucesivamente hasta caer en un casillero final.</w:t>
      </w:r>
      <w:r w:rsidRPr="00C4568C">
        <w:rPr>
          <w:color w:val="444444"/>
          <w:lang w:val="es-MX"/>
        </w:rPr>
        <w:br/>
      </w:r>
      <w:r w:rsidRPr="00C4568C">
        <w:rPr>
          <w:color w:val="444444"/>
          <w:shd w:val="clear" w:color="auto" w:fill="FFFFFF"/>
          <w:lang w:val="es-MX"/>
        </w:rPr>
        <w:t>Para determinar el número esperado de bolas que caen en cada casillero, se puede considerar que al chocar cada bola se duplica, y una se va por la izquierda y otra por la derecha. Se obtienen así los números del triángulo de </w:t>
      </w:r>
      <w:hyperlink r:id="rId12" w:history="1">
        <w:r w:rsidRPr="00C4568C">
          <w:rPr>
            <w:rStyle w:val="Hyperlink"/>
            <w:color w:val="auto"/>
            <w:u w:val="none"/>
            <w:shd w:val="clear" w:color="auto" w:fill="FFFFFF"/>
            <w:lang w:val="es-MX"/>
          </w:rPr>
          <w:t>Pascal</w:t>
        </w:r>
      </w:hyperlink>
      <w:r w:rsidRPr="00C4568C">
        <w:rPr>
          <w:shd w:val="clear" w:color="auto" w:fill="FFFFFF"/>
          <w:lang w:val="es-MX"/>
        </w:rPr>
        <w:t>.</w:t>
      </w:r>
      <w:sdt>
        <w:sdtPr>
          <w:rPr>
            <w:shd w:val="clear" w:color="auto" w:fill="FFFFFF"/>
            <w:lang w:val="es-MX"/>
          </w:rPr>
          <w:id w:val="-532653230"/>
          <w:citation/>
        </w:sdtPr>
        <w:sdtEndPr/>
        <w:sdtContent>
          <w:r>
            <w:rPr>
              <w:shd w:val="clear" w:color="auto" w:fill="FFFFFF"/>
              <w:lang w:val="es-MX"/>
            </w:rPr>
            <w:fldChar w:fldCharType="begin"/>
          </w:r>
          <w:r>
            <w:rPr>
              <w:shd w:val="clear" w:color="auto" w:fill="FFFFFF"/>
              <w:lang w:val="es-MX"/>
            </w:rPr>
            <w:instrText xml:space="preserve"> CITATION Mat13 \l 2058 </w:instrText>
          </w:r>
          <w:r>
            <w:rPr>
              <w:shd w:val="clear" w:color="auto" w:fill="FFFFFF"/>
              <w:lang w:val="es-MX"/>
            </w:rPr>
            <w:fldChar w:fldCharType="separate"/>
          </w:r>
          <w:r>
            <w:rPr>
              <w:noProof/>
              <w:shd w:val="clear" w:color="auto" w:fill="FFFFFF"/>
              <w:lang w:val="es-MX"/>
            </w:rPr>
            <w:t xml:space="preserve"> </w:t>
          </w:r>
          <w:r w:rsidRPr="00C4568C">
            <w:rPr>
              <w:noProof/>
              <w:shd w:val="clear" w:color="auto" w:fill="FFFFFF"/>
              <w:lang w:val="es-MX"/>
            </w:rPr>
            <w:t>(Matemáticas Educativas, 2013)</w:t>
          </w:r>
          <w:r>
            <w:rPr>
              <w:shd w:val="clear" w:color="auto" w:fill="FFFFFF"/>
              <w:lang w:val="es-MX"/>
            </w:rPr>
            <w:fldChar w:fldCharType="end"/>
          </w:r>
        </w:sdtContent>
      </w:sdt>
    </w:p>
    <w:p w14:paraId="0243901A" w14:textId="2487B217" w:rsidR="00C4568C" w:rsidRDefault="00C4568C" w:rsidP="002F46EA">
      <w:pPr>
        <w:pStyle w:val="NormalWeb"/>
        <w:shd w:val="clear" w:color="auto" w:fill="FFFFFF"/>
        <w:spacing w:before="0" w:beforeAutospacing="0" w:after="0" w:afterAutospacing="0"/>
        <w:ind w:left="360"/>
        <w:jc w:val="both"/>
        <w:textAlignment w:val="baseline"/>
        <w:rPr>
          <w:shd w:val="clear" w:color="auto" w:fill="FFFFFF"/>
          <w:lang w:val="es-MX"/>
        </w:rPr>
      </w:pPr>
    </w:p>
    <w:p w14:paraId="04C7D95A" w14:textId="14C46485" w:rsidR="00C4568C" w:rsidRDefault="00C4568C" w:rsidP="002F46EA">
      <w:pPr>
        <w:pStyle w:val="NormalWeb"/>
        <w:shd w:val="clear" w:color="auto" w:fill="FFFFFF"/>
        <w:spacing w:before="0" w:beforeAutospacing="0" w:after="0" w:afterAutospacing="0"/>
        <w:ind w:left="360"/>
        <w:jc w:val="both"/>
        <w:textAlignment w:val="baseline"/>
        <w:rPr>
          <w:shd w:val="clear" w:color="auto" w:fill="FFFFFF"/>
          <w:lang w:val="es-MX"/>
        </w:rPr>
      </w:pPr>
    </w:p>
    <w:p w14:paraId="31B9303E" w14:textId="4345ABBE" w:rsidR="003D420A" w:rsidRDefault="00C4568C" w:rsidP="002F46EA">
      <w:pPr>
        <w:pStyle w:val="Heading1"/>
        <w:jc w:val="both"/>
        <w:rPr>
          <w:b/>
          <w:color w:val="auto"/>
          <w:lang w:val="es-MX"/>
        </w:rPr>
      </w:pPr>
      <w:r>
        <w:rPr>
          <w:lang w:val="es-MX"/>
        </w:rPr>
        <w:t xml:space="preserve"> </w:t>
      </w:r>
      <w:bookmarkStart w:id="2" w:name="_Toc45632604"/>
      <w:r w:rsidRPr="00C4568C">
        <w:rPr>
          <w:b/>
          <w:color w:val="auto"/>
          <w:lang w:val="es-MX"/>
        </w:rPr>
        <w:t>Hilos(Threads)</w:t>
      </w:r>
      <w:bookmarkEnd w:id="2"/>
    </w:p>
    <w:p w14:paraId="62DA6DE4" w14:textId="70B6A3CF" w:rsidR="00C4568C" w:rsidRDefault="00C4568C" w:rsidP="002F46EA">
      <w:pPr>
        <w:jc w:val="both"/>
        <w:rPr>
          <w:lang w:val="es-MX"/>
        </w:rPr>
      </w:pPr>
    </w:p>
    <w:p w14:paraId="5184E066" w14:textId="4226AF5C" w:rsidR="00060BA7" w:rsidRDefault="00C4568C" w:rsidP="002F46EA">
      <w:pPr>
        <w:jc w:val="both"/>
        <w:rPr>
          <w:rFonts w:ascii="Times New Roman" w:hAnsi="Times New Roman" w:cs="Times New Roman"/>
          <w:sz w:val="24"/>
          <w:szCs w:val="24"/>
          <w:lang w:val="es-MX"/>
        </w:rPr>
      </w:pPr>
      <w:r w:rsidRPr="00060BA7">
        <w:rPr>
          <w:rFonts w:ascii="Times New Roman" w:hAnsi="Times New Roman" w:cs="Times New Roman"/>
          <w:sz w:val="24"/>
          <w:szCs w:val="24"/>
          <w:lang w:val="es-MX"/>
        </w:rPr>
        <w:t>La máquina virtual Java es un sistema mult</w:t>
      </w:r>
      <w:r w:rsidR="00C00C0F">
        <w:rPr>
          <w:rFonts w:ascii="Times New Roman" w:hAnsi="Times New Roman" w:cs="Times New Roman"/>
          <w:sz w:val="24"/>
          <w:szCs w:val="24"/>
          <w:lang w:val="es-MX"/>
        </w:rPr>
        <w:t>i</w:t>
      </w:r>
      <w:r w:rsidRPr="00060BA7">
        <w:rPr>
          <w:rFonts w:ascii="Times New Roman" w:hAnsi="Times New Roman" w:cs="Times New Roman"/>
          <w:sz w:val="24"/>
          <w:szCs w:val="24"/>
          <w:lang w:val="es-MX"/>
        </w:rPr>
        <w:t>hilo, es decir que es capaz de ejecutar varios hilos de ejecución simultáneamente. Se logra ejecutar todos los detalles, asignación de tiempos de ejecución, prioridades, etc. Estos hilos son útiles porque permiten que el flujo del programa sea dividido en dos o más partes, cada una ocupándose de algu</w:t>
      </w:r>
      <w:r w:rsidR="00060BA7">
        <w:rPr>
          <w:rFonts w:ascii="Times New Roman" w:hAnsi="Times New Roman" w:cs="Times New Roman"/>
          <w:sz w:val="24"/>
          <w:szCs w:val="24"/>
          <w:lang w:val="es-MX"/>
        </w:rPr>
        <w:t>na tarea de forma independiente.</w:t>
      </w:r>
      <w:sdt>
        <w:sdtPr>
          <w:rPr>
            <w:rFonts w:ascii="Times New Roman" w:hAnsi="Times New Roman" w:cs="Times New Roman"/>
            <w:sz w:val="24"/>
            <w:szCs w:val="24"/>
            <w:lang w:val="es-MX"/>
          </w:rPr>
          <w:id w:val="1006167188"/>
          <w:citation/>
        </w:sdtPr>
        <w:sdtEndPr/>
        <w:sdtContent>
          <w:r w:rsidR="00F01BE0">
            <w:rPr>
              <w:rFonts w:ascii="Times New Roman" w:hAnsi="Times New Roman" w:cs="Times New Roman"/>
              <w:sz w:val="24"/>
              <w:szCs w:val="24"/>
              <w:lang w:val="es-MX"/>
            </w:rPr>
            <w:fldChar w:fldCharType="begin"/>
          </w:r>
          <w:r w:rsidR="00F01BE0">
            <w:rPr>
              <w:rFonts w:ascii="Times New Roman" w:hAnsi="Times New Roman" w:cs="Times New Roman"/>
              <w:sz w:val="24"/>
              <w:szCs w:val="24"/>
              <w:lang w:val="es-MX"/>
            </w:rPr>
            <w:instrText xml:space="preserve"> CITATION Inf \l 2058 </w:instrText>
          </w:r>
          <w:r w:rsidR="00F01BE0">
            <w:rPr>
              <w:rFonts w:ascii="Times New Roman" w:hAnsi="Times New Roman" w:cs="Times New Roman"/>
              <w:sz w:val="24"/>
              <w:szCs w:val="24"/>
              <w:lang w:val="es-MX"/>
            </w:rPr>
            <w:fldChar w:fldCharType="separate"/>
          </w:r>
          <w:r w:rsidR="00F01BE0">
            <w:rPr>
              <w:rFonts w:ascii="Times New Roman" w:hAnsi="Times New Roman" w:cs="Times New Roman"/>
              <w:noProof/>
              <w:sz w:val="24"/>
              <w:szCs w:val="24"/>
              <w:lang w:val="es-MX"/>
            </w:rPr>
            <w:t xml:space="preserve"> </w:t>
          </w:r>
          <w:r w:rsidR="00F01BE0" w:rsidRPr="00F01BE0">
            <w:rPr>
              <w:rFonts w:ascii="Times New Roman" w:hAnsi="Times New Roman" w:cs="Times New Roman"/>
              <w:noProof/>
              <w:sz w:val="24"/>
              <w:szCs w:val="24"/>
              <w:lang w:val="es-MX"/>
            </w:rPr>
            <w:t>(Infor.uva.es)</w:t>
          </w:r>
          <w:r w:rsidR="00F01BE0">
            <w:rPr>
              <w:rFonts w:ascii="Times New Roman" w:hAnsi="Times New Roman" w:cs="Times New Roman"/>
              <w:sz w:val="24"/>
              <w:szCs w:val="24"/>
              <w:lang w:val="es-MX"/>
            </w:rPr>
            <w:fldChar w:fldCharType="end"/>
          </w:r>
        </w:sdtContent>
      </w:sdt>
    </w:p>
    <w:p w14:paraId="6436DAC0" w14:textId="1FE72AE4" w:rsidR="00060BA7" w:rsidRDefault="00060BA7" w:rsidP="002F46EA">
      <w:pPr>
        <w:jc w:val="both"/>
        <w:rPr>
          <w:rFonts w:ascii="Times New Roman" w:hAnsi="Times New Roman" w:cs="Times New Roman"/>
          <w:sz w:val="24"/>
          <w:szCs w:val="24"/>
          <w:lang w:val="es-MX"/>
        </w:rPr>
      </w:pPr>
      <w:r>
        <w:rPr>
          <w:rFonts w:ascii="Times New Roman" w:hAnsi="Times New Roman" w:cs="Times New Roman"/>
          <w:sz w:val="24"/>
          <w:szCs w:val="24"/>
          <w:lang w:val="es-MX"/>
        </w:rPr>
        <w:t>Para este apartado se realizaron diversas pruebas. Una de ellas se muestra a continuación.</w:t>
      </w:r>
    </w:p>
    <w:p w14:paraId="02651F8F" w14:textId="41E27A29" w:rsidR="00060BA7" w:rsidRDefault="00060BA7" w:rsidP="002F46EA">
      <w:pPr>
        <w:jc w:val="both"/>
        <w:rPr>
          <w:rFonts w:ascii="Times New Roman" w:hAnsi="Times New Roman" w:cs="Times New Roman"/>
          <w:sz w:val="24"/>
          <w:szCs w:val="24"/>
          <w:lang w:val="es-MX"/>
        </w:rPr>
      </w:pPr>
      <w:r>
        <w:rPr>
          <w:noProof/>
        </w:rPr>
        <w:lastRenderedPageBreak/>
        <w:drawing>
          <wp:inline distT="0" distB="0" distL="0" distR="0" wp14:anchorId="4F0527C7" wp14:editId="13D3DD6E">
            <wp:extent cx="4762500" cy="3409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3409950"/>
                    </a:xfrm>
                    <a:prstGeom prst="rect">
                      <a:avLst/>
                    </a:prstGeom>
                  </pic:spPr>
                </pic:pic>
              </a:graphicData>
            </a:graphic>
          </wp:inline>
        </w:drawing>
      </w:r>
    </w:p>
    <w:p w14:paraId="28754F63" w14:textId="73F99FD1" w:rsidR="00060BA7" w:rsidRDefault="00060BA7" w:rsidP="002F46EA">
      <w:pPr>
        <w:jc w:val="both"/>
        <w:rPr>
          <w:rFonts w:ascii="Times New Roman" w:hAnsi="Times New Roman" w:cs="Times New Roman"/>
          <w:sz w:val="24"/>
          <w:szCs w:val="24"/>
          <w:lang w:val="es-MX"/>
        </w:rPr>
      </w:pPr>
      <w:r>
        <w:rPr>
          <w:rFonts w:ascii="Times New Roman" w:hAnsi="Times New Roman" w:cs="Times New Roman"/>
          <w:sz w:val="24"/>
          <w:szCs w:val="24"/>
          <w:lang w:val="es-MX"/>
        </w:rPr>
        <w:t>Se instaura una clase, la cual recibe por parámetro un String que es la identificación del Thread. Después se crea el método run, el cual contiene el código de ejecución del Thread. Dentro de este método, se utiliza un For el cuál hará posible que cada String que se ingrese se imprima 10 veces.</w:t>
      </w:r>
    </w:p>
    <w:p w14:paraId="232091E6" w14:textId="4A751AF9" w:rsidR="00060BA7" w:rsidRDefault="00060BA7" w:rsidP="002F46EA">
      <w:pPr>
        <w:jc w:val="both"/>
        <w:rPr>
          <w:rFonts w:ascii="Times New Roman" w:hAnsi="Times New Roman" w:cs="Times New Roman"/>
          <w:sz w:val="24"/>
          <w:szCs w:val="24"/>
          <w:lang w:val="es-MX"/>
        </w:rPr>
      </w:pPr>
      <w:r>
        <w:rPr>
          <w:noProof/>
        </w:rPr>
        <w:drawing>
          <wp:inline distT="0" distB="0" distL="0" distR="0" wp14:anchorId="0024ADF2" wp14:editId="1A31C381">
            <wp:extent cx="5324475" cy="3314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3314700"/>
                    </a:xfrm>
                    <a:prstGeom prst="rect">
                      <a:avLst/>
                    </a:prstGeom>
                  </pic:spPr>
                </pic:pic>
              </a:graphicData>
            </a:graphic>
          </wp:inline>
        </w:drawing>
      </w:r>
    </w:p>
    <w:p w14:paraId="09989AA7" w14:textId="6CCDF2DF" w:rsidR="00060BA7" w:rsidRDefault="00060BA7" w:rsidP="002F46EA">
      <w:pPr>
        <w:jc w:val="both"/>
        <w:rPr>
          <w:rFonts w:ascii="Times New Roman" w:hAnsi="Times New Roman" w:cs="Times New Roman"/>
          <w:sz w:val="24"/>
          <w:szCs w:val="24"/>
          <w:lang w:val="es-MX"/>
        </w:rPr>
      </w:pPr>
      <w:r>
        <w:rPr>
          <w:rFonts w:ascii="Times New Roman" w:hAnsi="Times New Roman" w:cs="Times New Roman"/>
          <w:sz w:val="24"/>
          <w:szCs w:val="24"/>
          <w:lang w:val="es-MX"/>
        </w:rPr>
        <w:t>En la cl</w:t>
      </w:r>
      <w:r w:rsidR="00F01BE0">
        <w:rPr>
          <w:rFonts w:ascii="Times New Roman" w:hAnsi="Times New Roman" w:cs="Times New Roman"/>
          <w:sz w:val="24"/>
          <w:szCs w:val="24"/>
          <w:lang w:val="es-MX"/>
        </w:rPr>
        <w:t xml:space="preserve">ase Main se crean tres objetos que se iniciarán con la llamada al método </w:t>
      </w:r>
      <w:r w:rsidR="002637F3">
        <w:rPr>
          <w:rFonts w:ascii="Times New Roman" w:hAnsi="Times New Roman" w:cs="Times New Roman"/>
          <w:sz w:val="24"/>
          <w:szCs w:val="24"/>
          <w:lang w:val="es-MX"/>
        </w:rPr>
        <w:t>start (</w:t>
      </w:r>
      <w:r w:rsidR="00F01BE0">
        <w:rPr>
          <w:rFonts w:ascii="Times New Roman" w:hAnsi="Times New Roman" w:cs="Times New Roman"/>
          <w:sz w:val="24"/>
          <w:szCs w:val="24"/>
          <w:lang w:val="es-MX"/>
        </w:rPr>
        <w:t xml:space="preserve">). Este método es el responsable de iniciar el nuevo hilo y llamar al método </w:t>
      </w:r>
      <w:r w:rsidR="00F30BB6">
        <w:rPr>
          <w:rFonts w:ascii="Times New Roman" w:hAnsi="Times New Roman" w:cs="Times New Roman"/>
          <w:sz w:val="24"/>
          <w:szCs w:val="24"/>
          <w:lang w:val="es-MX"/>
        </w:rPr>
        <w:t>run (</w:t>
      </w:r>
      <w:r w:rsidR="00F01BE0">
        <w:rPr>
          <w:rFonts w:ascii="Times New Roman" w:hAnsi="Times New Roman" w:cs="Times New Roman"/>
          <w:sz w:val="24"/>
          <w:szCs w:val="24"/>
          <w:lang w:val="es-MX"/>
        </w:rPr>
        <w:t>).</w:t>
      </w:r>
    </w:p>
    <w:p w14:paraId="10B9419F" w14:textId="650E3196" w:rsidR="00F01BE0" w:rsidRDefault="00F01BE0" w:rsidP="002F46EA">
      <w:pPr>
        <w:jc w:val="both"/>
        <w:rPr>
          <w:rFonts w:ascii="Times New Roman" w:hAnsi="Times New Roman" w:cs="Times New Roman"/>
          <w:sz w:val="24"/>
          <w:szCs w:val="24"/>
          <w:lang w:val="es-MX"/>
        </w:rPr>
      </w:pPr>
      <w:r>
        <w:rPr>
          <w:noProof/>
        </w:rPr>
        <w:lastRenderedPageBreak/>
        <w:drawing>
          <wp:inline distT="0" distB="0" distL="0" distR="0" wp14:anchorId="0FA34246" wp14:editId="1DDDE7B1">
            <wp:extent cx="3886200" cy="710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7109460"/>
                    </a:xfrm>
                    <a:prstGeom prst="rect">
                      <a:avLst/>
                    </a:prstGeom>
                  </pic:spPr>
                </pic:pic>
              </a:graphicData>
            </a:graphic>
          </wp:inline>
        </w:drawing>
      </w:r>
    </w:p>
    <w:p w14:paraId="02AEE9B1" w14:textId="77777777" w:rsidR="00F01BE0" w:rsidRDefault="00F01BE0" w:rsidP="002F46EA">
      <w:pPr>
        <w:jc w:val="both"/>
        <w:rPr>
          <w:rFonts w:ascii="Times New Roman" w:hAnsi="Times New Roman" w:cs="Times New Roman"/>
          <w:sz w:val="24"/>
          <w:szCs w:val="24"/>
          <w:lang w:val="es-MX"/>
        </w:rPr>
      </w:pPr>
      <w:r>
        <w:rPr>
          <w:rFonts w:ascii="Times New Roman" w:hAnsi="Times New Roman" w:cs="Times New Roman"/>
          <w:sz w:val="24"/>
          <w:szCs w:val="24"/>
          <w:lang w:val="es-MX"/>
        </w:rPr>
        <w:t>Estos son los resultados de la prueba hecha. Como se puede observar cada hilo se repite 10 veces y después de que acabe se imprime el “Termina thread”.</w:t>
      </w:r>
    </w:p>
    <w:p w14:paraId="5F76A740" w14:textId="77777777" w:rsidR="00F01BE0" w:rsidRDefault="00F01BE0" w:rsidP="002F46EA">
      <w:pPr>
        <w:jc w:val="both"/>
        <w:rPr>
          <w:rFonts w:ascii="Times New Roman" w:hAnsi="Times New Roman" w:cs="Times New Roman"/>
          <w:sz w:val="24"/>
          <w:szCs w:val="24"/>
          <w:lang w:val="es-MX"/>
        </w:rPr>
      </w:pPr>
    </w:p>
    <w:p w14:paraId="6F59BE07" w14:textId="29022840" w:rsidR="00F01BE0" w:rsidRDefault="00F01BE0" w:rsidP="002F46EA">
      <w:pPr>
        <w:jc w:val="both"/>
        <w:rPr>
          <w:rFonts w:ascii="Times New Roman" w:hAnsi="Times New Roman" w:cs="Times New Roman"/>
          <w:sz w:val="24"/>
          <w:szCs w:val="24"/>
          <w:lang w:val="es-MX"/>
        </w:rPr>
      </w:pPr>
    </w:p>
    <w:p w14:paraId="52CEF318" w14:textId="77777777" w:rsidR="00F747FC" w:rsidRDefault="00F747FC" w:rsidP="002F46EA">
      <w:pPr>
        <w:jc w:val="both"/>
        <w:rPr>
          <w:rFonts w:ascii="Times New Roman" w:hAnsi="Times New Roman" w:cs="Times New Roman"/>
          <w:sz w:val="24"/>
          <w:szCs w:val="24"/>
          <w:lang w:val="es-MX"/>
        </w:rPr>
      </w:pPr>
    </w:p>
    <w:p w14:paraId="73E510DB" w14:textId="4D59A8B5" w:rsidR="00F01BE0" w:rsidRDefault="00F01BE0" w:rsidP="002F46EA">
      <w:pPr>
        <w:pStyle w:val="Heading1"/>
        <w:jc w:val="both"/>
        <w:rPr>
          <w:b/>
          <w:color w:val="auto"/>
          <w:lang w:val="es-MX"/>
        </w:rPr>
      </w:pPr>
      <w:bookmarkStart w:id="3" w:name="_Toc45632605"/>
      <w:r w:rsidRPr="00F01BE0">
        <w:rPr>
          <w:b/>
          <w:color w:val="auto"/>
          <w:lang w:val="es-MX"/>
        </w:rPr>
        <w:t>Cronograma</w:t>
      </w:r>
      <w:bookmarkEnd w:id="3"/>
    </w:p>
    <w:p w14:paraId="03AA183A" w14:textId="0E0CA0CF" w:rsidR="00F747FC" w:rsidRDefault="00F747FC" w:rsidP="002F46EA">
      <w:pPr>
        <w:jc w:val="both"/>
        <w:rPr>
          <w:lang w:val="es-MX"/>
        </w:rPr>
      </w:pPr>
    </w:p>
    <w:p w14:paraId="1581D562" w14:textId="68E62C1B" w:rsidR="00F747FC" w:rsidRPr="00F747FC" w:rsidRDefault="00F747FC" w:rsidP="002F46EA">
      <w:pPr>
        <w:jc w:val="both"/>
        <w:rPr>
          <w:lang w:val="es-MX"/>
        </w:rPr>
      </w:pPr>
      <w:r>
        <w:rPr>
          <w:noProof/>
        </w:rPr>
        <w:drawing>
          <wp:inline distT="0" distB="0" distL="0" distR="0" wp14:anchorId="6136F7AD" wp14:editId="4763A7DB">
            <wp:extent cx="5612130" cy="73183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7318375"/>
                    </a:xfrm>
                    <a:prstGeom prst="rect">
                      <a:avLst/>
                    </a:prstGeom>
                  </pic:spPr>
                </pic:pic>
              </a:graphicData>
            </a:graphic>
          </wp:inline>
        </w:drawing>
      </w:r>
    </w:p>
    <w:p w14:paraId="45A29DF5" w14:textId="77777777" w:rsidR="00F747FC" w:rsidRDefault="00F747FC" w:rsidP="002F46EA">
      <w:pPr>
        <w:jc w:val="both"/>
        <w:rPr>
          <w:rFonts w:ascii="Times New Roman" w:hAnsi="Times New Roman" w:cs="Times New Roman"/>
          <w:b/>
          <w:sz w:val="24"/>
          <w:szCs w:val="24"/>
          <w:lang w:val="es-MX"/>
        </w:rPr>
      </w:pPr>
    </w:p>
    <w:p w14:paraId="6C9141D9" w14:textId="25B8F59C" w:rsidR="00F01BE0" w:rsidRDefault="00F747FC" w:rsidP="002F46EA">
      <w:pPr>
        <w:pStyle w:val="Heading1"/>
        <w:jc w:val="both"/>
        <w:rPr>
          <w:b/>
          <w:color w:val="auto"/>
          <w:lang w:val="es-MX"/>
        </w:rPr>
      </w:pPr>
      <w:bookmarkStart w:id="4" w:name="_Toc45632606"/>
      <w:r w:rsidRPr="00F747FC">
        <w:rPr>
          <w:b/>
          <w:color w:val="auto"/>
          <w:lang w:val="es-MX"/>
        </w:rPr>
        <w:t>Análisis de Resultados</w:t>
      </w:r>
      <w:bookmarkEnd w:id="4"/>
      <w:r w:rsidR="00F01BE0" w:rsidRPr="00F747FC">
        <w:rPr>
          <w:b/>
          <w:color w:val="auto"/>
          <w:lang w:val="es-MX"/>
        </w:rPr>
        <w:t xml:space="preserve"> </w:t>
      </w:r>
    </w:p>
    <w:p w14:paraId="43B3379D" w14:textId="4D6968FC" w:rsidR="00F747FC" w:rsidRDefault="00F747FC" w:rsidP="002F46EA">
      <w:pPr>
        <w:jc w:val="both"/>
        <w:rPr>
          <w:lang w:val="es-MX"/>
        </w:rPr>
      </w:pPr>
    </w:p>
    <w:p w14:paraId="5FED7B6A" w14:textId="187A18A0" w:rsidR="00F747FC" w:rsidRPr="00C5244B" w:rsidRDefault="00E927EE" w:rsidP="002F46EA">
      <w:pPr>
        <w:pStyle w:val="ListParagraph"/>
        <w:numPr>
          <w:ilvl w:val="0"/>
          <w:numId w:val="4"/>
        </w:numPr>
        <w:jc w:val="both"/>
        <w:rPr>
          <w:rFonts w:ascii="Times New Roman" w:hAnsi="Times New Roman" w:cs="Times New Roman"/>
          <w:sz w:val="24"/>
          <w:szCs w:val="24"/>
          <w:lang w:val="es-MX"/>
        </w:rPr>
      </w:pPr>
      <w:r w:rsidRPr="00C5244B">
        <w:rPr>
          <w:rFonts w:ascii="Times New Roman" w:hAnsi="Times New Roman" w:cs="Times New Roman"/>
          <w:sz w:val="24"/>
          <w:szCs w:val="24"/>
          <w:lang w:val="es-MX"/>
        </w:rPr>
        <w:t>Construir un Triángulo de Pascal de una determinada cantidad de filas. (100%)</w:t>
      </w:r>
    </w:p>
    <w:p w14:paraId="1F0F5F02" w14:textId="0DE2584E" w:rsidR="00E927EE" w:rsidRPr="00C5244B" w:rsidRDefault="00E927EE" w:rsidP="002F46EA">
      <w:pPr>
        <w:pStyle w:val="ListParagraph"/>
        <w:numPr>
          <w:ilvl w:val="0"/>
          <w:numId w:val="4"/>
        </w:numPr>
        <w:jc w:val="both"/>
        <w:rPr>
          <w:rFonts w:ascii="Times New Roman" w:hAnsi="Times New Roman" w:cs="Times New Roman"/>
          <w:sz w:val="24"/>
          <w:szCs w:val="24"/>
          <w:lang w:val="es-MX"/>
        </w:rPr>
      </w:pPr>
      <w:r w:rsidRPr="00C5244B">
        <w:rPr>
          <w:rFonts w:ascii="Times New Roman" w:hAnsi="Times New Roman" w:cs="Times New Roman"/>
          <w:sz w:val="24"/>
          <w:szCs w:val="24"/>
          <w:lang w:val="es-MX"/>
        </w:rPr>
        <w:t>Mostrar cualquier particularidad del Triángulo en la interfaz gráfica. (100%)</w:t>
      </w:r>
    </w:p>
    <w:p w14:paraId="3F626A46" w14:textId="2E656628" w:rsidR="00E927EE" w:rsidRPr="00C5244B" w:rsidRDefault="00E927EE" w:rsidP="002F46EA">
      <w:pPr>
        <w:pStyle w:val="ListParagraph"/>
        <w:numPr>
          <w:ilvl w:val="0"/>
          <w:numId w:val="4"/>
        </w:numPr>
        <w:jc w:val="both"/>
        <w:rPr>
          <w:rFonts w:ascii="Times New Roman" w:hAnsi="Times New Roman" w:cs="Times New Roman"/>
          <w:sz w:val="24"/>
          <w:szCs w:val="24"/>
          <w:lang w:val="es-MX"/>
        </w:rPr>
      </w:pPr>
      <w:r w:rsidRPr="00C5244B">
        <w:rPr>
          <w:rFonts w:ascii="Times New Roman" w:hAnsi="Times New Roman" w:cs="Times New Roman"/>
          <w:sz w:val="24"/>
          <w:szCs w:val="24"/>
          <w:lang w:val="es-MX"/>
        </w:rPr>
        <w:t>Se muestra la información necesaria para explicar la propiedad que se observa en pantalla. (100%)</w:t>
      </w:r>
    </w:p>
    <w:p w14:paraId="030CD165" w14:textId="15CCAAE4" w:rsidR="00E927EE" w:rsidRDefault="00E927EE" w:rsidP="002F46EA">
      <w:pPr>
        <w:pStyle w:val="ListParagraph"/>
        <w:numPr>
          <w:ilvl w:val="0"/>
          <w:numId w:val="4"/>
        </w:numPr>
        <w:jc w:val="both"/>
        <w:rPr>
          <w:rFonts w:ascii="Times New Roman" w:hAnsi="Times New Roman" w:cs="Times New Roman"/>
          <w:sz w:val="24"/>
          <w:szCs w:val="24"/>
          <w:lang w:val="es-MX"/>
        </w:rPr>
      </w:pPr>
      <w:r w:rsidRPr="00C5244B">
        <w:rPr>
          <w:rFonts w:ascii="Times New Roman" w:hAnsi="Times New Roman" w:cs="Times New Roman"/>
          <w:sz w:val="24"/>
          <w:szCs w:val="24"/>
          <w:lang w:val="es-MX"/>
        </w:rPr>
        <w:t>Se permite que el triángulo v</w:t>
      </w:r>
      <w:r w:rsidR="00F30BB6">
        <w:rPr>
          <w:rFonts w:ascii="Times New Roman" w:hAnsi="Times New Roman" w:cs="Times New Roman"/>
          <w:sz w:val="24"/>
          <w:szCs w:val="24"/>
          <w:lang w:val="es-MX"/>
        </w:rPr>
        <w:t>uelva a su estado inicial. (90%</w:t>
      </w:r>
      <w:r w:rsidRPr="00C5244B">
        <w:rPr>
          <w:rFonts w:ascii="Times New Roman" w:hAnsi="Times New Roman" w:cs="Times New Roman"/>
          <w:sz w:val="24"/>
          <w:szCs w:val="24"/>
          <w:lang w:val="es-MX"/>
        </w:rPr>
        <w:t>)</w:t>
      </w:r>
    </w:p>
    <w:p w14:paraId="16A5BC2E" w14:textId="2793E723" w:rsidR="00F30BB6" w:rsidRPr="00F30BB6" w:rsidRDefault="00F30BB6" w:rsidP="00F30BB6">
      <w:pPr>
        <w:pStyle w:val="ListParagraph"/>
        <w:jc w:val="both"/>
        <w:rPr>
          <w:rFonts w:ascii="Times New Roman" w:hAnsi="Times New Roman" w:cs="Times New Roman"/>
          <w:sz w:val="24"/>
          <w:szCs w:val="24"/>
          <w:lang w:val="es-MX"/>
        </w:rPr>
      </w:pPr>
      <w:r>
        <w:rPr>
          <w:rFonts w:ascii="Times New Roman" w:hAnsi="Times New Roman" w:cs="Times New Roman"/>
          <w:sz w:val="24"/>
          <w:szCs w:val="24"/>
          <w:lang w:val="es-MX"/>
        </w:rPr>
        <w:t>El triángulo de Pascal no vuelve a su estado inicial, sino que, se dibuja y crea uno nuevo.</w:t>
      </w:r>
    </w:p>
    <w:p w14:paraId="0FD158EC" w14:textId="6472505B" w:rsidR="00E927EE" w:rsidRPr="00C5244B" w:rsidRDefault="00E927EE" w:rsidP="002F46EA">
      <w:pPr>
        <w:pStyle w:val="ListParagraph"/>
        <w:numPr>
          <w:ilvl w:val="0"/>
          <w:numId w:val="4"/>
        </w:numPr>
        <w:jc w:val="both"/>
        <w:rPr>
          <w:rFonts w:ascii="Times New Roman" w:hAnsi="Times New Roman" w:cs="Times New Roman"/>
          <w:sz w:val="24"/>
          <w:szCs w:val="24"/>
          <w:lang w:val="es-MX"/>
        </w:rPr>
      </w:pPr>
      <w:r w:rsidRPr="00C5244B">
        <w:rPr>
          <w:rFonts w:ascii="Times New Roman" w:hAnsi="Times New Roman" w:cs="Times New Roman"/>
          <w:sz w:val="24"/>
          <w:szCs w:val="24"/>
          <w:lang w:val="es-MX"/>
        </w:rPr>
        <w:t>Se realizó una simulación del Aparato de Galton (100%)</w:t>
      </w:r>
    </w:p>
    <w:p w14:paraId="0C2FE306" w14:textId="5DEE94F9" w:rsidR="00E927EE" w:rsidRDefault="00C5244B" w:rsidP="002F46EA">
      <w:pPr>
        <w:pStyle w:val="ListParagraph"/>
        <w:numPr>
          <w:ilvl w:val="0"/>
          <w:numId w:val="4"/>
        </w:numPr>
        <w:jc w:val="both"/>
        <w:rPr>
          <w:rFonts w:ascii="Times New Roman" w:hAnsi="Times New Roman" w:cs="Times New Roman"/>
          <w:sz w:val="24"/>
          <w:szCs w:val="24"/>
          <w:lang w:val="es-MX"/>
        </w:rPr>
      </w:pPr>
      <w:r w:rsidRPr="00C5244B">
        <w:rPr>
          <w:rFonts w:ascii="Times New Roman" w:hAnsi="Times New Roman" w:cs="Times New Roman"/>
          <w:sz w:val="24"/>
          <w:szCs w:val="24"/>
          <w:lang w:val="es-MX"/>
        </w:rPr>
        <w:t>Se utiliza la misma cantidad de filas del Triángulo de Pascal para la creación de Galton. (100%)</w:t>
      </w:r>
    </w:p>
    <w:p w14:paraId="0399B76D" w14:textId="5FE5050F" w:rsidR="003E7F5D" w:rsidRDefault="003E7F5D" w:rsidP="002F46EA">
      <w:pPr>
        <w:jc w:val="both"/>
        <w:rPr>
          <w:rFonts w:ascii="Times New Roman" w:hAnsi="Times New Roman" w:cs="Times New Roman"/>
          <w:sz w:val="24"/>
          <w:szCs w:val="24"/>
          <w:lang w:val="es-MX"/>
        </w:rPr>
      </w:pPr>
    </w:p>
    <w:p w14:paraId="6FFFEAE3" w14:textId="74067844" w:rsidR="003E7F5D" w:rsidRDefault="003E7F5D" w:rsidP="002F46EA">
      <w:pPr>
        <w:pStyle w:val="Heading1"/>
        <w:jc w:val="both"/>
        <w:rPr>
          <w:b/>
          <w:color w:val="auto"/>
          <w:lang w:val="es-MX"/>
        </w:rPr>
      </w:pPr>
      <w:bookmarkStart w:id="5" w:name="_Toc45632607"/>
      <w:r w:rsidRPr="003E7F5D">
        <w:rPr>
          <w:b/>
          <w:color w:val="auto"/>
          <w:lang w:val="es-MX"/>
        </w:rPr>
        <w:t>Conclusiones</w:t>
      </w:r>
      <w:bookmarkEnd w:id="5"/>
    </w:p>
    <w:p w14:paraId="3740B08E" w14:textId="4E14BC2B" w:rsidR="003E7F5D" w:rsidRPr="002637F3" w:rsidRDefault="003E7F5D" w:rsidP="002637F3">
      <w:pPr>
        <w:pStyle w:val="ListParagraph"/>
        <w:numPr>
          <w:ilvl w:val="0"/>
          <w:numId w:val="5"/>
        </w:numPr>
        <w:jc w:val="both"/>
        <w:rPr>
          <w:rFonts w:ascii="Times New Roman" w:hAnsi="Times New Roman" w:cs="Times New Roman"/>
          <w:sz w:val="24"/>
          <w:szCs w:val="24"/>
          <w:lang w:val="es-MX"/>
        </w:rPr>
      </w:pPr>
      <w:r w:rsidRPr="002637F3">
        <w:rPr>
          <w:rFonts w:ascii="Times New Roman" w:hAnsi="Times New Roman" w:cs="Times New Roman"/>
          <w:sz w:val="24"/>
          <w:szCs w:val="24"/>
          <w:lang w:val="es-MX"/>
        </w:rPr>
        <w:t>El conocimiento adquirido acerca del manejo de hilos en java fue de gran ayuda no solo para la realización de este proyecto, sino que, también ayudo a trabajos y proyectos de otros cursos. El manejo de los mismo facilitó el trabajo a realizar ya que se debían implementar para las simulaciones</w:t>
      </w:r>
      <w:r w:rsidR="002637F3" w:rsidRPr="002637F3">
        <w:rPr>
          <w:rFonts w:ascii="Times New Roman" w:hAnsi="Times New Roman" w:cs="Times New Roman"/>
          <w:sz w:val="24"/>
          <w:szCs w:val="24"/>
          <w:lang w:val="es-MX"/>
        </w:rPr>
        <w:t>,</w:t>
      </w:r>
      <w:r w:rsidRPr="002637F3">
        <w:rPr>
          <w:rFonts w:ascii="Times New Roman" w:hAnsi="Times New Roman" w:cs="Times New Roman"/>
          <w:sz w:val="24"/>
          <w:szCs w:val="24"/>
          <w:lang w:val="es-MX"/>
        </w:rPr>
        <w:t xml:space="preserve"> específicamente para el Aparato de Galton. </w:t>
      </w:r>
      <w:r w:rsidR="002637F3" w:rsidRPr="002637F3">
        <w:rPr>
          <w:rFonts w:ascii="Times New Roman" w:hAnsi="Times New Roman" w:cs="Times New Roman"/>
          <w:sz w:val="24"/>
          <w:szCs w:val="24"/>
          <w:lang w:val="es-MX"/>
        </w:rPr>
        <w:t>En este caso se utilizó en la función draw la cual permitió que al ejecutarse el proyecto se reproduzca varias veces una secuencia logrando así la animación</w:t>
      </w:r>
      <w:r w:rsidR="00C00C0F">
        <w:rPr>
          <w:rFonts w:ascii="Times New Roman" w:hAnsi="Times New Roman" w:cs="Times New Roman"/>
          <w:sz w:val="24"/>
          <w:szCs w:val="24"/>
          <w:lang w:val="es-MX"/>
        </w:rPr>
        <w:t>.</w:t>
      </w:r>
    </w:p>
    <w:p w14:paraId="04E3C3CE" w14:textId="77777777" w:rsidR="002F46EA" w:rsidRPr="002637F3" w:rsidRDefault="002F46EA" w:rsidP="002637F3">
      <w:pPr>
        <w:pStyle w:val="ListParagraph"/>
        <w:jc w:val="both"/>
        <w:rPr>
          <w:rFonts w:ascii="Times New Roman" w:hAnsi="Times New Roman" w:cs="Times New Roman"/>
          <w:sz w:val="24"/>
          <w:szCs w:val="24"/>
          <w:lang w:val="es-MX"/>
        </w:rPr>
      </w:pPr>
    </w:p>
    <w:p w14:paraId="435A66BD" w14:textId="4B4F7516" w:rsidR="002637F3" w:rsidRPr="00C00C0F" w:rsidRDefault="002F46EA" w:rsidP="00C00C0F">
      <w:pPr>
        <w:pStyle w:val="ListParagraph"/>
        <w:numPr>
          <w:ilvl w:val="0"/>
          <w:numId w:val="5"/>
        </w:numPr>
        <w:jc w:val="both"/>
        <w:rPr>
          <w:rFonts w:ascii="Times New Roman" w:hAnsi="Times New Roman" w:cs="Times New Roman"/>
          <w:sz w:val="24"/>
          <w:szCs w:val="24"/>
          <w:lang w:val="es-MX"/>
        </w:rPr>
      </w:pPr>
      <w:r w:rsidRPr="002637F3">
        <w:rPr>
          <w:rFonts w:ascii="Times New Roman" w:hAnsi="Times New Roman" w:cs="Times New Roman"/>
          <w:sz w:val="24"/>
          <w:szCs w:val="24"/>
          <w:lang w:val="es-MX"/>
        </w:rPr>
        <w:t>Durante el desarrollo del proyecto se pudo mejorar en la implementación de las interfaces gráficas. Esto ayudo a mejorar las habilidades adquiridas y que en un futuro nos resulte más sencillo la creación de las mismas. Además, pudimos aprender cómo desarrollar componentes visuales en otros programas como fue Processing. Este programa nos facilitó el desarrollo de la simulación tanto del Triángulo de Pascal como el Aparato de Galton.</w:t>
      </w:r>
      <w:r w:rsidR="002637F3" w:rsidRPr="002637F3">
        <w:rPr>
          <w:rFonts w:ascii="Times New Roman" w:hAnsi="Times New Roman" w:cs="Times New Roman"/>
          <w:sz w:val="24"/>
          <w:szCs w:val="24"/>
          <w:lang w:val="es-MX"/>
        </w:rPr>
        <w:t xml:space="preserve"> Aunque manejar los diferentes componentes visuales al mismo tiempo se dificultó un poco, se tuvo que investigar como unir el código de netbeans con el código de processing para hacer la interfaz de usuario y así lograr que sea fuera fácil de usar y ameno a la vista.</w:t>
      </w:r>
      <w:r w:rsidRPr="002637F3">
        <w:rPr>
          <w:rFonts w:ascii="Times New Roman" w:hAnsi="Times New Roman" w:cs="Times New Roman"/>
          <w:sz w:val="24"/>
          <w:szCs w:val="24"/>
          <w:lang w:val="es-MX"/>
        </w:rPr>
        <w:t xml:space="preserve"> </w:t>
      </w:r>
    </w:p>
    <w:p w14:paraId="78530AD5" w14:textId="77777777" w:rsidR="002637F3" w:rsidRPr="002637F3" w:rsidRDefault="002637F3" w:rsidP="002637F3">
      <w:pPr>
        <w:pStyle w:val="ListParagraph"/>
        <w:jc w:val="both"/>
        <w:rPr>
          <w:rFonts w:ascii="Times New Roman" w:hAnsi="Times New Roman" w:cs="Times New Roman"/>
          <w:sz w:val="24"/>
          <w:szCs w:val="24"/>
          <w:lang w:val="es-MX"/>
        </w:rPr>
      </w:pPr>
    </w:p>
    <w:p w14:paraId="28C6E13C" w14:textId="3D35A556" w:rsidR="002637F3" w:rsidRPr="002637F3" w:rsidRDefault="002637F3" w:rsidP="002637F3">
      <w:pPr>
        <w:pStyle w:val="paragraph"/>
        <w:numPr>
          <w:ilvl w:val="0"/>
          <w:numId w:val="5"/>
        </w:numPr>
        <w:spacing w:before="0" w:beforeAutospacing="0" w:after="0" w:afterAutospacing="0"/>
        <w:jc w:val="both"/>
        <w:textAlignment w:val="baseline"/>
        <w:rPr>
          <w:rStyle w:val="eop"/>
          <w:lang w:val="es-MX"/>
        </w:rPr>
      </w:pPr>
      <w:r w:rsidRPr="002637F3">
        <w:rPr>
          <w:rStyle w:val="normaltextrun"/>
          <w:shd w:val="clear" w:color="auto" w:fill="FAF9F8"/>
          <w:lang w:val="es-CR"/>
        </w:rPr>
        <w:t>En este proyecto se investigó como utilizar la librería jbox2d, siendo esta una adaptación para java de la librería de c++ box2d, la cual es una librería de físicas la cual es conocida por ser utilizada para crear el juego angry birds.</w:t>
      </w:r>
      <w:r w:rsidRPr="002637F3">
        <w:rPr>
          <w:rStyle w:val="eop"/>
          <w:rFonts w:eastAsiaTheme="majorEastAsia"/>
          <w:lang w:val="es-MX"/>
        </w:rPr>
        <w:t> </w:t>
      </w:r>
      <w:r w:rsidR="00C00C0F">
        <w:rPr>
          <w:rStyle w:val="eop"/>
          <w:rFonts w:eastAsiaTheme="majorEastAsia"/>
          <w:lang w:val="es-MX"/>
        </w:rPr>
        <w:t>Esta facilitó en gran manera la generación de las físicas del aparato de Galton, permitiendo que se ejecute el programa y simule de gran manera el funcionamiento del aparato.</w:t>
      </w:r>
    </w:p>
    <w:p w14:paraId="41F7EE38" w14:textId="77777777" w:rsidR="002637F3" w:rsidRPr="002637F3" w:rsidRDefault="002637F3" w:rsidP="002637F3">
      <w:pPr>
        <w:pStyle w:val="ListParagraph"/>
        <w:jc w:val="both"/>
        <w:rPr>
          <w:rFonts w:ascii="Times New Roman" w:hAnsi="Times New Roman" w:cs="Times New Roman"/>
          <w:sz w:val="24"/>
          <w:szCs w:val="24"/>
          <w:lang w:val="es-MX"/>
        </w:rPr>
      </w:pPr>
    </w:p>
    <w:p w14:paraId="0497788A" w14:textId="77777777" w:rsidR="002637F3" w:rsidRPr="002637F3" w:rsidRDefault="002637F3" w:rsidP="002637F3">
      <w:pPr>
        <w:pStyle w:val="paragraph"/>
        <w:spacing w:before="0" w:beforeAutospacing="0" w:after="0" w:afterAutospacing="0"/>
        <w:ind w:left="720"/>
        <w:jc w:val="both"/>
        <w:textAlignment w:val="baseline"/>
        <w:rPr>
          <w:lang w:val="es-MX"/>
        </w:rPr>
      </w:pPr>
    </w:p>
    <w:p w14:paraId="4D48295C" w14:textId="77777777" w:rsidR="002637F3" w:rsidRDefault="002637F3" w:rsidP="002637F3">
      <w:pPr>
        <w:pStyle w:val="ListParagraph"/>
        <w:jc w:val="both"/>
        <w:rPr>
          <w:rFonts w:ascii="Times New Roman" w:hAnsi="Times New Roman" w:cs="Times New Roman"/>
          <w:sz w:val="24"/>
          <w:szCs w:val="24"/>
          <w:lang w:val="es-MX"/>
        </w:rPr>
      </w:pPr>
    </w:p>
    <w:p w14:paraId="7B4DCEFF" w14:textId="748AA0C5" w:rsidR="002F46EA" w:rsidRPr="002F46EA" w:rsidRDefault="002F46EA" w:rsidP="002F46EA">
      <w:pPr>
        <w:pStyle w:val="Heading1"/>
        <w:rPr>
          <w:b/>
          <w:color w:val="auto"/>
          <w:lang w:val="es-MX"/>
        </w:rPr>
      </w:pPr>
    </w:p>
    <w:p w14:paraId="0546A1F4" w14:textId="701702F4" w:rsidR="002F46EA" w:rsidRDefault="002F46EA" w:rsidP="002F46EA">
      <w:pPr>
        <w:pStyle w:val="Heading1"/>
        <w:rPr>
          <w:b/>
          <w:color w:val="auto"/>
          <w:lang w:val="es-MX"/>
        </w:rPr>
      </w:pPr>
      <w:bookmarkStart w:id="6" w:name="_Toc45632608"/>
      <w:r w:rsidRPr="002F46EA">
        <w:rPr>
          <w:b/>
          <w:color w:val="auto"/>
          <w:lang w:val="es-MX"/>
        </w:rPr>
        <w:t>Diagrama</w:t>
      </w:r>
      <w:bookmarkEnd w:id="6"/>
    </w:p>
    <w:p w14:paraId="3DD9314B" w14:textId="4EB7BCB5" w:rsidR="00F30BB6" w:rsidRPr="00F30BB6" w:rsidRDefault="00F30BB6" w:rsidP="00F30BB6">
      <w:pPr>
        <w:rPr>
          <w:lang w:val="es-MX"/>
        </w:rPr>
      </w:pPr>
      <w:r w:rsidRPr="00F30BB6">
        <w:rPr>
          <w:noProof/>
        </w:rPr>
        <w:drawing>
          <wp:inline distT="0" distB="0" distL="0" distR="0" wp14:anchorId="7C7072DB" wp14:editId="71F331EF">
            <wp:extent cx="6149340" cy="4557055"/>
            <wp:effectExtent l="0" t="0" r="3810" b="0"/>
            <wp:docPr id="5" name="Imagen 5" descr="C:\Users\Asus\Downloads\Proyecto Po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Proyecto Poo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5075" cy="4561305"/>
                    </a:xfrm>
                    <a:prstGeom prst="rect">
                      <a:avLst/>
                    </a:prstGeom>
                    <a:noFill/>
                    <a:ln>
                      <a:noFill/>
                    </a:ln>
                  </pic:spPr>
                </pic:pic>
              </a:graphicData>
            </a:graphic>
          </wp:inline>
        </w:drawing>
      </w:r>
    </w:p>
    <w:p w14:paraId="4B16FCFD" w14:textId="19CF8AFF" w:rsidR="002F46EA" w:rsidRDefault="002F46EA" w:rsidP="002F46EA">
      <w:pPr>
        <w:rPr>
          <w:lang w:val="es-MX"/>
        </w:rPr>
      </w:pPr>
    </w:p>
    <w:p w14:paraId="4A142523" w14:textId="177FC3E5" w:rsidR="00F30BB6" w:rsidRDefault="00F30BB6" w:rsidP="002F46EA">
      <w:pPr>
        <w:rPr>
          <w:lang w:val="es-MX"/>
        </w:rPr>
      </w:pPr>
    </w:p>
    <w:p w14:paraId="1B8AF1A0" w14:textId="6620ECF8" w:rsidR="00F30BB6" w:rsidRDefault="00F30BB6" w:rsidP="002F46EA">
      <w:pPr>
        <w:rPr>
          <w:lang w:val="es-MX"/>
        </w:rPr>
      </w:pPr>
    </w:p>
    <w:p w14:paraId="182FD344" w14:textId="5F82C755" w:rsidR="00F30BB6" w:rsidRDefault="00F30BB6" w:rsidP="002F46EA">
      <w:pPr>
        <w:rPr>
          <w:lang w:val="es-MX"/>
        </w:rPr>
      </w:pPr>
    </w:p>
    <w:p w14:paraId="37260130" w14:textId="63264331" w:rsidR="00F30BB6" w:rsidRDefault="00F30BB6" w:rsidP="002F46EA">
      <w:pPr>
        <w:rPr>
          <w:lang w:val="es-MX"/>
        </w:rPr>
      </w:pPr>
    </w:p>
    <w:p w14:paraId="4DEC8DE2" w14:textId="6F497C40" w:rsidR="00F30BB6" w:rsidRDefault="00F30BB6" w:rsidP="002F46EA">
      <w:pPr>
        <w:rPr>
          <w:lang w:val="es-MX"/>
        </w:rPr>
      </w:pPr>
    </w:p>
    <w:p w14:paraId="71308794" w14:textId="0B4F868C" w:rsidR="00F30BB6" w:rsidRDefault="00F30BB6" w:rsidP="002F46EA">
      <w:pPr>
        <w:rPr>
          <w:lang w:val="es-MX"/>
        </w:rPr>
      </w:pPr>
    </w:p>
    <w:p w14:paraId="04E951B3" w14:textId="77777777" w:rsidR="00F30BB6" w:rsidRDefault="00F30BB6" w:rsidP="002F46EA">
      <w:pPr>
        <w:rPr>
          <w:lang w:val="es-MX"/>
        </w:rPr>
      </w:pPr>
    </w:p>
    <w:bookmarkStart w:id="7" w:name="_Toc45632609" w:displacedByCustomXml="next"/>
    <w:sdt>
      <w:sdtPr>
        <w:rPr>
          <w:rFonts w:asciiTheme="minorHAnsi" w:eastAsiaTheme="minorHAnsi" w:hAnsiTheme="minorHAnsi" w:cstheme="minorBidi"/>
          <w:color w:val="auto"/>
          <w:sz w:val="22"/>
          <w:szCs w:val="22"/>
          <w:lang w:val="es-ES"/>
        </w:rPr>
        <w:id w:val="-1263295848"/>
        <w:docPartObj>
          <w:docPartGallery w:val="Bibliographies"/>
          <w:docPartUnique/>
        </w:docPartObj>
      </w:sdtPr>
      <w:sdtEndPr>
        <w:rPr>
          <w:lang w:val="en-US"/>
        </w:rPr>
      </w:sdtEndPr>
      <w:sdtContent>
        <w:p w14:paraId="218CB5FA" w14:textId="3F23C570" w:rsidR="002F46EA" w:rsidRPr="002F46EA" w:rsidRDefault="002F46EA">
          <w:pPr>
            <w:pStyle w:val="Heading1"/>
            <w:rPr>
              <w:b/>
              <w:color w:val="auto"/>
              <w:lang w:val="es-MX"/>
            </w:rPr>
          </w:pPr>
          <w:r w:rsidRPr="002F46EA">
            <w:rPr>
              <w:b/>
              <w:color w:val="auto"/>
              <w:lang w:val="es-ES"/>
            </w:rPr>
            <w:t>Referencias</w:t>
          </w:r>
          <w:bookmarkEnd w:id="7"/>
        </w:p>
        <w:sdt>
          <w:sdtPr>
            <w:id w:val="-573587230"/>
            <w:bibliography/>
          </w:sdtPr>
          <w:sdtEndPr/>
          <w:sdtContent>
            <w:p w14:paraId="3349F42E" w14:textId="77777777" w:rsidR="002F46EA" w:rsidRDefault="002F46EA" w:rsidP="002F46EA">
              <w:pPr>
                <w:pStyle w:val="Bibliography"/>
                <w:ind w:left="720" w:hanging="720"/>
                <w:rPr>
                  <w:noProof/>
                  <w:sz w:val="24"/>
                  <w:szCs w:val="24"/>
                  <w:lang w:val="es-ES"/>
                </w:rPr>
              </w:pPr>
              <w:r>
                <w:fldChar w:fldCharType="begin"/>
              </w:r>
              <w:r w:rsidRPr="002F46EA">
                <w:rPr>
                  <w:lang w:val="es-MX"/>
                </w:rPr>
                <w:instrText>BIBLIOGRAPHY</w:instrText>
              </w:r>
              <w:r>
                <w:fldChar w:fldCharType="separate"/>
              </w:r>
              <w:r>
                <w:rPr>
                  <w:noProof/>
                  <w:lang w:val="es-ES"/>
                </w:rPr>
                <w:t xml:space="preserve">Gámez, J. C. (2015). </w:t>
              </w:r>
              <w:r>
                <w:rPr>
                  <w:i/>
                  <w:iCs/>
                  <w:noProof/>
                  <w:lang w:val="es-ES"/>
                </w:rPr>
                <w:t>El Aparato de Galton.</w:t>
              </w:r>
              <w:r>
                <w:rPr>
                  <w:noProof/>
                  <w:lang w:val="es-ES"/>
                </w:rPr>
                <w:t xml:space="preserve"> Obtenido de http://www.matematicasdigitales.com/el-aparato-de-galton/</w:t>
              </w:r>
            </w:p>
            <w:p w14:paraId="37294A80" w14:textId="77777777" w:rsidR="002F46EA" w:rsidRDefault="002F46EA" w:rsidP="002F46EA">
              <w:pPr>
                <w:pStyle w:val="Bibliography"/>
                <w:ind w:left="720" w:hanging="720"/>
                <w:rPr>
                  <w:noProof/>
                  <w:lang w:val="es-ES"/>
                </w:rPr>
              </w:pPr>
              <w:r w:rsidRPr="002F46EA">
                <w:rPr>
                  <w:noProof/>
                </w:rPr>
                <w:t xml:space="preserve">Infor.uva.es. (s.f.). </w:t>
              </w:r>
              <w:r w:rsidRPr="002F46EA">
                <w:rPr>
                  <w:i/>
                  <w:iCs/>
                  <w:noProof/>
                </w:rPr>
                <w:t>Hilos(Threads) en Java.</w:t>
              </w:r>
              <w:r w:rsidRPr="002F46EA">
                <w:rPr>
                  <w:noProof/>
                </w:rPr>
                <w:t xml:space="preserve"> </w:t>
              </w:r>
              <w:r>
                <w:rPr>
                  <w:noProof/>
                  <w:lang w:val="es-ES"/>
                </w:rPr>
                <w:t>Obtenido de https://www.infor.uva.es/~fdiaz/sd/doc/hilos</w:t>
              </w:r>
            </w:p>
            <w:p w14:paraId="461BD668" w14:textId="77777777" w:rsidR="002F46EA" w:rsidRDefault="002F46EA" w:rsidP="002F46EA">
              <w:pPr>
                <w:pStyle w:val="Bibliography"/>
                <w:ind w:left="720" w:hanging="720"/>
                <w:rPr>
                  <w:noProof/>
                  <w:lang w:val="es-ES"/>
                </w:rPr>
              </w:pPr>
              <w:r>
                <w:rPr>
                  <w:noProof/>
                  <w:lang w:val="es-ES"/>
                </w:rPr>
                <w:t xml:space="preserve">Izquierdo, F. (14 de Abril de 2020). </w:t>
              </w:r>
              <w:r>
                <w:rPr>
                  <w:i/>
                  <w:iCs/>
                  <w:noProof/>
                  <w:lang w:val="es-ES"/>
                </w:rPr>
                <w:t>Teorema del Binomio y Triángulo de Pascal.</w:t>
              </w:r>
              <w:r>
                <w:rPr>
                  <w:noProof/>
                  <w:lang w:val="es-ES"/>
                </w:rPr>
                <w:t xml:space="preserve"> Obtenido de https://fabianizquierdo.com/2020/04/14/teorema-del-binomio-y-triangulo-de-pascal/</w:t>
              </w:r>
            </w:p>
            <w:p w14:paraId="34FD3FAE" w14:textId="77777777" w:rsidR="002F46EA" w:rsidRDefault="002F46EA" w:rsidP="002F46EA">
              <w:pPr>
                <w:pStyle w:val="Bibliography"/>
                <w:ind w:left="720" w:hanging="720"/>
                <w:rPr>
                  <w:noProof/>
                  <w:lang w:val="es-ES"/>
                </w:rPr>
              </w:pPr>
              <w:r>
                <w:rPr>
                  <w:noProof/>
                  <w:lang w:val="es-ES"/>
                </w:rPr>
                <w:t xml:space="preserve">Matemáticas Educativas. (28 de Septiembre de 2013). </w:t>
              </w:r>
              <w:r>
                <w:rPr>
                  <w:i/>
                  <w:iCs/>
                  <w:noProof/>
                  <w:lang w:val="es-ES"/>
                </w:rPr>
                <w:t>El aparato de Galton.</w:t>
              </w:r>
              <w:r>
                <w:rPr>
                  <w:noProof/>
                  <w:lang w:val="es-ES"/>
                </w:rPr>
                <w:t xml:space="preserve"> Obtenido de https://matematicaseducativas.blogspot.com/2013/09/el-aparato-de-galton.html</w:t>
              </w:r>
            </w:p>
            <w:p w14:paraId="7280BF43" w14:textId="77777777" w:rsidR="002F46EA" w:rsidRDefault="002F46EA" w:rsidP="002F46EA">
              <w:pPr>
                <w:pStyle w:val="Bibliography"/>
                <w:ind w:left="720" w:hanging="720"/>
                <w:rPr>
                  <w:noProof/>
                  <w:lang w:val="es-ES"/>
                </w:rPr>
              </w:pPr>
              <w:r>
                <w:rPr>
                  <w:noProof/>
                  <w:lang w:val="es-ES"/>
                </w:rPr>
                <w:t xml:space="preserve">Montes, K. H. (24 de Marzo de 2014). </w:t>
              </w:r>
              <w:r>
                <w:rPr>
                  <w:i/>
                  <w:iCs/>
                  <w:noProof/>
                  <w:lang w:val="es-ES"/>
                </w:rPr>
                <w:t>Triángulo de Pascal.</w:t>
              </w:r>
              <w:r>
                <w:rPr>
                  <w:noProof/>
                  <w:lang w:val="es-ES"/>
                </w:rPr>
                <w:t xml:space="preserve"> Obtenido de http://www.acmor.org.mx/?q=content/tri%C3%A1ngulo-de-pascal</w:t>
              </w:r>
            </w:p>
            <w:p w14:paraId="5036715D" w14:textId="77777777" w:rsidR="002F46EA" w:rsidRDefault="002F46EA" w:rsidP="002F46EA">
              <w:pPr>
                <w:pStyle w:val="Bibliography"/>
                <w:ind w:left="720" w:hanging="720"/>
                <w:rPr>
                  <w:noProof/>
                  <w:lang w:val="es-ES"/>
                </w:rPr>
              </w:pPr>
              <w:r>
                <w:rPr>
                  <w:noProof/>
                  <w:lang w:val="es-ES"/>
                </w:rPr>
                <w:t xml:space="preserve">TostPost.com. (17 de 06 de 2018). </w:t>
              </w:r>
              <w:r>
                <w:rPr>
                  <w:i/>
                  <w:iCs/>
                  <w:noProof/>
                  <w:lang w:val="es-ES"/>
                </w:rPr>
                <w:t>El triángulo de Pascal. Propiedades del triángulo de Pascal.</w:t>
              </w:r>
              <w:r>
                <w:rPr>
                  <w:noProof/>
                  <w:lang w:val="es-ES"/>
                </w:rPr>
                <w:t xml:space="preserve"> Obtenido de https://www.tostpost.com/es/la-educaci-n/220-el-tri-ngulo-de-pascal-propiedades-del-tri-ngulo-de-pascal.html</w:t>
              </w:r>
            </w:p>
            <w:p w14:paraId="2E2E08E5" w14:textId="6932062C" w:rsidR="002F46EA" w:rsidRDefault="002F46EA" w:rsidP="002F46EA">
              <w:r>
                <w:rPr>
                  <w:b/>
                  <w:bCs/>
                </w:rPr>
                <w:fldChar w:fldCharType="end"/>
              </w:r>
            </w:p>
          </w:sdtContent>
        </w:sdt>
      </w:sdtContent>
    </w:sdt>
    <w:p w14:paraId="76063188" w14:textId="5A1994E0" w:rsidR="002F46EA" w:rsidRPr="002F46EA" w:rsidRDefault="002F46EA" w:rsidP="002F46EA">
      <w:pPr>
        <w:rPr>
          <w:lang w:val="es-MX"/>
        </w:rPr>
      </w:pPr>
    </w:p>
    <w:p w14:paraId="2086B973" w14:textId="77777777" w:rsidR="003E7F5D" w:rsidRPr="003E7F5D" w:rsidRDefault="003E7F5D" w:rsidP="002F46EA">
      <w:pPr>
        <w:jc w:val="both"/>
        <w:rPr>
          <w:rFonts w:ascii="Times New Roman" w:hAnsi="Times New Roman" w:cs="Times New Roman"/>
          <w:sz w:val="24"/>
          <w:szCs w:val="24"/>
          <w:lang w:val="es-MX"/>
        </w:rPr>
      </w:pPr>
    </w:p>
    <w:p w14:paraId="5717704C" w14:textId="77777777" w:rsidR="005068D8" w:rsidRPr="00C5244B" w:rsidRDefault="005068D8" w:rsidP="003D420A">
      <w:pPr>
        <w:pStyle w:val="ListParagraph"/>
        <w:rPr>
          <w:rFonts w:ascii="Times New Roman" w:hAnsi="Times New Roman" w:cs="Times New Roman"/>
          <w:sz w:val="24"/>
          <w:szCs w:val="24"/>
          <w:lang w:val="es-MX"/>
        </w:rPr>
      </w:pPr>
    </w:p>
    <w:sectPr w:rsidR="005068D8" w:rsidRPr="00C5244B">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D672F" w14:textId="77777777" w:rsidR="00FE7B6A" w:rsidRDefault="00FE7B6A" w:rsidP="00CC6207">
      <w:pPr>
        <w:spacing w:after="0" w:line="240" w:lineRule="auto"/>
      </w:pPr>
      <w:r>
        <w:separator/>
      </w:r>
    </w:p>
  </w:endnote>
  <w:endnote w:type="continuationSeparator" w:id="0">
    <w:p w14:paraId="579BF3E2" w14:textId="77777777" w:rsidR="00FE7B6A" w:rsidRDefault="00FE7B6A" w:rsidP="00CC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5C4FC" w14:textId="77777777" w:rsidR="00FE7B6A" w:rsidRDefault="00FE7B6A" w:rsidP="00CC6207">
      <w:pPr>
        <w:spacing w:after="0" w:line="240" w:lineRule="auto"/>
      </w:pPr>
      <w:r>
        <w:separator/>
      </w:r>
    </w:p>
  </w:footnote>
  <w:footnote w:type="continuationSeparator" w:id="0">
    <w:p w14:paraId="7965EDD6" w14:textId="77777777" w:rsidR="00FE7B6A" w:rsidRDefault="00FE7B6A" w:rsidP="00CC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027C8" w14:textId="77777777" w:rsidR="005068D8" w:rsidRPr="00CC6207" w:rsidRDefault="005068D8">
    <w:pPr>
      <w:pStyle w:val="Header"/>
      <w:rPr>
        <w:rFonts w:ascii="Times New Roman" w:hAnsi="Times New Roman" w:cs="Times New Roman"/>
        <w:sz w:val="24"/>
        <w:szCs w:val="24"/>
        <w:lang w:val="es-MX"/>
      </w:rPr>
    </w:pPr>
    <w:r>
      <w:rPr>
        <w:rFonts w:ascii="Times New Roman" w:hAnsi="Times New Roman" w:cs="Times New Roman"/>
        <w:sz w:val="24"/>
        <w:szCs w:val="24"/>
        <w:lang w:val="es-MX"/>
      </w:rPr>
      <w:t xml:space="preserve">Segundo Proyecto / Programación Orientada a Objetos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D18B3"/>
    <w:multiLevelType w:val="hybridMultilevel"/>
    <w:tmpl w:val="8A0E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81BB5"/>
    <w:multiLevelType w:val="hybridMultilevel"/>
    <w:tmpl w:val="5160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44651"/>
    <w:multiLevelType w:val="hybridMultilevel"/>
    <w:tmpl w:val="8656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35AB0"/>
    <w:multiLevelType w:val="hybridMultilevel"/>
    <w:tmpl w:val="C86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62DE3"/>
    <w:multiLevelType w:val="hybridMultilevel"/>
    <w:tmpl w:val="A0C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207"/>
    <w:rsid w:val="00060BA7"/>
    <w:rsid w:val="002262B7"/>
    <w:rsid w:val="002637F3"/>
    <w:rsid w:val="002F46EA"/>
    <w:rsid w:val="003153A7"/>
    <w:rsid w:val="00357AF6"/>
    <w:rsid w:val="00370A28"/>
    <w:rsid w:val="003D420A"/>
    <w:rsid w:val="003E7F5D"/>
    <w:rsid w:val="004A494A"/>
    <w:rsid w:val="005068D8"/>
    <w:rsid w:val="005D7F45"/>
    <w:rsid w:val="00721ED5"/>
    <w:rsid w:val="008F2E6B"/>
    <w:rsid w:val="009919F4"/>
    <w:rsid w:val="00A12C26"/>
    <w:rsid w:val="00A72786"/>
    <w:rsid w:val="00B35292"/>
    <w:rsid w:val="00C00C0F"/>
    <w:rsid w:val="00C22490"/>
    <w:rsid w:val="00C4568C"/>
    <w:rsid w:val="00C5244B"/>
    <w:rsid w:val="00C55AB4"/>
    <w:rsid w:val="00CC6207"/>
    <w:rsid w:val="00E927EE"/>
    <w:rsid w:val="00ED4E12"/>
    <w:rsid w:val="00EE547E"/>
    <w:rsid w:val="00F01BE0"/>
    <w:rsid w:val="00F30BB6"/>
    <w:rsid w:val="00F747FC"/>
    <w:rsid w:val="00FE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7CC5"/>
  <w15:chartTrackingRefBased/>
  <w15:docId w15:val="{D08E6FBD-B32C-404E-AE35-FF29CB4C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2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6207"/>
  </w:style>
  <w:style w:type="paragraph" w:styleId="Footer">
    <w:name w:val="footer"/>
    <w:basedOn w:val="Normal"/>
    <w:link w:val="FooterChar"/>
    <w:uiPriority w:val="99"/>
    <w:unhideWhenUsed/>
    <w:rsid w:val="00CC62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6207"/>
  </w:style>
  <w:style w:type="character" w:customStyle="1" w:styleId="Heading1Char">
    <w:name w:val="Heading 1 Char"/>
    <w:basedOn w:val="DefaultParagraphFont"/>
    <w:link w:val="Heading1"/>
    <w:uiPriority w:val="9"/>
    <w:rsid w:val="00A12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2C26"/>
    <w:pPr>
      <w:ind w:left="720"/>
      <w:contextualSpacing/>
    </w:pPr>
  </w:style>
  <w:style w:type="paragraph" w:styleId="NormalWeb">
    <w:name w:val="Normal (Web)"/>
    <w:basedOn w:val="Normal"/>
    <w:uiPriority w:val="99"/>
    <w:semiHidden/>
    <w:unhideWhenUsed/>
    <w:rsid w:val="00C55A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AB4"/>
    <w:rPr>
      <w:b/>
      <w:bCs/>
    </w:rPr>
  </w:style>
  <w:style w:type="character" w:styleId="Hyperlink">
    <w:name w:val="Hyperlink"/>
    <w:basedOn w:val="DefaultParagraphFont"/>
    <w:uiPriority w:val="99"/>
    <w:unhideWhenUsed/>
    <w:rsid w:val="00C4568C"/>
    <w:rPr>
      <w:color w:val="0000FF"/>
      <w:u w:val="single"/>
    </w:rPr>
  </w:style>
  <w:style w:type="paragraph" w:styleId="Bibliography">
    <w:name w:val="Bibliography"/>
    <w:basedOn w:val="Normal"/>
    <w:next w:val="Normal"/>
    <w:uiPriority w:val="37"/>
    <w:unhideWhenUsed/>
    <w:rsid w:val="002F46EA"/>
  </w:style>
  <w:style w:type="paragraph" w:styleId="TOCHeading">
    <w:name w:val="TOC Heading"/>
    <w:basedOn w:val="Heading1"/>
    <w:next w:val="Normal"/>
    <w:uiPriority w:val="39"/>
    <w:unhideWhenUsed/>
    <w:qFormat/>
    <w:rsid w:val="002F46EA"/>
    <w:pPr>
      <w:outlineLvl w:val="9"/>
    </w:pPr>
  </w:style>
  <w:style w:type="paragraph" w:styleId="TOC1">
    <w:name w:val="toc 1"/>
    <w:basedOn w:val="Normal"/>
    <w:next w:val="Normal"/>
    <w:autoRedefine/>
    <w:uiPriority w:val="39"/>
    <w:unhideWhenUsed/>
    <w:rsid w:val="002F46EA"/>
    <w:pPr>
      <w:spacing w:after="100"/>
    </w:pPr>
  </w:style>
  <w:style w:type="paragraph" w:customStyle="1" w:styleId="paragraph">
    <w:name w:val="paragraph"/>
    <w:basedOn w:val="Normal"/>
    <w:rsid w:val="00263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37F3"/>
  </w:style>
  <w:style w:type="character" w:customStyle="1" w:styleId="eop">
    <w:name w:val="eop"/>
    <w:basedOn w:val="DefaultParagraphFont"/>
    <w:rsid w:val="00263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00852">
      <w:bodyDiv w:val="1"/>
      <w:marLeft w:val="0"/>
      <w:marRight w:val="0"/>
      <w:marTop w:val="0"/>
      <w:marBottom w:val="0"/>
      <w:divBdr>
        <w:top w:val="none" w:sz="0" w:space="0" w:color="auto"/>
        <w:left w:val="none" w:sz="0" w:space="0" w:color="auto"/>
        <w:bottom w:val="none" w:sz="0" w:space="0" w:color="auto"/>
        <w:right w:val="none" w:sz="0" w:space="0" w:color="auto"/>
      </w:divBdr>
    </w:div>
    <w:div w:id="465590304">
      <w:bodyDiv w:val="1"/>
      <w:marLeft w:val="0"/>
      <w:marRight w:val="0"/>
      <w:marTop w:val="0"/>
      <w:marBottom w:val="0"/>
      <w:divBdr>
        <w:top w:val="none" w:sz="0" w:space="0" w:color="auto"/>
        <w:left w:val="none" w:sz="0" w:space="0" w:color="auto"/>
        <w:bottom w:val="none" w:sz="0" w:space="0" w:color="auto"/>
        <w:right w:val="none" w:sz="0" w:space="0" w:color="auto"/>
      </w:divBdr>
    </w:div>
    <w:div w:id="522331165">
      <w:bodyDiv w:val="1"/>
      <w:marLeft w:val="0"/>
      <w:marRight w:val="0"/>
      <w:marTop w:val="0"/>
      <w:marBottom w:val="0"/>
      <w:divBdr>
        <w:top w:val="none" w:sz="0" w:space="0" w:color="auto"/>
        <w:left w:val="none" w:sz="0" w:space="0" w:color="auto"/>
        <w:bottom w:val="none" w:sz="0" w:space="0" w:color="auto"/>
        <w:right w:val="none" w:sz="0" w:space="0" w:color="auto"/>
      </w:divBdr>
    </w:div>
    <w:div w:id="736242857">
      <w:bodyDiv w:val="1"/>
      <w:marLeft w:val="0"/>
      <w:marRight w:val="0"/>
      <w:marTop w:val="0"/>
      <w:marBottom w:val="0"/>
      <w:divBdr>
        <w:top w:val="none" w:sz="0" w:space="0" w:color="auto"/>
        <w:left w:val="none" w:sz="0" w:space="0" w:color="auto"/>
        <w:bottom w:val="none" w:sz="0" w:space="0" w:color="auto"/>
        <w:right w:val="none" w:sz="0" w:space="0" w:color="auto"/>
      </w:divBdr>
      <w:divsChild>
        <w:div w:id="1212888371">
          <w:marLeft w:val="0"/>
          <w:marRight w:val="0"/>
          <w:marTop w:val="0"/>
          <w:marBottom w:val="0"/>
          <w:divBdr>
            <w:top w:val="none" w:sz="0" w:space="0" w:color="auto"/>
            <w:left w:val="none" w:sz="0" w:space="0" w:color="auto"/>
            <w:bottom w:val="none" w:sz="0" w:space="0" w:color="auto"/>
            <w:right w:val="none" w:sz="0" w:space="0" w:color="auto"/>
          </w:divBdr>
        </w:div>
        <w:div w:id="48694614">
          <w:marLeft w:val="0"/>
          <w:marRight w:val="0"/>
          <w:marTop w:val="0"/>
          <w:marBottom w:val="0"/>
          <w:divBdr>
            <w:top w:val="none" w:sz="0" w:space="0" w:color="auto"/>
            <w:left w:val="none" w:sz="0" w:space="0" w:color="auto"/>
            <w:bottom w:val="none" w:sz="0" w:space="0" w:color="auto"/>
            <w:right w:val="none" w:sz="0" w:space="0" w:color="auto"/>
          </w:divBdr>
        </w:div>
        <w:div w:id="731386642">
          <w:marLeft w:val="0"/>
          <w:marRight w:val="0"/>
          <w:marTop w:val="0"/>
          <w:marBottom w:val="0"/>
          <w:divBdr>
            <w:top w:val="none" w:sz="0" w:space="0" w:color="auto"/>
            <w:left w:val="none" w:sz="0" w:space="0" w:color="auto"/>
            <w:bottom w:val="none" w:sz="0" w:space="0" w:color="auto"/>
            <w:right w:val="none" w:sz="0" w:space="0" w:color="auto"/>
          </w:divBdr>
        </w:div>
      </w:divsChild>
    </w:div>
    <w:div w:id="763187169">
      <w:bodyDiv w:val="1"/>
      <w:marLeft w:val="0"/>
      <w:marRight w:val="0"/>
      <w:marTop w:val="0"/>
      <w:marBottom w:val="0"/>
      <w:divBdr>
        <w:top w:val="none" w:sz="0" w:space="0" w:color="auto"/>
        <w:left w:val="none" w:sz="0" w:space="0" w:color="auto"/>
        <w:bottom w:val="none" w:sz="0" w:space="0" w:color="auto"/>
        <w:right w:val="none" w:sz="0" w:space="0" w:color="auto"/>
      </w:divBdr>
    </w:div>
    <w:div w:id="924266227">
      <w:bodyDiv w:val="1"/>
      <w:marLeft w:val="0"/>
      <w:marRight w:val="0"/>
      <w:marTop w:val="0"/>
      <w:marBottom w:val="0"/>
      <w:divBdr>
        <w:top w:val="none" w:sz="0" w:space="0" w:color="auto"/>
        <w:left w:val="none" w:sz="0" w:space="0" w:color="auto"/>
        <w:bottom w:val="none" w:sz="0" w:space="0" w:color="auto"/>
        <w:right w:val="none" w:sz="0" w:space="0" w:color="auto"/>
      </w:divBdr>
    </w:div>
    <w:div w:id="933051216">
      <w:bodyDiv w:val="1"/>
      <w:marLeft w:val="0"/>
      <w:marRight w:val="0"/>
      <w:marTop w:val="0"/>
      <w:marBottom w:val="0"/>
      <w:divBdr>
        <w:top w:val="none" w:sz="0" w:space="0" w:color="auto"/>
        <w:left w:val="none" w:sz="0" w:space="0" w:color="auto"/>
        <w:bottom w:val="none" w:sz="0" w:space="0" w:color="auto"/>
        <w:right w:val="none" w:sz="0" w:space="0" w:color="auto"/>
      </w:divBdr>
    </w:div>
    <w:div w:id="978725876">
      <w:bodyDiv w:val="1"/>
      <w:marLeft w:val="0"/>
      <w:marRight w:val="0"/>
      <w:marTop w:val="0"/>
      <w:marBottom w:val="0"/>
      <w:divBdr>
        <w:top w:val="none" w:sz="0" w:space="0" w:color="auto"/>
        <w:left w:val="none" w:sz="0" w:space="0" w:color="auto"/>
        <w:bottom w:val="none" w:sz="0" w:space="0" w:color="auto"/>
        <w:right w:val="none" w:sz="0" w:space="0" w:color="auto"/>
      </w:divBdr>
    </w:div>
    <w:div w:id="1216354640">
      <w:bodyDiv w:val="1"/>
      <w:marLeft w:val="0"/>
      <w:marRight w:val="0"/>
      <w:marTop w:val="0"/>
      <w:marBottom w:val="0"/>
      <w:divBdr>
        <w:top w:val="none" w:sz="0" w:space="0" w:color="auto"/>
        <w:left w:val="none" w:sz="0" w:space="0" w:color="auto"/>
        <w:bottom w:val="none" w:sz="0" w:space="0" w:color="auto"/>
        <w:right w:val="none" w:sz="0" w:space="0" w:color="auto"/>
      </w:divBdr>
    </w:div>
    <w:div w:id="1435202298">
      <w:bodyDiv w:val="1"/>
      <w:marLeft w:val="0"/>
      <w:marRight w:val="0"/>
      <w:marTop w:val="0"/>
      <w:marBottom w:val="0"/>
      <w:divBdr>
        <w:top w:val="none" w:sz="0" w:space="0" w:color="auto"/>
        <w:left w:val="none" w:sz="0" w:space="0" w:color="auto"/>
        <w:bottom w:val="none" w:sz="0" w:space="0" w:color="auto"/>
        <w:right w:val="none" w:sz="0" w:space="0" w:color="auto"/>
      </w:divBdr>
    </w:div>
    <w:div w:id="1636716981">
      <w:bodyDiv w:val="1"/>
      <w:marLeft w:val="0"/>
      <w:marRight w:val="0"/>
      <w:marTop w:val="0"/>
      <w:marBottom w:val="0"/>
      <w:divBdr>
        <w:top w:val="none" w:sz="0" w:space="0" w:color="auto"/>
        <w:left w:val="none" w:sz="0" w:space="0" w:color="auto"/>
        <w:bottom w:val="none" w:sz="0" w:space="0" w:color="auto"/>
        <w:right w:val="none" w:sz="0" w:space="0" w:color="auto"/>
      </w:divBdr>
    </w:div>
    <w:div w:id="1752237642">
      <w:bodyDiv w:val="1"/>
      <w:marLeft w:val="0"/>
      <w:marRight w:val="0"/>
      <w:marTop w:val="0"/>
      <w:marBottom w:val="0"/>
      <w:divBdr>
        <w:top w:val="none" w:sz="0" w:space="0" w:color="auto"/>
        <w:left w:val="none" w:sz="0" w:space="0" w:color="auto"/>
        <w:bottom w:val="none" w:sz="0" w:space="0" w:color="auto"/>
        <w:right w:val="none" w:sz="0" w:space="0" w:color="auto"/>
      </w:divBdr>
    </w:div>
    <w:div w:id="213976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s.wikipedia.org/wiki/Blaise_Pasca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s.wikipedia.org/wiki/Francis_Galt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Kar14</b:Tag>
    <b:SourceType>DocumentFromInternetSite</b:SourceType>
    <b:Guid>{AC3DF857-B491-4B07-BFDA-617FA2680A33}</b:Guid>
    <b:Author>
      <b:Author>
        <b:NameList>
          <b:Person>
            <b:Last>Montes</b:Last>
            <b:First>Karen</b:First>
            <b:Middle>Hernández</b:Middle>
          </b:Person>
        </b:NameList>
      </b:Author>
    </b:Author>
    <b:Title>Triángulo de Pascal</b:Title>
    <b:Year>2014</b:Year>
    <b:Month>Marzo</b:Month>
    <b:Day>24</b:Day>
    <b:URL>http://www.acmor.org.mx/?q=content/tri%C3%A1ngulo-de-pascal</b:URL>
    <b:RefOrder>1</b:RefOrder>
  </b:Source>
  <b:Source>
    <b:Tag>Tos18</b:Tag>
    <b:SourceType>DocumentFromInternetSite</b:SourceType>
    <b:Guid>{1A3B8ADE-837D-4F20-8A56-A36C7FB1A5CD}</b:Guid>
    <b:Author>
      <b:Author>
        <b:Corporate>TostPost.com</b:Corporate>
      </b:Author>
    </b:Author>
    <b:Title>El triángulo de Pascal. Propiedades del triángulo de Pascal</b:Title>
    <b:Year>2018</b:Year>
    <b:Month>06</b:Month>
    <b:Day>17</b:Day>
    <b:URL>https://www.tostpost.com/es/la-educaci-n/220-el-tri-ngulo-de-pascal-propiedades-del-tri-ngulo-de-pascal.html</b:URL>
    <b:RefOrder>2</b:RefOrder>
  </b:Source>
  <b:Source>
    <b:Tag>Fab20</b:Tag>
    <b:SourceType>DocumentFromInternetSite</b:SourceType>
    <b:Guid>{AE4C8848-1CA1-42B7-92C8-F7287F291428}</b:Guid>
    <b:Author>
      <b:Author>
        <b:NameList>
          <b:Person>
            <b:Last>Izquierdo</b:Last>
            <b:First>Fabián</b:First>
          </b:Person>
        </b:NameList>
      </b:Author>
    </b:Author>
    <b:Title>Teorema del Binomio y Triángulo de Pascal</b:Title>
    <b:Year>2020</b:Year>
    <b:Month>Abril</b:Month>
    <b:Day>14</b:Day>
    <b:URL>https://fabianizquierdo.com/2020/04/14/teorema-del-binomio-y-triangulo-de-pascal/</b:URL>
    <b:RefOrder>3</b:RefOrder>
  </b:Source>
  <b:Source>
    <b:Tag>Jos15</b:Tag>
    <b:SourceType>DocumentFromInternetSite</b:SourceType>
    <b:Guid>{7C161ACB-8928-4C75-AE21-2499CD1226BD}</b:Guid>
    <b:Author>
      <b:Author>
        <b:NameList>
          <b:Person>
            <b:Last>Gámez</b:Last>
            <b:First>Jose</b:First>
            <b:Middle>Carlos</b:Middle>
          </b:Person>
        </b:NameList>
      </b:Author>
    </b:Author>
    <b:Title>El Aparato de Galton</b:Title>
    <b:Year>2015</b:Year>
    <b:URL>http://www.matematicasdigitales.com/el-aparato-de-galton/</b:URL>
    <b:RefOrder>4</b:RefOrder>
  </b:Source>
  <b:Source>
    <b:Tag>Mat13</b:Tag>
    <b:SourceType>DocumentFromInternetSite</b:SourceType>
    <b:Guid>{03BC222C-E55B-4391-92BF-4A42C30B191B}</b:Guid>
    <b:Author>
      <b:Author>
        <b:Corporate>Matemáticas Educativas</b:Corporate>
      </b:Author>
    </b:Author>
    <b:Title>El aparato de Galton</b:Title>
    <b:Year>2013</b:Year>
    <b:Month>Septiembre</b:Month>
    <b:Day>28</b:Day>
    <b:URL>https://matematicaseducativas.blogspot.com/2013/09/el-aparato-de-galton.html</b:URL>
    <b:RefOrder>5</b:RefOrder>
  </b:Source>
  <b:Source>
    <b:Tag>Inf</b:Tag>
    <b:SourceType>DocumentFromInternetSite</b:SourceType>
    <b:Guid>{F3A2C426-2E94-4212-B139-FFD630133502}</b:Guid>
    <b:Author>
      <b:Author>
        <b:Corporate>Infor.uva.es</b:Corporate>
      </b:Author>
    </b:Author>
    <b:Title>Hilos(Threads) en Java</b:Title>
    <b:URL>https://www.infor.uva.es/~fdiaz/sd/doc/hilos</b:URL>
    <b:RefOrder>6</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E2146C4B92E7E54EA166BB4B88A9D379" ma:contentTypeVersion="10" ma:contentTypeDescription="Crear nuevo documento." ma:contentTypeScope="" ma:versionID="4321721280edc58f4ba500b6a64a0e90">
  <xsd:schema xmlns:xsd="http://www.w3.org/2001/XMLSchema" xmlns:xs="http://www.w3.org/2001/XMLSchema" xmlns:p="http://schemas.microsoft.com/office/2006/metadata/properties" xmlns:ns3="17b61511-31a8-4942-ae7c-a0ecabf5c489" xmlns:ns4="d3849260-c273-4ac5-8ac1-7fa772acebd9" targetNamespace="http://schemas.microsoft.com/office/2006/metadata/properties" ma:root="true" ma:fieldsID="4514c6446e0f27d9f425281cf640b0c2" ns3:_="" ns4:_="">
    <xsd:import namespace="17b61511-31a8-4942-ae7c-a0ecabf5c489"/>
    <xsd:import namespace="d3849260-c273-4ac5-8ac1-7fa772aceb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61511-31a8-4942-ae7c-a0ecabf5c4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49260-c273-4ac5-8ac1-7fa772acebd9"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480138-00ED-4A28-8D76-93112850DE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CF0BDB-3CC2-4202-84AC-78469D9BFD05}">
  <ds:schemaRefs>
    <ds:schemaRef ds:uri="http://schemas.microsoft.com/sharepoint/v3/contenttype/forms"/>
  </ds:schemaRefs>
</ds:datastoreItem>
</file>

<file path=customXml/itemProps3.xml><?xml version="1.0" encoding="utf-8"?>
<ds:datastoreItem xmlns:ds="http://schemas.openxmlformats.org/officeDocument/2006/customXml" ds:itemID="{F0FC2BAF-EA5C-446E-9B6C-38E4AF50943D}">
  <ds:schemaRefs>
    <ds:schemaRef ds:uri="http://schemas.openxmlformats.org/officeDocument/2006/bibliography"/>
  </ds:schemaRefs>
</ds:datastoreItem>
</file>

<file path=customXml/itemProps4.xml><?xml version="1.0" encoding="utf-8"?>
<ds:datastoreItem xmlns:ds="http://schemas.openxmlformats.org/officeDocument/2006/customXml" ds:itemID="{3C020AE5-80BF-4288-8196-986251C732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61511-31a8-4942-ae7c-a0ecabf5c489"/>
    <ds:schemaRef ds:uri="d3849260-c273-4ac5-8ac1-7fa772ace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1513</Words>
  <Characters>8323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Jafet Valverde Villegas</cp:lastModifiedBy>
  <cp:revision>3</cp:revision>
  <cp:lastPrinted>2020-07-16T03:55:00Z</cp:lastPrinted>
  <dcterms:created xsi:type="dcterms:W3CDTF">2020-07-16T03:55:00Z</dcterms:created>
  <dcterms:modified xsi:type="dcterms:W3CDTF">2020-07-16T03:55:00Z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0x010100E2146C4B92E7E54EA166BB4B88A9D379</vt:lpwstr>
  </property>
</Properties>
</file>