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645" w:rsidRPr="0000192C" w:rsidRDefault="00C97645" w:rsidP="0000192C">
      <w:pPr>
        <w:pStyle w:val="NoSpacing"/>
        <w:rPr>
          <w:sz w:val="24"/>
          <w:szCs w:val="24"/>
          <w:lang w:val="es-ES_tradnl"/>
        </w:rPr>
      </w:pPr>
      <w:r w:rsidRPr="008A1C10">
        <w:rPr>
          <w:sz w:val="24"/>
          <w:szCs w:val="24"/>
          <w:highlight w:val="yellow"/>
          <w:lang w:val="es-ES_tradnl"/>
        </w:rPr>
        <w:t>Motivación</w:t>
      </w:r>
    </w:p>
    <w:p w:rsidR="006944E8" w:rsidRPr="0000192C" w:rsidRDefault="006944E8" w:rsidP="006944E8">
      <w:pPr>
        <w:pStyle w:val="NoSpacing"/>
        <w:ind w:firstLine="708"/>
        <w:rPr>
          <w:lang w:val="es-ES_tradnl"/>
        </w:rPr>
      </w:pPr>
      <w:r w:rsidRPr="0000192C">
        <w:rPr>
          <w:lang w:val="es-ES_tradnl"/>
        </w:rPr>
        <w:t xml:space="preserve">Dentro del área de aprendizaje de maquina el aprendizaje supervisado es una técnica que consiste en aprender una función a partir de un conjunto de datos de entrenamiento. El conjunto de entrenamiento consiste en pares (datos de entrada(X), salida </w:t>
      </w:r>
      <w:proofErr w:type="gramStart"/>
      <w:r w:rsidRPr="0000192C">
        <w:rPr>
          <w:lang w:val="es-ES_tradnl"/>
        </w:rPr>
        <w:t>esperada(</w:t>
      </w:r>
      <w:proofErr w:type="gramEnd"/>
      <w:r w:rsidRPr="0000192C">
        <w:rPr>
          <w:lang w:val="es-ES_tradnl"/>
        </w:rPr>
        <w:t xml:space="preserve">Y)). Utilizando estos datos se aprenderá una función que luego será capaz de predecir la salida esperada utilizando datos de entrada nunca vistos. Cuando la salida de la función aprendida es un valor continuo la tarea de aprendizaje se denomina regresión. </w:t>
      </w:r>
    </w:p>
    <w:p w:rsidR="00255536" w:rsidRPr="0000192C" w:rsidRDefault="007E0CA0" w:rsidP="008A1C10">
      <w:pPr>
        <w:pStyle w:val="NoSpacing"/>
        <w:ind w:firstLine="708"/>
        <w:rPr>
          <w:lang w:val="es-ES_tradnl"/>
        </w:rPr>
      </w:pPr>
      <w:r w:rsidRPr="0000192C">
        <w:rPr>
          <w:lang w:val="es-ES_tradnl"/>
        </w:rPr>
        <w:t xml:space="preserve">El análisis de regresión </w:t>
      </w:r>
      <w:r w:rsidR="007D4CBF" w:rsidRPr="0000192C">
        <w:rPr>
          <w:lang w:val="es-ES_tradnl"/>
        </w:rPr>
        <w:t>es un conjunto de</w:t>
      </w:r>
      <w:r w:rsidRPr="0000192C">
        <w:rPr>
          <w:lang w:val="es-ES_tradnl"/>
        </w:rPr>
        <w:t xml:space="preserve"> técnica</w:t>
      </w:r>
      <w:r w:rsidR="007D4CBF" w:rsidRPr="0000192C">
        <w:rPr>
          <w:lang w:val="es-ES_tradnl"/>
        </w:rPr>
        <w:t>s</w:t>
      </w:r>
      <w:r w:rsidRPr="0000192C">
        <w:rPr>
          <w:lang w:val="es-ES_tradnl"/>
        </w:rPr>
        <w:t xml:space="preserve"> de modelado y análisis numérico la cual consiste en determinar el </w:t>
      </w:r>
      <w:r w:rsidR="00403768" w:rsidRPr="0000192C">
        <w:rPr>
          <w:lang w:val="es-ES_tradnl"/>
        </w:rPr>
        <w:t>valor de una variable dependiente</w:t>
      </w:r>
      <w:r w:rsidRPr="0000192C">
        <w:rPr>
          <w:lang w:val="es-ES_tradnl"/>
        </w:rPr>
        <w:t xml:space="preserve"> a partir de un conjunto de variables independientes. </w:t>
      </w:r>
      <w:r w:rsidR="007D4CBF" w:rsidRPr="0000192C">
        <w:rPr>
          <w:lang w:val="es-ES_tradnl"/>
        </w:rPr>
        <w:t xml:space="preserve"> Esta técnica es utilizada </w:t>
      </w:r>
      <w:r w:rsidR="00A62C0C" w:rsidRPr="0000192C">
        <w:rPr>
          <w:lang w:val="es-ES_tradnl"/>
        </w:rPr>
        <w:t xml:space="preserve">para realizar </w:t>
      </w:r>
      <w:r w:rsidR="007D4CBF" w:rsidRPr="0000192C">
        <w:rPr>
          <w:lang w:val="es-ES_tradnl"/>
        </w:rPr>
        <w:t xml:space="preserve">pronósticos, inferencia, testeo de hipótesis y </w:t>
      </w:r>
      <w:r w:rsidR="006944E8" w:rsidRPr="0000192C">
        <w:rPr>
          <w:lang w:val="es-ES_tradnl"/>
        </w:rPr>
        <w:t>evaluación</w:t>
      </w:r>
      <w:r w:rsidR="007D4CBF" w:rsidRPr="0000192C">
        <w:rPr>
          <w:lang w:val="es-ES_tradnl"/>
        </w:rPr>
        <w:t xml:space="preserve"> de causalidad</w:t>
      </w:r>
      <w:r w:rsidR="00A62C0C" w:rsidRPr="0000192C">
        <w:rPr>
          <w:lang w:val="es-ES_tradnl"/>
        </w:rPr>
        <w:t xml:space="preserve"> entre otras cosas</w:t>
      </w:r>
      <w:r w:rsidR="007D4CBF" w:rsidRPr="0000192C">
        <w:rPr>
          <w:lang w:val="es-ES_tradnl"/>
        </w:rPr>
        <w:t>.</w:t>
      </w:r>
    </w:p>
    <w:p w:rsidR="00C25ECB" w:rsidRDefault="00011210" w:rsidP="0000192C">
      <w:pPr>
        <w:pStyle w:val="NoSpacing"/>
        <w:rPr>
          <w:lang w:val="es-ES_tradnl"/>
        </w:rPr>
      </w:pPr>
      <w:r w:rsidRPr="0000192C">
        <w:rPr>
          <w:lang w:val="es-ES_tradnl"/>
        </w:rPr>
        <w:t>Dentro del aprendizaje supervisado ex</w:t>
      </w:r>
      <w:r w:rsidR="007D3B17" w:rsidRPr="0000192C">
        <w:rPr>
          <w:lang w:val="es-ES_tradnl"/>
        </w:rPr>
        <w:t xml:space="preserve">isten diferentes modelos </w:t>
      </w:r>
      <w:r w:rsidR="00DB04C7" w:rsidRPr="0000192C">
        <w:rPr>
          <w:lang w:val="es-ES_tradnl"/>
        </w:rPr>
        <w:t xml:space="preserve">de regresión </w:t>
      </w:r>
      <w:r w:rsidR="007D3B17" w:rsidRPr="0000192C">
        <w:rPr>
          <w:lang w:val="es-ES_tradnl"/>
        </w:rPr>
        <w:t xml:space="preserve">los cuales son </w:t>
      </w:r>
      <w:r w:rsidR="006944E8" w:rsidRPr="0000192C">
        <w:rPr>
          <w:lang w:val="es-ES_tradnl"/>
        </w:rPr>
        <w:t>más</w:t>
      </w:r>
      <w:r w:rsidR="00DB04C7" w:rsidRPr="0000192C">
        <w:rPr>
          <w:lang w:val="es-ES_tradnl"/>
        </w:rPr>
        <w:t xml:space="preserve"> o menos eficientes de acuerdo a la natur</w:t>
      </w:r>
      <w:r w:rsidR="007D3B17" w:rsidRPr="0000192C">
        <w:rPr>
          <w:lang w:val="es-ES_tradnl"/>
        </w:rPr>
        <w:t>aleza de los datos de</w:t>
      </w:r>
      <w:r w:rsidR="00DB04C7" w:rsidRPr="0000192C">
        <w:rPr>
          <w:lang w:val="es-ES_tradnl"/>
        </w:rPr>
        <w:t>l</w:t>
      </w:r>
      <w:r w:rsidR="007D3B17" w:rsidRPr="0000192C">
        <w:rPr>
          <w:lang w:val="es-ES_tradnl"/>
        </w:rPr>
        <w:t xml:space="preserve"> problema en </w:t>
      </w:r>
      <w:r w:rsidR="006944E8" w:rsidRPr="0000192C">
        <w:rPr>
          <w:lang w:val="es-ES_tradnl"/>
        </w:rPr>
        <w:t>cuestión</w:t>
      </w:r>
      <w:r w:rsidR="00DB04C7" w:rsidRPr="0000192C">
        <w:rPr>
          <w:lang w:val="es-ES_tradnl"/>
        </w:rPr>
        <w:t>.</w:t>
      </w:r>
      <w:r w:rsidR="007066A0" w:rsidRPr="0000192C">
        <w:rPr>
          <w:lang w:val="es-ES_tradnl"/>
        </w:rPr>
        <w:t xml:space="preserve"> Ejemplos de </w:t>
      </w:r>
      <w:r w:rsidR="00A62C0C" w:rsidRPr="0000192C">
        <w:rPr>
          <w:lang w:val="es-ES_tradnl"/>
        </w:rPr>
        <w:t>ellos son:</w:t>
      </w:r>
      <w:r w:rsidR="007066A0" w:rsidRPr="0000192C">
        <w:rPr>
          <w:lang w:val="es-ES_tradnl"/>
        </w:rPr>
        <w:t xml:space="preserve"> </w:t>
      </w:r>
      <w:r w:rsidR="006944E8" w:rsidRPr="0000192C">
        <w:rPr>
          <w:lang w:val="es-ES_tradnl"/>
        </w:rPr>
        <w:t>Regresión</w:t>
      </w:r>
      <w:r w:rsidR="00840516" w:rsidRPr="0000192C">
        <w:rPr>
          <w:lang w:val="es-ES_tradnl"/>
        </w:rPr>
        <w:t xml:space="preserve"> Lineal</w:t>
      </w:r>
      <w:r w:rsidR="00EF3965" w:rsidRPr="0000192C">
        <w:rPr>
          <w:lang w:val="es-ES_tradnl"/>
        </w:rPr>
        <w:t>[1]</w:t>
      </w:r>
      <w:r w:rsidR="00840516" w:rsidRPr="0000192C">
        <w:rPr>
          <w:lang w:val="es-ES_tradnl"/>
        </w:rPr>
        <w:t>, Maquinas de soporte Vectorial</w:t>
      </w:r>
      <w:r w:rsidR="00EF3965" w:rsidRPr="0000192C">
        <w:rPr>
          <w:lang w:val="es-ES_tradnl"/>
        </w:rPr>
        <w:t>[]</w:t>
      </w:r>
      <w:r w:rsidR="00840516" w:rsidRPr="0000192C">
        <w:rPr>
          <w:lang w:val="es-ES_tradnl"/>
        </w:rPr>
        <w:t xml:space="preserve"> , </w:t>
      </w:r>
      <w:r w:rsidR="00623AF7" w:rsidRPr="0000192C">
        <w:rPr>
          <w:lang w:val="es-ES_tradnl"/>
        </w:rPr>
        <w:t>Redes Neuronales</w:t>
      </w:r>
      <w:r w:rsidR="00EF3965" w:rsidRPr="0000192C">
        <w:rPr>
          <w:lang w:val="es-ES_tradnl"/>
        </w:rPr>
        <w:t>[]</w:t>
      </w:r>
      <w:r w:rsidR="00840516" w:rsidRPr="0000192C">
        <w:rPr>
          <w:lang w:val="es-ES_tradnl"/>
        </w:rPr>
        <w:t>, Arboles de decisión</w:t>
      </w:r>
      <w:r w:rsidR="00EF3965" w:rsidRPr="0000192C">
        <w:rPr>
          <w:lang w:val="es-ES_tradnl"/>
        </w:rPr>
        <w:t>[]</w:t>
      </w:r>
      <w:r w:rsidR="00623AF7" w:rsidRPr="0000192C">
        <w:rPr>
          <w:lang w:val="es-ES_tradnl"/>
        </w:rPr>
        <w:t xml:space="preserve">. </w:t>
      </w:r>
    </w:p>
    <w:p w:rsidR="006944E8" w:rsidRPr="0000192C" w:rsidRDefault="006944E8" w:rsidP="0000192C">
      <w:pPr>
        <w:pStyle w:val="NoSpacing"/>
        <w:rPr>
          <w:lang w:val="es-ES_tradnl"/>
        </w:rPr>
      </w:pPr>
      <w:r w:rsidRPr="006944E8">
        <w:rPr>
          <w:highlight w:val="cyan"/>
          <w:lang w:val="es-ES_tradnl"/>
        </w:rPr>
        <w:t>Acá además de agregar las referencias, describan un poquito más lo que es regresión.</w:t>
      </w:r>
    </w:p>
    <w:p w:rsidR="00C97645" w:rsidRPr="0000192C" w:rsidRDefault="00C25ECB" w:rsidP="0000192C">
      <w:pPr>
        <w:pStyle w:val="NoSpacing"/>
        <w:rPr>
          <w:lang w:val="es-ES_tradnl"/>
        </w:rPr>
      </w:pPr>
      <w:r w:rsidRPr="0000192C">
        <w:rPr>
          <w:lang w:val="es-ES_tradnl"/>
        </w:rPr>
        <w:t xml:space="preserve">    </w:t>
      </w:r>
      <w:r w:rsidRPr="0000192C">
        <w:rPr>
          <w:lang w:val="es-ES_tradnl"/>
        </w:rPr>
        <w:tab/>
      </w:r>
      <w:r w:rsidR="007066A0" w:rsidRPr="0000192C">
        <w:rPr>
          <w:lang w:val="es-ES_tradnl"/>
        </w:rPr>
        <w:t xml:space="preserve">Nuestra propuesta consiste en la </w:t>
      </w:r>
      <w:r w:rsidR="00173326" w:rsidRPr="0000192C">
        <w:rPr>
          <w:lang w:val="es-ES_tradnl"/>
        </w:rPr>
        <w:t>evaluación</w:t>
      </w:r>
      <w:r w:rsidR="007066A0" w:rsidRPr="0000192C">
        <w:rPr>
          <w:lang w:val="es-ES_tradnl"/>
        </w:rPr>
        <w:t xml:space="preserve"> de un conjunto de algoritmos de regresión en el marco de un caso de estudio </w:t>
      </w:r>
      <w:r w:rsidR="006944E8" w:rsidRPr="0000192C">
        <w:rPr>
          <w:lang w:val="es-ES_tradnl"/>
        </w:rPr>
        <w:t>específico</w:t>
      </w:r>
      <w:r w:rsidR="007066A0" w:rsidRPr="0000192C">
        <w:rPr>
          <w:lang w:val="es-ES_tradnl"/>
        </w:rPr>
        <w:t xml:space="preserve">. A </w:t>
      </w:r>
      <w:r w:rsidR="00173326" w:rsidRPr="0000192C">
        <w:rPr>
          <w:lang w:val="es-ES_tradnl"/>
        </w:rPr>
        <w:t>continuación</w:t>
      </w:r>
      <w:r w:rsidR="007066A0" w:rsidRPr="0000192C">
        <w:rPr>
          <w:lang w:val="es-ES_tradnl"/>
        </w:rPr>
        <w:t xml:space="preserve"> describiremos el mismo.</w:t>
      </w:r>
    </w:p>
    <w:p w:rsidR="00C97645" w:rsidRPr="00403768" w:rsidRDefault="00C97645" w:rsidP="0000192C">
      <w:pPr>
        <w:pStyle w:val="NoSpacing"/>
        <w:rPr>
          <w:lang w:val="es-ES_tradnl"/>
        </w:rPr>
      </w:pPr>
    </w:p>
    <w:p w:rsidR="007E1A9C" w:rsidRPr="0000192C" w:rsidRDefault="00C97645" w:rsidP="0000192C">
      <w:pPr>
        <w:pStyle w:val="NoSpacing"/>
        <w:rPr>
          <w:sz w:val="24"/>
          <w:szCs w:val="24"/>
          <w:lang w:val="es-ES_tradnl"/>
        </w:rPr>
      </w:pPr>
      <w:r w:rsidRPr="0000192C">
        <w:rPr>
          <w:sz w:val="24"/>
          <w:szCs w:val="24"/>
          <w:highlight w:val="yellow"/>
          <w:lang w:val="es-ES_tradnl"/>
        </w:rPr>
        <w:t>Caso de estudio</w:t>
      </w:r>
    </w:p>
    <w:p w:rsidR="007E1A9C" w:rsidRDefault="007E1A9C" w:rsidP="0000192C">
      <w:pPr>
        <w:pStyle w:val="NoSpacing"/>
        <w:rPr>
          <w:lang w:val="es-ES_tradnl"/>
        </w:rPr>
      </w:pPr>
      <w:r w:rsidRPr="00403768">
        <w:rPr>
          <w:lang w:val="es-ES_tradnl"/>
        </w:rPr>
        <w:t xml:space="preserve">En la actualidad existen una variedad de deportes </w:t>
      </w:r>
      <w:r w:rsidR="004072D7" w:rsidRPr="00403768">
        <w:rPr>
          <w:lang w:val="es-ES_tradnl"/>
        </w:rPr>
        <w:t>acuáticos</w:t>
      </w:r>
      <w:r w:rsidRPr="00403768">
        <w:rPr>
          <w:lang w:val="es-ES_tradnl"/>
        </w:rPr>
        <w:t xml:space="preserve"> que se ven beneficiados por los pronósticos acerca del oleaje en una zona cercana a la costa. Ejemplos de estos pueden ser el surf, windsurf, </w:t>
      </w:r>
      <w:proofErr w:type="spellStart"/>
      <w:r w:rsidRPr="00403768">
        <w:rPr>
          <w:lang w:val="es-ES_tradnl"/>
        </w:rPr>
        <w:t>kitesurf</w:t>
      </w:r>
      <w:proofErr w:type="spellEnd"/>
      <w:r w:rsidRPr="00403768">
        <w:rPr>
          <w:lang w:val="es-ES_tradnl"/>
        </w:rPr>
        <w:t xml:space="preserve">, </w:t>
      </w:r>
      <w:proofErr w:type="spellStart"/>
      <w:r w:rsidRPr="00403768">
        <w:rPr>
          <w:lang w:val="es-ES_tradnl"/>
        </w:rPr>
        <w:t>kayac</w:t>
      </w:r>
      <w:proofErr w:type="spellEnd"/>
      <w:r w:rsidRPr="00403768">
        <w:rPr>
          <w:lang w:val="es-ES_tradnl"/>
        </w:rPr>
        <w:t>… Los deportistas están sumamente atentos a las condiciones que presenta el mar para evaluar la playa en la que van a practicar el deporte.</w:t>
      </w:r>
      <w:r w:rsidR="008A1C10">
        <w:rPr>
          <w:lang w:val="es-ES_tradnl"/>
        </w:rPr>
        <w:t xml:space="preserve"> </w:t>
      </w:r>
      <w:r w:rsidRPr="00403768">
        <w:rPr>
          <w:lang w:val="es-ES_tradnl"/>
        </w:rPr>
        <w:t xml:space="preserve">Utilizando un </w:t>
      </w:r>
      <w:r w:rsidR="006944E8" w:rsidRPr="00403768">
        <w:rPr>
          <w:lang w:val="es-ES_tradnl"/>
        </w:rPr>
        <w:t>pronóstico</w:t>
      </w:r>
      <w:r w:rsidRPr="00403768">
        <w:rPr>
          <w:lang w:val="es-ES_tradnl"/>
        </w:rPr>
        <w:t xml:space="preserve"> de oleaje el deportista puede planificar sus actividades para lograr estar presente en el lugar con mejores condiciones. Eventualmente el deportista puede evitarse recorridas extensas buscando el sitio con mejores condiciones del </w:t>
      </w:r>
      <w:r w:rsidR="006944E8" w:rsidRPr="00403768">
        <w:rPr>
          <w:lang w:val="es-ES_tradnl"/>
        </w:rPr>
        <w:t>día</w:t>
      </w:r>
      <w:r w:rsidRPr="00403768">
        <w:rPr>
          <w:lang w:val="es-ES_tradnl"/>
        </w:rPr>
        <w:t>.</w:t>
      </w:r>
    </w:p>
    <w:p w:rsidR="00173326" w:rsidRDefault="007E1A9C" w:rsidP="008A1C10">
      <w:pPr>
        <w:pStyle w:val="NoSpacing"/>
        <w:ind w:firstLine="708"/>
        <w:rPr>
          <w:lang w:val="es-ES_tradnl"/>
        </w:rPr>
      </w:pPr>
      <w:r w:rsidRPr="00403768">
        <w:rPr>
          <w:lang w:val="es-ES_tradnl"/>
        </w:rPr>
        <w:t xml:space="preserve">Actualmente los pronósticos de oleaje son derivados a partir de la resolución de un modelo matemático global sumamente complejo. Este provee de la predicción de la altura de las olas la dirección de las mismas y el tiempo entre una ola y otra. Si bien este pronóstico tiene buen rendimiento en alta mar, no sucede lo mismo en la cercanía de la costa. Esto se debe a que la interacción de las olas con el lecho marino cercano no es contemplado por estos modelos. De acuerdo a la geografía de la costa puede suceder que en un rango de 15 km un lugar presente condiciones apropiadas para la práctica del deporte mientras que en otro las condiciones sean desfavorables. Por esta razón es que la utilización de un pronóstico preciso en las cercanías de la costa es de suma utilidad. Existen modelos para contemplar el comportamiento de las olas en las cercanías de la costa. Los mismos reciben como entrada los datos de </w:t>
      </w:r>
      <w:r w:rsidR="006944E8" w:rsidRPr="00403768">
        <w:rPr>
          <w:lang w:val="es-ES_tradnl"/>
        </w:rPr>
        <w:t>pronóstico</w:t>
      </w:r>
      <w:r w:rsidRPr="00403768">
        <w:rPr>
          <w:lang w:val="es-ES_tradnl"/>
        </w:rPr>
        <w:t xml:space="preserve"> de alta mar e información acerca del lecho marino. Utilizando estos datos los mismos proveen un refinamiento al </w:t>
      </w:r>
      <w:r w:rsidR="006944E8" w:rsidRPr="00403768">
        <w:rPr>
          <w:lang w:val="es-ES_tradnl"/>
        </w:rPr>
        <w:t>pronóstico</w:t>
      </w:r>
      <w:r w:rsidRPr="00403768">
        <w:rPr>
          <w:lang w:val="es-ES_tradnl"/>
        </w:rPr>
        <w:t xml:space="preserve"> inicial. Si bien estos modelos poseen un buen comportamiento, su limitación esta relacionada con la obtención de los datos del lecho marino. Usualmente la obtención de estos datos es costosa y no se encuentra disponible en todos los lugares.</w:t>
      </w:r>
    </w:p>
    <w:p w:rsidR="008A1C10" w:rsidRDefault="004072D7" w:rsidP="008A1C10">
      <w:pPr>
        <w:pStyle w:val="NoSpacing"/>
        <w:ind w:firstLine="708"/>
        <w:rPr>
          <w:lang w:val="es-ES_tradnl"/>
        </w:rPr>
      </w:pPr>
      <w:r w:rsidRPr="00403768">
        <w:rPr>
          <w:lang w:val="es-ES_tradnl"/>
        </w:rPr>
        <w:t xml:space="preserve">Nuestra propuesta consiste en utilizar modelos de aprendizaje de máquina para aprender de casos pasados como un determinado </w:t>
      </w:r>
      <w:r w:rsidR="006944E8" w:rsidRPr="00403768">
        <w:rPr>
          <w:lang w:val="es-ES_tradnl"/>
        </w:rPr>
        <w:t>pronóstico</w:t>
      </w:r>
      <w:r w:rsidRPr="00403768">
        <w:rPr>
          <w:lang w:val="es-ES_tradnl"/>
        </w:rPr>
        <w:t xml:space="preserve"> de alta mar se vio reflejado en las cercanías de la costa. De esta manera ante un nuevo pronostico de alta mar se podrá predecir cual será el efecto del mismo en las cercanías de la costa.</w:t>
      </w:r>
      <w:r>
        <w:rPr>
          <w:lang w:val="es-ES_tradnl"/>
        </w:rPr>
        <w:t xml:space="preserve"> Nos centraremos en la predicción de la altura de la ola en la cercanía de la costa, mejorando la predicción del </w:t>
      </w:r>
      <w:r w:rsidR="006944E8">
        <w:rPr>
          <w:lang w:val="es-ES_tradnl"/>
        </w:rPr>
        <w:t>pronóstico</w:t>
      </w:r>
      <w:r>
        <w:rPr>
          <w:lang w:val="es-ES_tradnl"/>
        </w:rPr>
        <w:t xml:space="preserve"> de alta mar. </w:t>
      </w:r>
      <w:r w:rsidRPr="00403768">
        <w:rPr>
          <w:lang w:val="es-ES_tradnl"/>
        </w:rPr>
        <w:t xml:space="preserve">Para realizar esta predicción utilizaremos métodos de regresión los cuales tendrán como datos de entrada: el </w:t>
      </w:r>
      <w:r w:rsidR="006944E8" w:rsidRPr="00403768">
        <w:rPr>
          <w:lang w:val="es-ES_tradnl"/>
        </w:rPr>
        <w:t>pronóstico</w:t>
      </w:r>
      <w:r w:rsidRPr="00403768">
        <w:rPr>
          <w:lang w:val="es-ES_tradnl"/>
        </w:rPr>
        <w:t xml:space="preserve"> de alta mar y</w:t>
      </w:r>
      <w:r>
        <w:rPr>
          <w:lang w:val="es-ES_tradnl"/>
        </w:rPr>
        <w:t xml:space="preserve"> </w:t>
      </w:r>
      <w:r w:rsidRPr="00403768">
        <w:rPr>
          <w:lang w:val="es-ES_tradnl"/>
        </w:rPr>
        <w:t xml:space="preserve"> la observación de la altura en la cercanía de la costa.</w:t>
      </w:r>
      <w:r>
        <w:rPr>
          <w:lang w:val="es-ES_tradnl"/>
        </w:rPr>
        <w:t xml:space="preserve"> </w:t>
      </w:r>
    </w:p>
    <w:p w:rsidR="00375E7E" w:rsidRDefault="00EB5564" w:rsidP="00EB5564">
      <w:pPr>
        <w:pStyle w:val="NoSpacing"/>
        <w:ind w:firstLine="708"/>
        <w:rPr>
          <w:lang w:val="es-ES_tradnl"/>
        </w:rPr>
      </w:pPr>
      <w:r w:rsidRPr="00EB5564">
        <w:rPr>
          <w:lang w:val="es-ES_tradnl"/>
        </w:rPr>
        <w:t>Existen distintos trabajos que enfocan el tema de predicción de oleaje [</w:t>
      </w:r>
      <w:r>
        <w:rPr>
          <w:lang w:val="es-ES_tradnl"/>
        </w:rPr>
        <w:t>1,2</w:t>
      </w:r>
      <w:r w:rsidRPr="00EB5564">
        <w:rPr>
          <w:lang w:val="es-ES_tradnl"/>
        </w:rPr>
        <w:t>]</w:t>
      </w:r>
      <w:r>
        <w:rPr>
          <w:lang w:val="es-ES_tradnl"/>
        </w:rPr>
        <w:t xml:space="preserve">. </w:t>
      </w:r>
      <w:r w:rsidRPr="00EB5564">
        <w:rPr>
          <w:strike/>
          <w:lang w:val="es-ES_tradnl"/>
        </w:rPr>
        <w:t>Traba</w:t>
      </w:r>
      <w:r w:rsidR="008A1C10" w:rsidRPr="00EB5564">
        <w:rPr>
          <w:strike/>
          <w:lang w:val="es-ES_tradnl"/>
        </w:rPr>
        <w:t>jos relacionados podemos encontrar</w:t>
      </w:r>
      <w:r w:rsidR="00936C7C" w:rsidRPr="00EB5564">
        <w:rPr>
          <w:strike/>
          <w:lang w:val="es-ES_tradnl"/>
        </w:rPr>
        <w:t>:</w:t>
      </w:r>
      <w:r w:rsidR="00403768" w:rsidRPr="00EB5564">
        <w:rPr>
          <w:strike/>
          <w:lang w:val="es-ES_tradnl"/>
        </w:rPr>
        <w:t xml:space="preserve">  </w:t>
      </w:r>
      <w:r w:rsidR="007D3B17" w:rsidRPr="00EB5564">
        <w:rPr>
          <w:b/>
          <w:strike/>
          <w:sz w:val="22"/>
          <w:szCs w:val="22"/>
          <w:lang w:val="es-ES_tradnl"/>
        </w:rPr>
        <w:t>[1]</w:t>
      </w:r>
      <w:r w:rsidR="007D3B17" w:rsidRPr="00EB5564">
        <w:rPr>
          <w:rStyle w:val="apple-style-span"/>
          <w:rFonts w:ascii="Arial" w:hAnsi="Arial" w:cs="Arial"/>
          <w:bCs/>
          <w:strike/>
          <w:color w:val="000000"/>
          <w:sz w:val="22"/>
          <w:szCs w:val="22"/>
          <w:lang w:val="es-ES_tradnl"/>
        </w:rPr>
        <w:t xml:space="preserve"> </w:t>
      </w:r>
      <w:proofErr w:type="spellStart"/>
      <w:r w:rsidR="007D3B17" w:rsidRPr="00EB5564">
        <w:rPr>
          <w:rStyle w:val="apple-style-span"/>
          <w:rFonts w:ascii="Arial" w:hAnsi="Arial" w:cs="Arial"/>
          <w:bCs/>
          <w:strike/>
          <w:color w:val="000000"/>
          <w:sz w:val="22"/>
          <w:szCs w:val="22"/>
          <w:lang w:val="es-ES_tradnl"/>
        </w:rPr>
        <w:t>Predicting</w:t>
      </w:r>
      <w:proofErr w:type="spellEnd"/>
      <w:r w:rsidR="007D3B17" w:rsidRPr="00EB5564">
        <w:rPr>
          <w:rStyle w:val="apple-style-span"/>
          <w:rFonts w:ascii="Arial" w:hAnsi="Arial" w:cs="Arial"/>
          <w:bCs/>
          <w:strike/>
          <w:color w:val="000000"/>
          <w:sz w:val="22"/>
          <w:szCs w:val="22"/>
          <w:lang w:val="es-ES_tradnl"/>
        </w:rPr>
        <w:t xml:space="preserve"> </w:t>
      </w:r>
      <w:proofErr w:type="spellStart"/>
      <w:r w:rsidR="007D3B17" w:rsidRPr="00EB5564">
        <w:rPr>
          <w:rStyle w:val="apple-style-span"/>
          <w:rFonts w:ascii="Arial" w:hAnsi="Arial" w:cs="Arial"/>
          <w:bCs/>
          <w:strike/>
          <w:color w:val="000000"/>
          <w:sz w:val="22"/>
          <w:szCs w:val="22"/>
          <w:lang w:val="es-ES_tradnl"/>
        </w:rPr>
        <w:t>probability</w:t>
      </w:r>
      <w:proofErr w:type="spellEnd"/>
      <w:r w:rsidR="007D3B17" w:rsidRPr="00EB5564">
        <w:rPr>
          <w:rStyle w:val="apple-style-span"/>
          <w:rFonts w:ascii="Arial" w:hAnsi="Arial" w:cs="Arial"/>
          <w:bCs/>
          <w:strike/>
          <w:color w:val="000000"/>
          <w:sz w:val="22"/>
          <w:szCs w:val="22"/>
          <w:lang w:val="es-ES_tradnl"/>
        </w:rPr>
        <w:t xml:space="preserve"> </w:t>
      </w:r>
      <w:proofErr w:type="spellStart"/>
      <w:r w:rsidR="007D3B17" w:rsidRPr="00EB5564">
        <w:rPr>
          <w:rStyle w:val="apple-style-span"/>
          <w:rFonts w:ascii="Arial" w:hAnsi="Arial" w:cs="Arial"/>
          <w:bCs/>
          <w:strike/>
          <w:color w:val="000000"/>
          <w:sz w:val="22"/>
          <w:szCs w:val="22"/>
          <w:lang w:val="es-ES_tradnl"/>
        </w:rPr>
        <w:t>distributions</w:t>
      </w:r>
      <w:proofErr w:type="spellEnd"/>
      <w:r w:rsidR="007D3B17" w:rsidRPr="00EB5564">
        <w:rPr>
          <w:rStyle w:val="apple-style-span"/>
          <w:rFonts w:ascii="Arial" w:hAnsi="Arial" w:cs="Arial"/>
          <w:bCs/>
          <w:strike/>
          <w:color w:val="000000"/>
          <w:sz w:val="22"/>
          <w:szCs w:val="22"/>
          <w:lang w:val="es-ES_tradnl"/>
        </w:rPr>
        <w:t xml:space="preserve"> </w:t>
      </w:r>
      <w:proofErr w:type="spellStart"/>
      <w:r w:rsidR="007D3B17" w:rsidRPr="00EB5564">
        <w:rPr>
          <w:rStyle w:val="apple-style-span"/>
          <w:rFonts w:ascii="Arial" w:hAnsi="Arial" w:cs="Arial"/>
          <w:bCs/>
          <w:strike/>
          <w:color w:val="000000"/>
          <w:sz w:val="22"/>
          <w:szCs w:val="22"/>
          <w:lang w:val="es-ES_tradnl"/>
        </w:rPr>
        <w:t>for</w:t>
      </w:r>
      <w:proofErr w:type="spellEnd"/>
      <w:r w:rsidR="007D3B17" w:rsidRPr="00EB5564">
        <w:rPr>
          <w:rStyle w:val="apple-style-span"/>
          <w:rFonts w:ascii="Arial" w:hAnsi="Arial" w:cs="Arial"/>
          <w:bCs/>
          <w:strike/>
          <w:color w:val="000000"/>
          <w:sz w:val="22"/>
          <w:szCs w:val="22"/>
          <w:lang w:val="es-ES_tradnl"/>
        </w:rPr>
        <w:t xml:space="preserve"> surf </w:t>
      </w:r>
      <w:proofErr w:type="spellStart"/>
      <w:r w:rsidR="007D3B17" w:rsidRPr="00EB5564">
        <w:rPr>
          <w:rStyle w:val="apple-style-span"/>
          <w:rFonts w:ascii="Arial" w:hAnsi="Arial" w:cs="Arial"/>
          <w:bCs/>
          <w:strike/>
          <w:color w:val="000000"/>
          <w:sz w:val="22"/>
          <w:szCs w:val="22"/>
          <w:lang w:val="es-ES_tradnl"/>
        </w:rPr>
        <w:t>height</w:t>
      </w:r>
      <w:proofErr w:type="spellEnd"/>
      <w:r w:rsidR="007D3B17" w:rsidRPr="00EB5564">
        <w:rPr>
          <w:rStyle w:val="apple-style-span"/>
          <w:rFonts w:ascii="Arial" w:hAnsi="Arial" w:cs="Arial"/>
          <w:bCs/>
          <w:strike/>
          <w:color w:val="000000"/>
          <w:sz w:val="22"/>
          <w:szCs w:val="22"/>
          <w:lang w:val="es-ES_tradnl"/>
        </w:rPr>
        <w:t xml:space="preserve"> </w:t>
      </w:r>
      <w:proofErr w:type="spellStart"/>
      <w:r w:rsidR="007D3B17" w:rsidRPr="00EB5564">
        <w:rPr>
          <w:rStyle w:val="apple-style-span"/>
          <w:rFonts w:ascii="Arial" w:hAnsi="Arial" w:cs="Arial"/>
          <w:bCs/>
          <w:strike/>
          <w:color w:val="000000"/>
          <w:sz w:val="22"/>
          <w:szCs w:val="22"/>
          <w:lang w:val="es-ES_tradnl"/>
        </w:rPr>
        <w:t>using</w:t>
      </w:r>
      <w:proofErr w:type="spellEnd"/>
      <w:r w:rsidR="007D3B17" w:rsidRPr="00EB5564">
        <w:rPr>
          <w:rStyle w:val="apple-style-span"/>
          <w:rFonts w:ascii="Arial" w:hAnsi="Arial" w:cs="Arial"/>
          <w:bCs/>
          <w:strike/>
          <w:color w:val="000000"/>
          <w:sz w:val="22"/>
          <w:szCs w:val="22"/>
          <w:lang w:val="es-ES_tradnl"/>
        </w:rPr>
        <w:t xml:space="preserve"> </w:t>
      </w:r>
      <w:proofErr w:type="spellStart"/>
      <w:r w:rsidR="007D3B17" w:rsidRPr="00EB5564">
        <w:rPr>
          <w:rStyle w:val="apple-style-span"/>
          <w:rFonts w:ascii="Arial" w:hAnsi="Arial" w:cs="Arial"/>
          <w:bCs/>
          <w:strike/>
          <w:color w:val="000000"/>
          <w:sz w:val="22"/>
          <w:szCs w:val="22"/>
          <w:lang w:val="es-ES_tradnl"/>
        </w:rPr>
        <w:t>an</w:t>
      </w:r>
      <w:proofErr w:type="spellEnd"/>
      <w:r w:rsidR="007D3B17" w:rsidRPr="00EB5564">
        <w:rPr>
          <w:rStyle w:val="apple-style-span"/>
          <w:rFonts w:ascii="Arial" w:hAnsi="Arial" w:cs="Arial"/>
          <w:bCs/>
          <w:strike/>
          <w:color w:val="000000"/>
          <w:sz w:val="22"/>
          <w:szCs w:val="22"/>
          <w:lang w:val="es-ES_tradnl"/>
        </w:rPr>
        <w:t xml:space="preserve"> </w:t>
      </w:r>
      <w:proofErr w:type="spellStart"/>
      <w:r w:rsidR="007D3B17" w:rsidRPr="00EB5564">
        <w:rPr>
          <w:rStyle w:val="apple-style-span"/>
          <w:rFonts w:ascii="Arial" w:hAnsi="Arial" w:cs="Arial"/>
          <w:bCs/>
          <w:strike/>
          <w:color w:val="000000"/>
          <w:sz w:val="22"/>
          <w:szCs w:val="22"/>
          <w:lang w:val="es-ES_tradnl"/>
        </w:rPr>
        <w:t>ensemble</w:t>
      </w:r>
      <w:proofErr w:type="spellEnd"/>
      <w:r w:rsidR="007D3B17" w:rsidRPr="00EB5564">
        <w:rPr>
          <w:rStyle w:val="apple-style-span"/>
          <w:rFonts w:ascii="Arial" w:hAnsi="Arial" w:cs="Arial"/>
          <w:bCs/>
          <w:strike/>
          <w:color w:val="000000"/>
          <w:sz w:val="22"/>
          <w:szCs w:val="22"/>
          <w:lang w:val="es-ES_tradnl"/>
        </w:rPr>
        <w:t xml:space="preserve"> of mixture </w:t>
      </w:r>
      <w:proofErr w:type="spellStart"/>
      <w:r w:rsidR="007D3B17" w:rsidRPr="00EB5564">
        <w:rPr>
          <w:rStyle w:val="apple-style-span"/>
          <w:rFonts w:ascii="Arial" w:hAnsi="Arial" w:cs="Arial"/>
          <w:bCs/>
          <w:strike/>
          <w:color w:val="000000"/>
          <w:sz w:val="22"/>
          <w:szCs w:val="22"/>
          <w:lang w:val="es-ES_tradnl"/>
        </w:rPr>
        <w:t>density</w:t>
      </w:r>
      <w:proofErr w:type="spellEnd"/>
      <w:r w:rsidR="007D3B17" w:rsidRPr="00EB5564">
        <w:rPr>
          <w:rStyle w:val="apple-style-span"/>
          <w:rFonts w:ascii="Arial" w:hAnsi="Arial" w:cs="Arial"/>
          <w:bCs/>
          <w:strike/>
          <w:color w:val="000000"/>
          <w:sz w:val="22"/>
          <w:szCs w:val="22"/>
          <w:lang w:val="es-ES_tradnl"/>
        </w:rPr>
        <w:t xml:space="preserve"> </w:t>
      </w:r>
      <w:proofErr w:type="spellStart"/>
      <w:r w:rsidR="007D3B17" w:rsidRPr="00EB5564">
        <w:rPr>
          <w:rStyle w:val="apple-style-span"/>
          <w:rFonts w:ascii="Arial" w:hAnsi="Arial" w:cs="Arial"/>
          <w:bCs/>
          <w:strike/>
          <w:color w:val="000000"/>
          <w:sz w:val="22"/>
          <w:szCs w:val="22"/>
          <w:lang w:val="es-ES_tradnl"/>
        </w:rPr>
        <w:t>networks</w:t>
      </w:r>
      <w:proofErr w:type="spellEnd"/>
      <w:r w:rsidR="007D3B17" w:rsidRPr="00EB5564">
        <w:rPr>
          <w:rStyle w:val="apple-style-span"/>
          <w:rFonts w:ascii="Arial" w:hAnsi="Arial" w:cs="Arial"/>
          <w:bCs/>
          <w:strike/>
          <w:color w:val="000000"/>
          <w:sz w:val="22"/>
          <w:szCs w:val="22"/>
          <w:lang w:val="es-ES_tradnl"/>
        </w:rPr>
        <w:t>, y</w:t>
      </w:r>
      <w:r w:rsidR="007D3B17" w:rsidRPr="00EB5564">
        <w:rPr>
          <w:rStyle w:val="apple-style-span"/>
          <w:rFonts w:ascii="Arial" w:hAnsi="Arial" w:cs="Arial"/>
          <w:b/>
          <w:bCs/>
          <w:strike/>
          <w:color w:val="000000"/>
          <w:sz w:val="22"/>
          <w:szCs w:val="22"/>
          <w:lang w:val="es-ES_tradnl"/>
        </w:rPr>
        <w:t xml:space="preserve"> [2]</w:t>
      </w:r>
      <w:proofErr w:type="spellStart"/>
      <w:r w:rsidR="007D3B17" w:rsidRPr="00EB5564">
        <w:rPr>
          <w:bCs/>
          <w:strike/>
          <w:sz w:val="22"/>
          <w:szCs w:val="22"/>
          <w:shd w:val="clear" w:color="auto" w:fill="FFFFFF"/>
          <w:lang w:val="es-ES_tradnl" w:eastAsia="es-AR"/>
        </w:rPr>
        <w:t>Empirical</w:t>
      </w:r>
      <w:proofErr w:type="spellEnd"/>
      <w:r w:rsidR="007D3B17" w:rsidRPr="00EB5564">
        <w:rPr>
          <w:bCs/>
          <w:strike/>
          <w:sz w:val="22"/>
          <w:szCs w:val="22"/>
          <w:shd w:val="clear" w:color="auto" w:fill="FFFFFF"/>
          <w:lang w:val="es-ES_tradnl" w:eastAsia="es-AR"/>
        </w:rPr>
        <w:t xml:space="preserve"> </w:t>
      </w:r>
      <w:proofErr w:type="spellStart"/>
      <w:r w:rsidR="007D3B17" w:rsidRPr="00EB5564">
        <w:rPr>
          <w:bCs/>
          <w:strike/>
          <w:sz w:val="22"/>
          <w:szCs w:val="22"/>
          <w:shd w:val="clear" w:color="auto" w:fill="FFFFFF"/>
          <w:lang w:val="es-ES_tradnl" w:eastAsia="es-AR"/>
        </w:rPr>
        <w:t>Estimation</w:t>
      </w:r>
      <w:proofErr w:type="spellEnd"/>
      <w:r w:rsidR="007D3B17" w:rsidRPr="00EB5564">
        <w:rPr>
          <w:bCs/>
          <w:strike/>
          <w:sz w:val="22"/>
          <w:szCs w:val="22"/>
          <w:shd w:val="clear" w:color="auto" w:fill="FFFFFF"/>
          <w:lang w:val="es-ES_tradnl" w:eastAsia="es-AR"/>
        </w:rPr>
        <w:t xml:space="preserve"> of </w:t>
      </w:r>
      <w:proofErr w:type="spellStart"/>
      <w:r w:rsidR="007D3B17" w:rsidRPr="00EB5564">
        <w:rPr>
          <w:bCs/>
          <w:strike/>
          <w:sz w:val="22"/>
          <w:szCs w:val="22"/>
          <w:shd w:val="clear" w:color="auto" w:fill="FFFFFF"/>
          <w:lang w:val="es-ES_tradnl" w:eastAsia="es-AR"/>
        </w:rPr>
        <w:t>Nearshore</w:t>
      </w:r>
      <w:proofErr w:type="spellEnd"/>
      <w:r w:rsidR="007D3B17" w:rsidRPr="00EB5564">
        <w:rPr>
          <w:bCs/>
          <w:strike/>
          <w:sz w:val="22"/>
          <w:szCs w:val="22"/>
          <w:shd w:val="clear" w:color="auto" w:fill="FFFFFF"/>
          <w:lang w:val="es-ES_tradnl" w:eastAsia="es-AR"/>
        </w:rPr>
        <w:t xml:space="preserve"> </w:t>
      </w:r>
      <w:proofErr w:type="spellStart"/>
      <w:r w:rsidR="007D3B17" w:rsidRPr="00EB5564">
        <w:rPr>
          <w:bCs/>
          <w:strike/>
          <w:sz w:val="22"/>
          <w:szCs w:val="22"/>
          <w:shd w:val="clear" w:color="auto" w:fill="FFFFFF"/>
          <w:lang w:val="es-ES_tradnl" w:eastAsia="es-AR"/>
        </w:rPr>
        <w:t>Waves</w:t>
      </w:r>
      <w:proofErr w:type="spellEnd"/>
      <w:r w:rsidR="007D3B17" w:rsidRPr="00EB5564">
        <w:rPr>
          <w:bCs/>
          <w:strike/>
          <w:sz w:val="22"/>
          <w:szCs w:val="22"/>
          <w:shd w:val="clear" w:color="auto" w:fill="FFFFFF"/>
          <w:lang w:val="es-ES_tradnl" w:eastAsia="es-AR"/>
        </w:rPr>
        <w:t xml:space="preserve"> </w:t>
      </w:r>
      <w:proofErr w:type="spellStart"/>
      <w:r w:rsidR="007D3B17" w:rsidRPr="00EB5564">
        <w:rPr>
          <w:bCs/>
          <w:strike/>
          <w:sz w:val="22"/>
          <w:szCs w:val="22"/>
          <w:shd w:val="clear" w:color="auto" w:fill="FFFFFF"/>
          <w:lang w:val="es-ES_tradnl" w:eastAsia="es-AR"/>
        </w:rPr>
        <w:t>From</w:t>
      </w:r>
      <w:proofErr w:type="spellEnd"/>
      <w:r w:rsidR="007D3B17" w:rsidRPr="00EB5564">
        <w:rPr>
          <w:bCs/>
          <w:strike/>
          <w:sz w:val="22"/>
          <w:szCs w:val="22"/>
          <w:shd w:val="clear" w:color="auto" w:fill="FFFFFF"/>
          <w:lang w:val="es-ES_tradnl" w:eastAsia="es-AR"/>
        </w:rPr>
        <w:t xml:space="preserve"> a Global </w:t>
      </w:r>
      <w:proofErr w:type="spellStart"/>
      <w:r w:rsidR="007D3B17" w:rsidRPr="00EB5564">
        <w:rPr>
          <w:bCs/>
          <w:strike/>
          <w:sz w:val="22"/>
          <w:szCs w:val="22"/>
          <w:shd w:val="clear" w:color="auto" w:fill="FFFFFF"/>
          <w:lang w:val="es-ES_tradnl" w:eastAsia="es-AR"/>
        </w:rPr>
        <w:t>Deep-Water</w:t>
      </w:r>
      <w:proofErr w:type="spellEnd"/>
      <w:r w:rsidR="007D3B17" w:rsidRPr="00EB5564">
        <w:rPr>
          <w:bCs/>
          <w:strike/>
          <w:sz w:val="22"/>
          <w:szCs w:val="22"/>
          <w:shd w:val="clear" w:color="auto" w:fill="FFFFFF"/>
          <w:lang w:val="es-ES_tradnl" w:eastAsia="es-AR"/>
        </w:rPr>
        <w:t xml:space="preserve"> Wave </w:t>
      </w:r>
      <w:proofErr w:type="spellStart"/>
      <w:r w:rsidR="007D3B17" w:rsidRPr="00EB5564">
        <w:rPr>
          <w:bCs/>
          <w:strike/>
          <w:sz w:val="22"/>
          <w:szCs w:val="22"/>
          <w:shd w:val="clear" w:color="auto" w:fill="FFFFFF"/>
          <w:lang w:val="es-ES_tradnl" w:eastAsia="es-AR"/>
        </w:rPr>
        <w:t>Model</w:t>
      </w:r>
      <w:proofErr w:type="spellEnd"/>
      <w:r w:rsidR="007D3B17" w:rsidRPr="00EB5564">
        <w:rPr>
          <w:rStyle w:val="apple-style-span"/>
          <w:rFonts w:ascii="Arial" w:hAnsi="Arial" w:cs="Arial"/>
          <w:b/>
          <w:bCs/>
          <w:strike/>
          <w:color w:val="000000"/>
          <w:sz w:val="22"/>
          <w:szCs w:val="22"/>
          <w:lang w:val="es-ES_tradnl"/>
        </w:rPr>
        <w:t xml:space="preserve"> </w:t>
      </w:r>
      <w:r w:rsidR="00936C7C" w:rsidRPr="00EB5564">
        <w:rPr>
          <w:rStyle w:val="apple-style-span"/>
          <w:rFonts w:ascii="Arial" w:hAnsi="Arial" w:cs="Arial"/>
          <w:b/>
          <w:bCs/>
          <w:strike/>
          <w:color w:val="000000"/>
          <w:sz w:val="22"/>
          <w:szCs w:val="22"/>
          <w:lang w:val="es-ES_tradnl"/>
        </w:rPr>
        <w:t>.</w:t>
      </w:r>
      <w:r w:rsidR="00403768" w:rsidRPr="00EB5564">
        <w:rPr>
          <w:strike/>
          <w:lang w:val="es-ES_tradnl"/>
        </w:rPr>
        <w:t xml:space="preserve"> </w:t>
      </w:r>
      <w:r w:rsidR="00936C7C">
        <w:rPr>
          <w:lang w:val="es-ES_tradnl"/>
        </w:rPr>
        <w:t>E</w:t>
      </w:r>
      <w:r w:rsidR="00403768" w:rsidRPr="00403768">
        <w:rPr>
          <w:lang w:val="es-ES_tradnl"/>
        </w:rPr>
        <w:t xml:space="preserve">n ambos se utilizan datos del </w:t>
      </w:r>
      <w:r w:rsidR="00936C7C" w:rsidRPr="00403768">
        <w:rPr>
          <w:lang w:val="es-ES_tradnl"/>
        </w:rPr>
        <w:t>pronóstico</w:t>
      </w:r>
      <w:r w:rsidR="00403768" w:rsidRPr="00403768">
        <w:rPr>
          <w:lang w:val="es-ES_tradnl"/>
        </w:rPr>
        <w:t xml:space="preserve"> de alta mar junto con observaciones</w:t>
      </w:r>
      <w:r w:rsidR="007D3B17">
        <w:rPr>
          <w:lang w:val="es-ES_tradnl"/>
        </w:rPr>
        <w:t xml:space="preserve"> visuales</w:t>
      </w:r>
      <w:r w:rsidR="00936C7C">
        <w:rPr>
          <w:lang w:val="es-ES_tradnl"/>
        </w:rPr>
        <w:t xml:space="preserve">, relevadas por un observador experto, </w:t>
      </w:r>
      <w:r w:rsidR="00403768" w:rsidRPr="00403768">
        <w:rPr>
          <w:lang w:val="es-ES_tradnl"/>
        </w:rPr>
        <w:t xml:space="preserve"> de la altura de </w:t>
      </w:r>
      <w:r w:rsidR="006944E8" w:rsidRPr="00403768">
        <w:rPr>
          <w:lang w:val="es-ES_tradnl"/>
        </w:rPr>
        <w:t>las olas</w:t>
      </w:r>
      <w:r w:rsidR="00936C7C">
        <w:rPr>
          <w:lang w:val="es-ES_tradnl"/>
        </w:rPr>
        <w:t xml:space="preserve"> en las proximidades de la costa.</w:t>
      </w:r>
      <w:r w:rsidR="00403768" w:rsidRPr="00403768">
        <w:rPr>
          <w:lang w:val="es-ES_tradnl"/>
        </w:rPr>
        <w:t xml:space="preserve"> </w:t>
      </w:r>
      <w:r w:rsidR="00936C7C">
        <w:rPr>
          <w:lang w:val="es-ES_tradnl"/>
        </w:rPr>
        <w:t xml:space="preserve">Con estos datos se </w:t>
      </w:r>
      <w:r w:rsidR="00403768" w:rsidRPr="00403768">
        <w:rPr>
          <w:lang w:val="es-ES_tradnl"/>
        </w:rPr>
        <w:t xml:space="preserve">entrena una red neuronal que pueda refinar el </w:t>
      </w:r>
      <w:r w:rsidR="006944E8" w:rsidRPr="00403768">
        <w:rPr>
          <w:lang w:val="es-ES_tradnl"/>
        </w:rPr>
        <w:t>pronóstico</w:t>
      </w:r>
      <w:r w:rsidR="00403768" w:rsidRPr="00403768">
        <w:rPr>
          <w:lang w:val="es-ES_tradnl"/>
        </w:rPr>
        <w:t xml:space="preserve"> de alta mar. </w:t>
      </w:r>
      <w:r w:rsidR="007D3B17">
        <w:rPr>
          <w:lang w:val="es-ES_tradnl"/>
        </w:rPr>
        <w:t xml:space="preserve"> </w:t>
      </w:r>
      <w:r w:rsidR="00403768" w:rsidRPr="00403768">
        <w:rPr>
          <w:lang w:val="es-ES_tradnl"/>
        </w:rPr>
        <w:t xml:space="preserve">En 1) </w:t>
      </w:r>
      <w:r w:rsidR="00936C7C">
        <w:rPr>
          <w:lang w:val="es-ES_tradnl"/>
        </w:rPr>
        <w:t xml:space="preserve">Los datos pertenecen a la costa australiana. </w:t>
      </w:r>
      <w:r w:rsidR="00403768" w:rsidRPr="00403768">
        <w:rPr>
          <w:lang w:val="es-ES_tradnl"/>
        </w:rPr>
        <w:t xml:space="preserve">Se entrena una red neuronal del tipo </w:t>
      </w:r>
      <w:proofErr w:type="spellStart"/>
      <w:r w:rsidR="00403768" w:rsidRPr="00403768">
        <w:rPr>
          <w:lang w:val="es-ES_tradnl"/>
        </w:rPr>
        <w:t>feed</w:t>
      </w:r>
      <w:proofErr w:type="spellEnd"/>
      <w:r w:rsidR="00403768" w:rsidRPr="00403768">
        <w:rPr>
          <w:lang w:val="es-ES_tradnl"/>
        </w:rPr>
        <w:t xml:space="preserve"> forward y se realiza una comparación entre un método numérico para refinamiento del modelo de alta mar y un método de redes neuronales, dando este ultimo una mejor precisión en los pronósticos. En 2)</w:t>
      </w:r>
      <w:r w:rsidR="00936C7C">
        <w:rPr>
          <w:lang w:val="es-ES_tradnl"/>
        </w:rPr>
        <w:t xml:space="preserve"> los datos son de la costa norte de Irlanda. S</w:t>
      </w:r>
      <w:r w:rsidR="00403768" w:rsidRPr="00403768">
        <w:rPr>
          <w:lang w:val="es-ES_tradnl"/>
        </w:rPr>
        <w:t>e experimenta con un</w:t>
      </w:r>
      <w:r w:rsidR="00936C7C">
        <w:rPr>
          <w:lang w:val="es-ES_tradnl"/>
        </w:rPr>
        <w:t xml:space="preserve"> ensamble</w:t>
      </w:r>
      <w:r w:rsidR="00403768" w:rsidRPr="00403768">
        <w:rPr>
          <w:lang w:val="es-ES_tradnl"/>
        </w:rPr>
        <w:t xml:space="preserve"> de redes neuronales </w:t>
      </w:r>
      <w:r w:rsidR="00936C7C">
        <w:rPr>
          <w:lang w:val="es-ES_tradnl"/>
        </w:rPr>
        <w:t xml:space="preserve">y la salida de la red neuronal representa una </w:t>
      </w:r>
      <w:r w:rsidR="00936C7C">
        <w:rPr>
          <w:lang w:val="es-ES_tradnl"/>
        </w:rPr>
        <w:lastRenderedPageBreak/>
        <w:t xml:space="preserve">distribución de probabilidad de la altura de la ola en la cercanía de la costa. </w:t>
      </w:r>
      <w:r w:rsidRPr="00EB5564">
        <w:rPr>
          <w:highlight w:val="cyan"/>
          <w:lang w:val="es-ES_tradnl"/>
        </w:rPr>
        <w:t>Que se puede concluir de este artículo? Funciona, dan bien los experimentos?</w:t>
      </w:r>
      <w:r>
        <w:rPr>
          <w:lang w:val="es-ES_tradnl"/>
        </w:rPr>
        <w:t xml:space="preserve"> </w:t>
      </w:r>
    </w:p>
    <w:p w:rsidR="004072D7" w:rsidRPr="006944E8" w:rsidRDefault="004072D7" w:rsidP="0000192C">
      <w:pPr>
        <w:pStyle w:val="NoSpacing"/>
        <w:rPr>
          <w:b/>
          <w:lang w:val="es-ES_tradnl"/>
        </w:rPr>
      </w:pPr>
    </w:p>
    <w:p w:rsidR="00375E7E" w:rsidRPr="006944E8" w:rsidRDefault="007F2768" w:rsidP="0000192C">
      <w:pPr>
        <w:pStyle w:val="NoSpacing"/>
        <w:rPr>
          <w:b/>
          <w:lang w:val="es-ES_tradnl"/>
        </w:rPr>
      </w:pPr>
      <w:r w:rsidRPr="006944E8">
        <w:rPr>
          <w:b/>
          <w:highlight w:val="yellow"/>
          <w:lang w:val="es-ES_tradnl"/>
        </w:rPr>
        <w:t>Referencias</w:t>
      </w:r>
      <w:r w:rsidR="00A73544" w:rsidRPr="006944E8">
        <w:rPr>
          <w:b/>
          <w:lang w:val="es-ES_tradnl"/>
        </w:rPr>
        <w:t xml:space="preserve"> </w:t>
      </w:r>
    </w:p>
    <w:p w:rsidR="007F2768" w:rsidRPr="006944E8" w:rsidRDefault="007F2768" w:rsidP="0000192C">
      <w:pPr>
        <w:pStyle w:val="NoSpacing"/>
        <w:rPr>
          <w:lang w:val="es-ES_tradnl"/>
        </w:rPr>
      </w:pPr>
      <w:r w:rsidRPr="006944E8">
        <w:rPr>
          <w:lang w:val="es-ES_tradnl"/>
        </w:rPr>
        <w:t>[</w:t>
      </w:r>
      <w:r w:rsidR="00196F2E" w:rsidRPr="006944E8">
        <w:rPr>
          <w:lang w:val="es-ES_tradnl"/>
        </w:rPr>
        <w:t>1</w:t>
      </w:r>
      <w:r w:rsidRPr="006944E8">
        <w:rPr>
          <w:lang w:val="es-ES_tradnl"/>
        </w:rPr>
        <w:t xml:space="preserve"> ]</w:t>
      </w:r>
      <w:r w:rsidRPr="006944E8">
        <w:rPr>
          <w:rStyle w:val="apple-style-span"/>
          <w:szCs w:val="32"/>
          <w:lang w:val="es-ES_tradnl"/>
        </w:rPr>
        <w:t xml:space="preserve"> </w:t>
      </w:r>
      <w:proofErr w:type="spellStart"/>
      <w:r w:rsidRPr="006944E8">
        <w:rPr>
          <w:rStyle w:val="apple-style-span"/>
          <w:szCs w:val="32"/>
          <w:lang w:val="es-ES_tradnl"/>
        </w:rPr>
        <w:t>Predicting</w:t>
      </w:r>
      <w:proofErr w:type="spellEnd"/>
      <w:r w:rsidRPr="006944E8">
        <w:rPr>
          <w:rStyle w:val="apple-style-span"/>
          <w:szCs w:val="32"/>
          <w:lang w:val="es-ES_tradnl"/>
        </w:rPr>
        <w:t xml:space="preserve"> </w:t>
      </w:r>
      <w:proofErr w:type="spellStart"/>
      <w:r w:rsidRPr="006944E8">
        <w:rPr>
          <w:rStyle w:val="apple-style-span"/>
          <w:szCs w:val="32"/>
          <w:lang w:val="es-ES_tradnl"/>
        </w:rPr>
        <w:t>probability</w:t>
      </w:r>
      <w:proofErr w:type="spellEnd"/>
      <w:r w:rsidRPr="006944E8">
        <w:rPr>
          <w:rStyle w:val="apple-style-span"/>
          <w:szCs w:val="32"/>
          <w:lang w:val="es-ES_tradnl"/>
        </w:rPr>
        <w:t xml:space="preserve"> </w:t>
      </w:r>
      <w:proofErr w:type="spellStart"/>
      <w:r w:rsidRPr="006944E8">
        <w:rPr>
          <w:rStyle w:val="apple-style-span"/>
          <w:szCs w:val="32"/>
          <w:lang w:val="es-ES_tradnl"/>
        </w:rPr>
        <w:t>distributions</w:t>
      </w:r>
      <w:proofErr w:type="spellEnd"/>
      <w:r w:rsidRPr="006944E8">
        <w:rPr>
          <w:rStyle w:val="apple-style-span"/>
          <w:szCs w:val="32"/>
          <w:lang w:val="es-ES_tradnl"/>
        </w:rPr>
        <w:t xml:space="preserve"> </w:t>
      </w:r>
      <w:proofErr w:type="spellStart"/>
      <w:r w:rsidRPr="006944E8">
        <w:rPr>
          <w:rStyle w:val="apple-style-span"/>
          <w:szCs w:val="32"/>
          <w:lang w:val="es-ES_tradnl"/>
        </w:rPr>
        <w:t>for</w:t>
      </w:r>
      <w:proofErr w:type="spellEnd"/>
      <w:r w:rsidRPr="006944E8">
        <w:rPr>
          <w:rStyle w:val="apple-style-span"/>
          <w:szCs w:val="32"/>
          <w:lang w:val="es-ES_tradnl"/>
        </w:rPr>
        <w:t xml:space="preserve"> surf </w:t>
      </w:r>
      <w:proofErr w:type="spellStart"/>
      <w:r w:rsidRPr="006944E8">
        <w:rPr>
          <w:rStyle w:val="apple-style-span"/>
          <w:szCs w:val="32"/>
          <w:lang w:val="es-ES_tradnl"/>
        </w:rPr>
        <w:t>height</w:t>
      </w:r>
      <w:proofErr w:type="spellEnd"/>
      <w:r w:rsidRPr="006944E8">
        <w:rPr>
          <w:rStyle w:val="apple-style-span"/>
          <w:szCs w:val="32"/>
          <w:lang w:val="es-ES_tradnl"/>
        </w:rPr>
        <w:t xml:space="preserve"> </w:t>
      </w:r>
      <w:proofErr w:type="spellStart"/>
      <w:r w:rsidRPr="006944E8">
        <w:rPr>
          <w:rStyle w:val="apple-style-span"/>
          <w:szCs w:val="32"/>
          <w:lang w:val="es-ES_tradnl"/>
        </w:rPr>
        <w:t>using</w:t>
      </w:r>
      <w:proofErr w:type="spellEnd"/>
      <w:r w:rsidRPr="006944E8">
        <w:rPr>
          <w:rStyle w:val="apple-style-span"/>
          <w:szCs w:val="32"/>
          <w:lang w:val="es-ES_tradnl"/>
        </w:rPr>
        <w:t xml:space="preserve"> </w:t>
      </w:r>
      <w:proofErr w:type="spellStart"/>
      <w:r w:rsidRPr="006944E8">
        <w:rPr>
          <w:rStyle w:val="apple-style-span"/>
          <w:szCs w:val="32"/>
          <w:lang w:val="es-ES_tradnl"/>
        </w:rPr>
        <w:t>an</w:t>
      </w:r>
      <w:proofErr w:type="spellEnd"/>
      <w:r w:rsidRPr="006944E8">
        <w:rPr>
          <w:rStyle w:val="apple-style-span"/>
          <w:szCs w:val="32"/>
          <w:lang w:val="es-ES_tradnl"/>
        </w:rPr>
        <w:t xml:space="preserve"> </w:t>
      </w:r>
      <w:proofErr w:type="spellStart"/>
      <w:r w:rsidRPr="006944E8">
        <w:rPr>
          <w:rStyle w:val="apple-style-span"/>
          <w:szCs w:val="32"/>
          <w:lang w:val="es-ES_tradnl"/>
        </w:rPr>
        <w:t>ensemble</w:t>
      </w:r>
      <w:proofErr w:type="spellEnd"/>
      <w:r w:rsidRPr="006944E8">
        <w:rPr>
          <w:rStyle w:val="apple-style-span"/>
          <w:szCs w:val="32"/>
          <w:lang w:val="es-ES_tradnl"/>
        </w:rPr>
        <w:t xml:space="preserve"> of mixture </w:t>
      </w:r>
      <w:proofErr w:type="spellStart"/>
      <w:r w:rsidRPr="006944E8">
        <w:rPr>
          <w:rStyle w:val="apple-style-span"/>
          <w:szCs w:val="32"/>
          <w:lang w:val="es-ES_tradnl"/>
        </w:rPr>
        <w:t>density</w:t>
      </w:r>
      <w:proofErr w:type="spellEnd"/>
      <w:r w:rsidRPr="006944E8">
        <w:rPr>
          <w:rStyle w:val="apple-style-span"/>
          <w:szCs w:val="32"/>
          <w:lang w:val="es-ES_tradnl"/>
        </w:rPr>
        <w:t xml:space="preserve"> </w:t>
      </w:r>
      <w:proofErr w:type="spellStart"/>
      <w:r w:rsidRPr="006944E8">
        <w:rPr>
          <w:rStyle w:val="apple-style-span"/>
          <w:szCs w:val="32"/>
          <w:lang w:val="es-ES_tradnl"/>
        </w:rPr>
        <w:t>networks</w:t>
      </w:r>
      <w:proofErr w:type="spellEnd"/>
      <w:r w:rsidRPr="006944E8">
        <w:rPr>
          <w:rStyle w:val="apple-style-span"/>
          <w:szCs w:val="32"/>
          <w:lang w:val="es-ES_tradnl"/>
        </w:rPr>
        <w:t xml:space="preserve">, </w:t>
      </w:r>
      <w:r w:rsidRPr="006944E8">
        <w:rPr>
          <w:rFonts w:eastAsia="Calibri"/>
          <w:lang w:val="es-ES_tradnl"/>
        </w:rPr>
        <w:t xml:space="preserve">Michael </w:t>
      </w:r>
      <w:proofErr w:type="spellStart"/>
      <w:r w:rsidRPr="006944E8">
        <w:rPr>
          <w:rFonts w:eastAsia="Calibri"/>
          <w:lang w:val="es-ES_tradnl"/>
        </w:rPr>
        <w:t>Carney</w:t>
      </w:r>
      <w:proofErr w:type="spellEnd"/>
      <w:r w:rsidRPr="006944E8">
        <w:rPr>
          <w:rFonts w:eastAsia="Calibri"/>
          <w:lang w:val="es-ES_tradnl"/>
        </w:rPr>
        <w:t xml:space="preserve">, </w:t>
      </w:r>
      <w:proofErr w:type="spellStart"/>
      <w:r w:rsidRPr="006944E8">
        <w:rPr>
          <w:rFonts w:eastAsia="Calibri"/>
          <w:lang w:val="es-ES_tradnl"/>
        </w:rPr>
        <w:t>P´adraig</w:t>
      </w:r>
      <w:proofErr w:type="spellEnd"/>
      <w:r w:rsidRPr="006944E8">
        <w:rPr>
          <w:rFonts w:eastAsia="Calibri"/>
          <w:lang w:val="es-ES_tradnl"/>
        </w:rPr>
        <w:t xml:space="preserve"> </w:t>
      </w:r>
      <w:proofErr w:type="spellStart"/>
      <w:r w:rsidRPr="006944E8">
        <w:rPr>
          <w:rFonts w:eastAsia="Calibri"/>
          <w:lang w:val="es-ES_tradnl"/>
        </w:rPr>
        <w:t>Cunningham</w:t>
      </w:r>
      <w:proofErr w:type="spellEnd"/>
      <w:r w:rsidRPr="006944E8">
        <w:rPr>
          <w:rFonts w:eastAsia="Calibri"/>
          <w:lang w:val="es-ES_tradnl"/>
        </w:rPr>
        <w:t xml:space="preserve">, </w:t>
      </w:r>
      <w:proofErr w:type="spellStart"/>
      <w:r w:rsidRPr="006944E8">
        <w:rPr>
          <w:rFonts w:eastAsia="Calibri"/>
          <w:lang w:val="es-ES_tradnl"/>
        </w:rPr>
        <w:t>Jim</w:t>
      </w:r>
      <w:proofErr w:type="spellEnd"/>
      <w:r w:rsidRPr="006944E8">
        <w:rPr>
          <w:rFonts w:eastAsia="Calibri"/>
          <w:lang w:val="es-ES_tradnl"/>
        </w:rPr>
        <w:t xml:space="preserve"> </w:t>
      </w:r>
      <w:proofErr w:type="spellStart"/>
      <w:r w:rsidRPr="006944E8">
        <w:rPr>
          <w:rFonts w:eastAsia="Calibri"/>
          <w:lang w:val="es-ES_tradnl"/>
        </w:rPr>
        <w:t>Dowling</w:t>
      </w:r>
      <w:proofErr w:type="spellEnd"/>
      <w:r w:rsidRPr="006944E8">
        <w:rPr>
          <w:rFonts w:eastAsia="Calibri"/>
          <w:lang w:val="es-ES_tradnl"/>
        </w:rPr>
        <w:t xml:space="preserve"> and Ciaran Lee, </w:t>
      </w:r>
      <w:r w:rsidRPr="006944E8">
        <w:rPr>
          <w:rStyle w:val="apple-style-span"/>
          <w:szCs w:val="26"/>
          <w:lang w:val="es-ES_tradnl"/>
        </w:rPr>
        <w:t xml:space="preserve">ACM International </w:t>
      </w:r>
      <w:proofErr w:type="spellStart"/>
      <w:r w:rsidRPr="006944E8">
        <w:rPr>
          <w:rStyle w:val="apple-style-span"/>
          <w:szCs w:val="26"/>
          <w:lang w:val="es-ES_tradnl"/>
        </w:rPr>
        <w:t>Conference</w:t>
      </w:r>
      <w:proofErr w:type="spellEnd"/>
      <w:r w:rsidRPr="006944E8">
        <w:rPr>
          <w:rStyle w:val="apple-style-span"/>
          <w:szCs w:val="26"/>
          <w:lang w:val="es-ES_tradnl"/>
        </w:rPr>
        <w:t xml:space="preserve"> </w:t>
      </w:r>
      <w:proofErr w:type="spellStart"/>
      <w:r w:rsidRPr="006944E8">
        <w:rPr>
          <w:rStyle w:val="apple-style-span"/>
          <w:szCs w:val="26"/>
          <w:lang w:val="es-ES_tradnl"/>
        </w:rPr>
        <w:t>Proceeding</w:t>
      </w:r>
      <w:proofErr w:type="spellEnd"/>
      <w:r w:rsidRPr="006944E8">
        <w:rPr>
          <w:rStyle w:val="apple-style-span"/>
          <w:szCs w:val="26"/>
          <w:lang w:val="es-ES_tradnl"/>
        </w:rPr>
        <w:t xml:space="preserve"> Series; Vol. 119</w:t>
      </w:r>
      <w:r w:rsidR="00A73544" w:rsidRPr="006944E8">
        <w:rPr>
          <w:rStyle w:val="apple-style-span"/>
          <w:szCs w:val="26"/>
          <w:lang w:val="es-ES_tradnl"/>
        </w:rPr>
        <w:t>.</w:t>
      </w:r>
    </w:p>
    <w:tbl>
      <w:tblPr>
        <w:tblW w:w="5000" w:type="pct"/>
        <w:tblCellSpacing w:w="0" w:type="dxa"/>
        <w:tblCellMar>
          <w:left w:w="0" w:type="dxa"/>
          <w:right w:w="0" w:type="dxa"/>
        </w:tblCellMar>
        <w:tblLook w:val="04A0"/>
      </w:tblPr>
      <w:tblGrid>
        <w:gridCol w:w="8838"/>
      </w:tblGrid>
      <w:tr w:rsidR="00980649" w:rsidRPr="00196F2E">
        <w:trPr>
          <w:tblCellSpacing w:w="0" w:type="dxa"/>
        </w:trPr>
        <w:tc>
          <w:tcPr>
            <w:tcW w:w="0" w:type="auto"/>
            <w:vAlign w:val="center"/>
          </w:tcPr>
          <w:p w:rsidR="00980649" w:rsidRPr="00196F2E" w:rsidRDefault="007F2768" w:rsidP="0000192C">
            <w:pPr>
              <w:pStyle w:val="NoSpacing"/>
            </w:pPr>
            <w:r w:rsidRPr="00196F2E">
              <w:t xml:space="preserve">[ </w:t>
            </w:r>
            <w:r w:rsidR="00196F2E">
              <w:t>2</w:t>
            </w:r>
            <w:r w:rsidRPr="00196F2E">
              <w:t>]</w:t>
            </w:r>
          </w:p>
        </w:tc>
      </w:tr>
      <w:tr w:rsidR="00980649" w:rsidRPr="00196F2E">
        <w:trPr>
          <w:tblCellSpacing w:w="0" w:type="dxa"/>
        </w:trPr>
        <w:tc>
          <w:tcPr>
            <w:tcW w:w="0" w:type="auto"/>
            <w:vAlign w:val="center"/>
          </w:tcPr>
          <w:p w:rsidR="00980649" w:rsidRDefault="00980649" w:rsidP="0000192C">
            <w:pPr>
              <w:pStyle w:val="NoSpacing"/>
            </w:pPr>
            <w:r w:rsidRPr="006944E8">
              <w:rPr>
                <w:lang w:val="en-US"/>
              </w:rPr>
              <w:t xml:space="preserve">Empirical Estimation of </w:t>
            </w:r>
            <w:proofErr w:type="spellStart"/>
            <w:r w:rsidRPr="006944E8">
              <w:rPr>
                <w:lang w:val="en-US"/>
              </w:rPr>
              <w:t>Nearshore</w:t>
            </w:r>
            <w:proofErr w:type="spellEnd"/>
            <w:r w:rsidRPr="006944E8">
              <w:rPr>
                <w:lang w:val="en-US"/>
              </w:rPr>
              <w:t xml:space="preserve"> Waves From a Global Deep-Water Wave Model</w:t>
            </w:r>
            <w:r w:rsidRPr="006944E8">
              <w:rPr>
                <w:lang w:val="en-US"/>
              </w:rPr>
              <w:br/>
              <w:t xml:space="preserve">Browne, M.   </w:t>
            </w:r>
            <w:r w:rsidRPr="006944E8">
              <w:rPr>
                <w:lang w:val="de-DE"/>
              </w:rPr>
              <w:t>Strauss, D.   Castelle, B.   Blumenstein, M.   Tomlinson, R.   Lane, C.   </w:t>
            </w:r>
            <w:r w:rsidRPr="006944E8">
              <w:rPr>
                <w:szCs w:val="22"/>
                <w:lang w:val="de-DE"/>
              </w:rPr>
              <w:br/>
            </w:r>
            <w:r w:rsidRPr="00196F2E">
              <w:t xml:space="preserve">Centre </w:t>
            </w:r>
            <w:proofErr w:type="spellStart"/>
            <w:r w:rsidRPr="00196F2E">
              <w:t>for</w:t>
            </w:r>
            <w:proofErr w:type="spellEnd"/>
            <w:r w:rsidRPr="00196F2E">
              <w:t xml:space="preserve"> </w:t>
            </w:r>
            <w:proofErr w:type="spellStart"/>
            <w:r w:rsidRPr="00196F2E">
              <w:t>Coastal</w:t>
            </w:r>
            <w:proofErr w:type="spellEnd"/>
            <w:r w:rsidRPr="00196F2E">
              <w:t xml:space="preserve"> </w:t>
            </w:r>
            <w:proofErr w:type="spellStart"/>
            <w:r w:rsidRPr="00196F2E">
              <w:t>Manage</w:t>
            </w:r>
            <w:proofErr w:type="spellEnd"/>
            <w:r w:rsidRPr="00196F2E">
              <w:t xml:space="preserve">., </w:t>
            </w:r>
            <w:proofErr w:type="spellStart"/>
            <w:r w:rsidRPr="00196F2E">
              <w:t>Griffith</w:t>
            </w:r>
            <w:proofErr w:type="spellEnd"/>
            <w:r w:rsidRPr="00196F2E">
              <w:t xml:space="preserve"> Univ., Brisbane, </w:t>
            </w:r>
            <w:proofErr w:type="spellStart"/>
            <w:r w:rsidRPr="00196F2E">
              <w:t>Qld</w:t>
            </w:r>
            <w:proofErr w:type="spellEnd"/>
            <w:r w:rsidRPr="00196F2E">
              <w:t>.;</w:t>
            </w:r>
          </w:p>
          <w:p w:rsidR="00196F2E" w:rsidRPr="00196F2E" w:rsidRDefault="00196F2E" w:rsidP="0000192C">
            <w:pPr>
              <w:pStyle w:val="NoSpacing"/>
            </w:pPr>
            <w:r>
              <w:t xml:space="preserve">[3]Data </w:t>
            </w:r>
            <w:proofErr w:type="spellStart"/>
            <w:r>
              <w:t>Mining</w:t>
            </w:r>
            <w:proofErr w:type="spellEnd"/>
            <w:r>
              <w:t>…Falta referencia al libro que nos mando Daniela sobre los algoritmos de regresión..</w:t>
            </w:r>
          </w:p>
        </w:tc>
      </w:tr>
    </w:tbl>
    <w:p w:rsidR="007F2768" w:rsidRPr="00196F2E" w:rsidRDefault="007F2768" w:rsidP="0000192C">
      <w:pPr>
        <w:pStyle w:val="NoSpacing"/>
      </w:pPr>
    </w:p>
    <w:sectPr w:rsidR="007F2768" w:rsidRPr="00196F2E"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50F9A"/>
    <w:multiLevelType w:val="singleLevel"/>
    <w:tmpl w:val="8814F45E"/>
    <w:lvl w:ilvl="0">
      <w:start w:val="1"/>
      <w:numFmt w:val="decimal"/>
      <w:lvlText w:val="%1."/>
      <w:lvlJc w:val="left"/>
      <w:pPr>
        <w:tabs>
          <w:tab w:val="num" w:pos="720"/>
        </w:tabs>
        <w:ind w:left="72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E1A9C"/>
    <w:rsid w:val="0000192C"/>
    <w:rsid w:val="00010034"/>
    <w:rsid w:val="00011210"/>
    <w:rsid w:val="000B4A58"/>
    <w:rsid w:val="000E154B"/>
    <w:rsid w:val="00173326"/>
    <w:rsid w:val="001828ED"/>
    <w:rsid w:val="00196F2E"/>
    <w:rsid w:val="001C416F"/>
    <w:rsid w:val="001C67CC"/>
    <w:rsid w:val="00253969"/>
    <w:rsid w:val="00255536"/>
    <w:rsid w:val="003073B2"/>
    <w:rsid w:val="00375E7E"/>
    <w:rsid w:val="00403768"/>
    <w:rsid w:val="004072D7"/>
    <w:rsid w:val="00454063"/>
    <w:rsid w:val="005874B0"/>
    <w:rsid w:val="005D62AC"/>
    <w:rsid w:val="00623AF7"/>
    <w:rsid w:val="00624F4E"/>
    <w:rsid w:val="006944E8"/>
    <w:rsid w:val="006A7B6D"/>
    <w:rsid w:val="006E01A2"/>
    <w:rsid w:val="007066A0"/>
    <w:rsid w:val="007B04A9"/>
    <w:rsid w:val="007D3B17"/>
    <w:rsid w:val="007D4CBF"/>
    <w:rsid w:val="007E0CA0"/>
    <w:rsid w:val="007E1A9C"/>
    <w:rsid w:val="007F2768"/>
    <w:rsid w:val="00840516"/>
    <w:rsid w:val="008A031B"/>
    <w:rsid w:val="008A1C10"/>
    <w:rsid w:val="008C3E75"/>
    <w:rsid w:val="008F2148"/>
    <w:rsid w:val="00922F6C"/>
    <w:rsid w:val="00936C7C"/>
    <w:rsid w:val="00937ADA"/>
    <w:rsid w:val="00980649"/>
    <w:rsid w:val="00A316D4"/>
    <w:rsid w:val="00A62C0C"/>
    <w:rsid w:val="00A73544"/>
    <w:rsid w:val="00AD133E"/>
    <w:rsid w:val="00B31E41"/>
    <w:rsid w:val="00B62C19"/>
    <w:rsid w:val="00BD33F4"/>
    <w:rsid w:val="00C25ECB"/>
    <w:rsid w:val="00C315CC"/>
    <w:rsid w:val="00C3619D"/>
    <w:rsid w:val="00C97645"/>
    <w:rsid w:val="00CE56BC"/>
    <w:rsid w:val="00DA31A7"/>
    <w:rsid w:val="00DB04C7"/>
    <w:rsid w:val="00EB5564"/>
    <w:rsid w:val="00EF3965"/>
    <w:rsid w:val="00EF53E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DefaultParagraphFont"/>
    <w:rsid w:val="00980649"/>
  </w:style>
  <w:style w:type="character" w:customStyle="1" w:styleId="bodycopyblacklargespaced">
    <w:name w:val="bodycopyblacklargespaced"/>
    <w:basedOn w:val="DefaultParagraphFont"/>
    <w:rsid w:val="00980649"/>
  </w:style>
  <w:style w:type="character" w:customStyle="1" w:styleId="apple-converted-space">
    <w:name w:val="apple-converted-space"/>
    <w:basedOn w:val="DefaultParagraphFont"/>
    <w:rsid w:val="00980649"/>
  </w:style>
  <w:style w:type="paragraph" w:styleId="NoSpacing">
    <w:name w:val="No Spacing"/>
    <w:uiPriority w:val="1"/>
    <w:qFormat/>
    <w:rsid w:val="00196F2E"/>
    <w:rPr>
      <w:rFonts w:ascii="Times New Roman" w:eastAsia="Times New Roman" w:hAnsi="Times New Roman"/>
      <w:lang w:eastAsia="es-ES"/>
    </w:rPr>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884</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Motivación</vt:lpstr>
    </vt:vector>
  </TitlesOfParts>
  <Company>Hewlett-Packard</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esteban</cp:lastModifiedBy>
  <cp:revision>2</cp:revision>
  <dcterms:created xsi:type="dcterms:W3CDTF">2009-06-18T14:48:00Z</dcterms:created>
  <dcterms:modified xsi:type="dcterms:W3CDTF">2009-06-18T14:48:00Z</dcterms:modified>
</cp:coreProperties>
</file>