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A057BF" w14:textId="4EA472A8" w:rsidR="00B637C2" w:rsidRDefault="00B637C2" w:rsidP="008E15EE">
      <w:pPr>
        <w:pStyle w:val="Title"/>
      </w:pPr>
      <w:r>
        <w:t>Software Development PBL</w:t>
      </w:r>
    </w:p>
    <w:p w14:paraId="634EC586" w14:textId="5FFC93AC" w:rsidR="00005239" w:rsidRPr="00005239" w:rsidRDefault="00005239" w:rsidP="00005239">
      <w:pPr>
        <w:pStyle w:val="Subtitle"/>
      </w:pPr>
      <w:proofErr w:type="spellStart"/>
      <w:r>
        <w:t>Morra</w:t>
      </w:r>
      <w:proofErr w:type="spellEnd"/>
      <w:r>
        <w:t xml:space="preserve"> Game</w:t>
      </w:r>
    </w:p>
    <w:p w14:paraId="7352E83D" w14:textId="77777777" w:rsidR="00B637C2" w:rsidRDefault="00B637C2"/>
    <w:p w14:paraId="50619B76" w14:textId="77777777" w:rsidR="002554BC" w:rsidRDefault="002554BC"/>
    <w:p w14:paraId="1C933BD8" w14:textId="0F6216D8" w:rsidR="00537DC2" w:rsidRPr="00005239" w:rsidRDefault="00B637C2" w:rsidP="008E15EE">
      <w:pPr>
        <w:pStyle w:val="Subtitle"/>
        <w:rPr>
          <w:rStyle w:val="SubtleEmphasis"/>
        </w:rPr>
      </w:pPr>
      <w:r w:rsidRPr="00005239">
        <w:rPr>
          <w:rStyle w:val="SubtleEmphasis"/>
        </w:rPr>
        <w:t xml:space="preserve">John Frazer </w:t>
      </w:r>
      <w:r w:rsidR="008C0573" w:rsidRPr="00005239">
        <w:rPr>
          <w:rStyle w:val="SubtleEmphasis"/>
        </w:rPr>
        <w:t>- x16138015</w:t>
      </w:r>
    </w:p>
    <w:p w14:paraId="0A75A562" w14:textId="76475696" w:rsidR="008C0573" w:rsidRPr="00005239" w:rsidRDefault="008C0573" w:rsidP="008E15EE">
      <w:pPr>
        <w:pStyle w:val="Subtitle"/>
        <w:rPr>
          <w:rStyle w:val="SubtleEmphasis"/>
        </w:rPr>
      </w:pPr>
      <w:r w:rsidRPr="00005239">
        <w:rPr>
          <w:rStyle w:val="SubtleEmphasis"/>
        </w:rPr>
        <w:t xml:space="preserve">Marcos </w:t>
      </w:r>
      <w:proofErr w:type="spellStart"/>
      <w:r w:rsidRPr="00005239">
        <w:rPr>
          <w:rStyle w:val="SubtleEmphasis"/>
        </w:rPr>
        <w:t>Figueira</w:t>
      </w:r>
      <w:proofErr w:type="spellEnd"/>
      <w:r w:rsidRPr="00005239">
        <w:rPr>
          <w:rStyle w:val="SubtleEmphasis"/>
        </w:rPr>
        <w:t xml:space="preserve"> - x16135041</w:t>
      </w:r>
    </w:p>
    <w:p w14:paraId="15CF72AC" w14:textId="6A1FD11B" w:rsidR="00B637C2" w:rsidRPr="00005239" w:rsidRDefault="008C0573" w:rsidP="008E15EE">
      <w:pPr>
        <w:pStyle w:val="Subtitle"/>
        <w:rPr>
          <w:rStyle w:val="SubtleEmphasis"/>
        </w:rPr>
      </w:pPr>
      <w:r w:rsidRPr="00005239">
        <w:rPr>
          <w:rStyle w:val="SubtleEmphasis"/>
        </w:rPr>
        <w:t>Ben</w:t>
      </w:r>
      <w:r w:rsidR="00611DC1">
        <w:rPr>
          <w:rStyle w:val="SubtleEmphasis"/>
        </w:rPr>
        <w:t>jamin</w:t>
      </w:r>
      <w:r w:rsidRPr="00005239">
        <w:rPr>
          <w:rStyle w:val="SubtleEmphasis"/>
        </w:rPr>
        <w:t xml:space="preserve"> Adeline - x</w:t>
      </w:r>
      <w:r w:rsidR="008E15EE" w:rsidRPr="00005239">
        <w:rPr>
          <w:rStyle w:val="SubtleEmphasis"/>
        </w:rPr>
        <w:t>16135083</w:t>
      </w:r>
    </w:p>
    <w:p w14:paraId="5851ACDE" w14:textId="77777777" w:rsidR="002554BC" w:rsidRDefault="002554BC"/>
    <w:sdt>
      <w:sdtPr>
        <w:id w:val="19101088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2405A565" w14:textId="6CD9A198" w:rsidR="00005239" w:rsidRDefault="00005239">
          <w:pPr>
            <w:pStyle w:val="TOCHeading"/>
          </w:pPr>
          <w:r>
            <w:t>Table of Contents</w:t>
          </w:r>
        </w:p>
        <w:p w14:paraId="0ED8E0D2" w14:textId="77777777" w:rsidR="00611DC1" w:rsidRDefault="00005239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80625394" w:history="1">
            <w:r w:rsidR="00611DC1" w:rsidRPr="008D4B3C">
              <w:rPr>
                <w:rStyle w:val="Hyperlink"/>
                <w:noProof/>
              </w:rPr>
              <w:t>Project Report</w:t>
            </w:r>
            <w:r w:rsidR="00611DC1">
              <w:rPr>
                <w:noProof/>
                <w:webHidden/>
              </w:rPr>
              <w:tab/>
            </w:r>
            <w:r w:rsidR="00611DC1">
              <w:rPr>
                <w:noProof/>
                <w:webHidden/>
              </w:rPr>
              <w:fldChar w:fldCharType="begin"/>
            </w:r>
            <w:r w:rsidR="00611DC1">
              <w:rPr>
                <w:noProof/>
                <w:webHidden/>
              </w:rPr>
              <w:instrText xml:space="preserve"> PAGEREF _Toc480625394 \h </w:instrText>
            </w:r>
            <w:r w:rsidR="00611DC1">
              <w:rPr>
                <w:noProof/>
                <w:webHidden/>
              </w:rPr>
            </w:r>
            <w:r w:rsidR="00611DC1">
              <w:rPr>
                <w:noProof/>
                <w:webHidden/>
              </w:rPr>
              <w:fldChar w:fldCharType="separate"/>
            </w:r>
            <w:r w:rsidR="00611DC1">
              <w:rPr>
                <w:noProof/>
                <w:webHidden/>
              </w:rPr>
              <w:t>2</w:t>
            </w:r>
            <w:r w:rsidR="00611DC1">
              <w:rPr>
                <w:noProof/>
                <w:webHidden/>
              </w:rPr>
              <w:fldChar w:fldCharType="end"/>
            </w:r>
          </w:hyperlink>
        </w:p>
        <w:p w14:paraId="31358FD0" w14:textId="77777777" w:rsidR="00611DC1" w:rsidRDefault="00611DC1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0625395" w:history="1">
            <w:r w:rsidRPr="008D4B3C">
              <w:rPr>
                <w:rStyle w:val="Hyperlink"/>
                <w:noProof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_Toc480625395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AE8E4" w14:textId="77777777" w:rsidR="00611DC1" w:rsidRDefault="00611DC1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0625396" w:history="1">
            <w:r w:rsidRPr="008D4B3C">
              <w:rPr>
                <w:rStyle w:val="Hyperlink"/>
                <w:noProof/>
              </w:rPr>
              <w:t>Input, Processing,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_Toc480625396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553DC" w14:textId="77777777" w:rsidR="00611DC1" w:rsidRDefault="00611DC1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0625397" w:history="1">
            <w:r w:rsidRPr="008D4B3C">
              <w:rPr>
                <w:rStyle w:val="Hyperlink"/>
                <w:noProof/>
              </w:rPr>
              <w:t>Java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_Toc480625397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F0174" w14:textId="77777777" w:rsidR="00611DC1" w:rsidRDefault="00611DC1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80625398" w:history="1">
            <w:r w:rsidRPr="008D4B3C">
              <w:rPr>
                <w:rStyle w:val="Hyperlink"/>
                <w:noProof/>
              </w:rPr>
              <w:t>MorraApp.java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_Toc480625398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79382" w14:textId="77777777" w:rsidR="00611DC1" w:rsidRDefault="00611DC1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80625399" w:history="1">
            <w:r w:rsidRPr="008D4B3C">
              <w:rPr>
                <w:rStyle w:val="Hyperlink"/>
                <w:noProof/>
              </w:rPr>
              <w:t>MorraGameLogic.java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_Toc480625399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2D04C" w14:textId="77777777" w:rsidR="00611DC1" w:rsidRDefault="00611DC1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80625400" w:history="1">
            <w:r w:rsidRPr="008D4B3C">
              <w:rPr>
                <w:rStyle w:val="Hyperlink"/>
                <w:noProof/>
              </w:rPr>
              <w:t>MorraPlayer.java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_Toc480625400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DC701" w14:textId="77777777" w:rsidR="00611DC1" w:rsidRDefault="00611DC1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80625401" w:history="1">
            <w:r w:rsidRPr="008D4B3C">
              <w:rPr>
                <w:rStyle w:val="Hyperlink"/>
                <w:noProof/>
              </w:rPr>
              <w:t>MorraCPUPlayer.java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_Toc480625401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6DE79" w14:textId="27C2879F" w:rsidR="00005239" w:rsidRDefault="00005239">
          <w:r>
            <w:rPr>
              <w:b/>
              <w:bCs/>
              <w:noProof/>
            </w:rPr>
            <w:fldChar w:fldCharType="end"/>
          </w:r>
        </w:p>
      </w:sdtContent>
    </w:sdt>
    <w:p w14:paraId="3A7221E4" w14:textId="77777777" w:rsidR="00005239" w:rsidRDefault="0000523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04EA6C3" w14:textId="77BA2032" w:rsidR="008E15EE" w:rsidRDefault="008E15EE" w:rsidP="008E15EE">
      <w:pPr>
        <w:pStyle w:val="Heading1"/>
      </w:pPr>
      <w:bookmarkStart w:id="0" w:name="_Toc480625394"/>
      <w:r>
        <w:lastRenderedPageBreak/>
        <w:t>Project Report</w:t>
      </w:r>
      <w:bookmarkEnd w:id="0"/>
    </w:p>
    <w:p w14:paraId="24605657" w14:textId="77777777" w:rsidR="008E15EE" w:rsidRDefault="008E15EE"/>
    <w:p w14:paraId="750B8C7B" w14:textId="534D7338" w:rsidR="00005239" w:rsidRDefault="00005239" w:rsidP="00005239">
      <w:pPr>
        <w:pStyle w:val="Heading2"/>
      </w:pPr>
      <w:bookmarkStart w:id="1" w:name="_Toc480625395"/>
      <w:r>
        <w:t>Roles</w:t>
      </w:r>
      <w:bookmarkEnd w:id="1"/>
    </w:p>
    <w:p w14:paraId="7C27A893" w14:textId="7109E370" w:rsidR="00005239" w:rsidRDefault="0061524A">
      <w:r>
        <w:t xml:space="preserve">John took on the role of tech lead, taking the brief and </w:t>
      </w:r>
      <w:r w:rsidR="002554BC">
        <w:t>building an API framework which the team would then be able to fill in</w:t>
      </w:r>
      <w:r>
        <w:t xml:space="preserve">. </w:t>
      </w:r>
    </w:p>
    <w:p w14:paraId="62744B05" w14:textId="775A86BC" w:rsidR="00CC4564" w:rsidRDefault="00CC4564"/>
    <w:p w14:paraId="57192EDD" w14:textId="10E2A8D9" w:rsidR="00005239" w:rsidRDefault="00CC4564" w:rsidP="00CC4564">
      <w:pPr>
        <w:pStyle w:val="Heading2"/>
      </w:pPr>
      <w:bookmarkStart w:id="2" w:name="_Toc480625396"/>
      <w:r>
        <w:t>Input, Processing, Output</w:t>
      </w:r>
      <w:bookmarkEnd w:id="2"/>
    </w:p>
    <w:p w14:paraId="5B396EDD" w14:textId="77777777" w:rsidR="002554BC" w:rsidRPr="002554BC" w:rsidRDefault="002554BC" w:rsidP="002554BC"/>
    <w:p w14:paraId="2E8A5278" w14:textId="69909137" w:rsidR="002554BC" w:rsidRDefault="00611DC1">
      <w:r>
        <w:object w:dxaOrig="24520" w:dyaOrig="8020" w14:anchorId="0B8A7F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6.55pt;height:329.35pt" o:ole="">
            <v:imagedata r:id="rId5" o:title=""/>
          </v:shape>
          <o:OLEObject Type="Embed" ProgID="Excel.Sheet.12" ShapeID="_x0000_i1025" DrawAspect="Content" ObjectID="_1554367312" r:id="rId6"/>
        </w:object>
      </w:r>
    </w:p>
    <w:p w14:paraId="6E8683DA" w14:textId="52CD718F" w:rsidR="00CC4564" w:rsidRDefault="002554BC">
      <w:r w:rsidRPr="002554BC">
        <w:t xml:space="preserve">IPO </w:t>
      </w:r>
      <w:proofErr w:type="spellStart"/>
      <w:r w:rsidRPr="002554BC">
        <w:t>Morra</w:t>
      </w:r>
      <w:proofErr w:type="spellEnd"/>
      <w:r w:rsidRPr="002554BC">
        <w:t xml:space="preserve"> Game Project</w:t>
      </w:r>
      <w:r>
        <w:t>.xlsx is also included in the upload zip.</w:t>
      </w:r>
    </w:p>
    <w:p w14:paraId="397D2434" w14:textId="77777777" w:rsidR="00CC4564" w:rsidRDefault="00CC4564"/>
    <w:p w14:paraId="22BDD695" w14:textId="3342E7FF" w:rsidR="008E15EE" w:rsidRDefault="00E50F38" w:rsidP="00005239">
      <w:pPr>
        <w:pStyle w:val="Heading2"/>
      </w:pPr>
      <w:bookmarkStart w:id="3" w:name="_Toc480625397"/>
      <w:r>
        <w:t>Java Classes</w:t>
      </w:r>
      <w:bookmarkEnd w:id="3"/>
    </w:p>
    <w:p w14:paraId="0CB6F929" w14:textId="3EF1B1A5" w:rsidR="00E50F38" w:rsidRDefault="00E50F38" w:rsidP="00E50F38">
      <w:r>
        <w:t xml:space="preserve">In </w:t>
      </w:r>
      <w:r>
        <w:t>all Java</w:t>
      </w:r>
      <w:r>
        <w:t xml:space="preserve"> class</w:t>
      </w:r>
      <w:r>
        <w:t>es</w:t>
      </w:r>
      <w:r>
        <w:t xml:space="preserve">, we have included all code written by the team members (commented out where appropriate to avoid duplicate methods). All code is noted with the </w:t>
      </w:r>
      <w:proofErr w:type="spellStart"/>
      <w:r>
        <w:t>JavaDoc</w:t>
      </w:r>
      <w:proofErr w:type="spellEnd"/>
      <w:r>
        <w:t xml:space="preserve"> @author tags</w:t>
      </w:r>
      <w:r>
        <w:t xml:space="preserve"> to show who wrote what</w:t>
      </w:r>
      <w:r>
        <w:t>.</w:t>
      </w:r>
    </w:p>
    <w:p w14:paraId="2D9A7F59" w14:textId="77777777" w:rsidR="00E50F38" w:rsidRDefault="00E50F38" w:rsidP="00E50F38"/>
    <w:p w14:paraId="2CA481C1" w14:textId="1B145220" w:rsidR="00005239" w:rsidRDefault="00E50F38" w:rsidP="00E50F38">
      <w:pPr>
        <w:pStyle w:val="Heading3"/>
      </w:pPr>
      <w:bookmarkStart w:id="4" w:name="_Toc480625398"/>
      <w:r>
        <w:t>MorraApp.java</w:t>
      </w:r>
      <w:bookmarkEnd w:id="4"/>
    </w:p>
    <w:p w14:paraId="6B92215B" w14:textId="7C2B8BF3" w:rsidR="00005239" w:rsidRDefault="00E50F38">
      <w:r>
        <w:t xml:space="preserve">This is the main class of the application, containing the main method. In this method, the game flow is written. Where needed, this code calls out to the </w:t>
      </w:r>
      <w:proofErr w:type="spellStart"/>
      <w:r>
        <w:t>MorraGameLogic</w:t>
      </w:r>
      <w:proofErr w:type="spellEnd"/>
      <w:r>
        <w:t xml:space="preserve">, </w:t>
      </w:r>
      <w:proofErr w:type="spellStart"/>
      <w:r>
        <w:t>MorraPlayer</w:t>
      </w:r>
      <w:proofErr w:type="spellEnd"/>
      <w:r>
        <w:t xml:space="preserve">, and </w:t>
      </w:r>
      <w:proofErr w:type="spellStart"/>
      <w:r>
        <w:t>MorraCPUPlayer</w:t>
      </w:r>
      <w:proofErr w:type="spellEnd"/>
      <w:r>
        <w:t xml:space="preserve"> instantiable classes.</w:t>
      </w:r>
    </w:p>
    <w:p w14:paraId="759F5277" w14:textId="77777777" w:rsidR="00E50F38" w:rsidRDefault="00E50F38"/>
    <w:p w14:paraId="601680B7" w14:textId="03207441" w:rsidR="00005239" w:rsidRDefault="00005239" w:rsidP="00E50F38">
      <w:pPr>
        <w:pStyle w:val="Heading3"/>
      </w:pPr>
      <w:bookmarkStart w:id="5" w:name="_Toc480625399"/>
      <w:r>
        <w:t>MorraGameLogic.java</w:t>
      </w:r>
      <w:bookmarkEnd w:id="5"/>
    </w:p>
    <w:p w14:paraId="5A54D29B" w14:textId="68F9B20B" w:rsidR="00005239" w:rsidRDefault="00E50F38">
      <w:r>
        <w:t>This class contains the individual logic units for the game.</w:t>
      </w:r>
      <w:r w:rsidR="0061524A">
        <w:t xml:space="preserve"> Each method in this class does some function for the </w:t>
      </w:r>
      <w:proofErr w:type="spellStart"/>
      <w:r w:rsidR="0061524A">
        <w:t>MorraApp</w:t>
      </w:r>
      <w:proofErr w:type="spellEnd"/>
      <w:r w:rsidR="0061524A">
        <w:t xml:space="preserve"> class, such as request the player enter the number of fingers, or calculate and update the score. </w:t>
      </w:r>
    </w:p>
    <w:p w14:paraId="0F18A354" w14:textId="77777777" w:rsidR="00005239" w:rsidRDefault="00005239"/>
    <w:p w14:paraId="5D9F4529" w14:textId="7A376656" w:rsidR="00005239" w:rsidRDefault="00CF462D" w:rsidP="00E50F38">
      <w:pPr>
        <w:pStyle w:val="Heading3"/>
      </w:pPr>
      <w:bookmarkStart w:id="6" w:name="_Toc480625400"/>
      <w:r>
        <w:t>MorraPlay</w:t>
      </w:r>
      <w:r w:rsidR="00005239">
        <w:t>er.java</w:t>
      </w:r>
      <w:bookmarkEnd w:id="6"/>
    </w:p>
    <w:p w14:paraId="4D317448" w14:textId="28EE5D5A" w:rsidR="00CF462D" w:rsidRDefault="00E50F38">
      <w:r>
        <w:t>The player</w:t>
      </w:r>
      <w:r w:rsidR="0061524A">
        <w:t xml:space="preserve"> instantiable class. This contains the information about the player, and the getter/setter methods for these. In a lot of cases, rather than giving the methods </w:t>
      </w:r>
      <w:proofErr w:type="spellStart"/>
      <w:r w:rsidR="0061524A">
        <w:t>getX</w:t>
      </w:r>
      <w:proofErr w:type="spellEnd"/>
      <w:r w:rsidR="0061524A">
        <w:t xml:space="preserve"> or </w:t>
      </w:r>
      <w:proofErr w:type="spellStart"/>
      <w:r w:rsidR="0061524A">
        <w:t>setX</w:t>
      </w:r>
      <w:proofErr w:type="spellEnd"/>
      <w:r w:rsidR="0061524A">
        <w:t xml:space="preserve"> names, they have something more informative, such as </w:t>
      </w:r>
      <w:proofErr w:type="spellStart"/>
      <w:proofErr w:type="gramStart"/>
      <w:r w:rsidR="0061524A">
        <w:t>checkScore</w:t>
      </w:r>
      <w:proofErr w:type="spellEnd"/>
      <w:r w:rsidR="0061524A">
        <w:t>(</w:t>
      </w:r>
      <w:proofErr w:type="gramEnd"/>
      <w:r w:rsidR="0061524A">
        <w:t xml:space="preserve">) (this is the equivalent of </w:t>
      </w:r>
      <w:proofErr w:type="spellStart"/>
      <w:r w:rsidR="0061524A">
        <w:t>getPlayerScore</w:t>
      </w:r>
      <w:proofErr w:type="spellEnd"/>
      <w:r w:rsidR="0061524A">
        <w:t>()).</w:t>
      </w:r>
    </w:p>
    <w:p w14:paraId="57931C04" w14:textId="77777777" w:rsidR="00005239" w:rsidRDefault="00005239">
      <w:bookmarkStart w:id="7" w:name="_GoBack"/>
      <w:bookmarkEnd w:id="7"/>
    </w:p>
    <w:p w14:paraId="41A6B5C5" w14:textId="6FBB14F5" w:rsidR="00005239" w:rsidRDefault="00005239" w:rsidP="00E50F38">
      <w:pPr>
        <w:pStyle w:val="Heading3"/>
      </w:pPr>
      <w:bookmarkStart w:id="8" w:name="_Toc480625401"/>
      <w:r>
        <w:t>MorraCPUPlayer.java</w:t>
      </w:r>
      <w:bookmarkEnd w:id="8"/>
    </w:p>
    <w:p w14:paraId="33982B1F" w14:textId="0A695AE8" w:rsidR="00005239" w:rsidRDefault="0061524A">
      <w:r>
        <w:t xml:space="preserve">The </w:t>
      </w:r>
      <w:proofErr w:type="spellStart"/>
      <w:r>
        <w:t>MorraCPUPlayer</w:t>
      </w:r>
      <w:proofErr w:type="spellEnd"/>
      <w:r>
        <w:t xml:space="preserve"> is an extension of the </w:t>
      </w:r>
      <w:proofErr w:type="spellStart"/>
      <w:r>
        <w:t>MorraPlayer</w:t>
      </w:r>
      <w:proofErr w:type="spellEnd"/>
      <w:r>
        <w:t xml:space="preserve"> class. </w:t>
      </w:r>
      <w:proofErr w:type="spellStart"/>
      <w:r>
        <w:t>MorraCPUPlayer</w:t>
      </w:r>
      <w:proofErr w:type="spellEnd"/>
      <w:r>
        <w:t xml:space="preserve"> adds an extra method, which generates a pseudo-random number between 1 and 10 (inclusive).</w:t>
      </w:r>
    </w:p>
    <w:p w14:paraId="771FECE4" w14:textId="77777777" w:rsidR="00005239" w:rsidRDefault="00005239"/>
    <w:p w14:paraId="1ECFEAA1" w14:textId="77777777" w:rsidR="00005239" w:rsidRDefault="00005239"/>
    <w:sectPr w:rsidR="00005239" w:rsidSect="0097432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2B3"/>
    <w:rsid w:val="00005239"/>
    <w:rsid w:val="000352EA"/>
    <w:rsid w:val="002554BC"/>
    <w:rsid w:val="005642B3"/>
    <w:rsid w:val="00611DC1"/>
    <w:rsid w:val="0061524A"/>
    <w:rsid w:val="006A0E29"/>
    <w:rsid w:val="008C0573"/>
    <w:rsid w:val="008E15EE"/>
    <w:rsid w:val="0097432A"/>
    <w:rsid w:val="00B637C2"/>
    <w:rsid w:val="00BB017E"/>
    <w:rsid w:val="00CC4564"/>
    <w:rsid w:val="00CF462D"/>
    <w:rsid w:val="00E50F38"/>
    <w:rsid w:val="00F3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81D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5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5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0F3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15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E15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E15E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5E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E15EE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005239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00523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05239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005239"/>
    <w:pPr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0523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0523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0523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0523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0523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0523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0523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05239"/>
    <w:pPr>
      <w:ind w:left="1920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50F3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0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package" Target="embeddings/Microsoft_Excel_Worksheet1.xlsx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7B5EAC9-959C-E743-B7A3-3695AD772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344</Words>
  <Characters>1964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Project Report</vt:lpstr>
      <vt:lpstr>    Roles</vt:lpstr>
      <vt:lpstr>    Input, Processing, Output</vt:lpstr>
      <vt:lpstr>    Java Classes</vt:lpstr>
      <vt:lpstr>        MorraApp.java</vt:lpstr>
      <vt:lpstr>        MorraGameLogic.java</vt:lpstr>
      <vt:lpstr>        MorraPlayer.java</vt:lpstr>
      <vt:lpstr>        MorraCPUPlayer.java</vt:lpstr>
    </vt:vector>
  </TitlesOfParts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Frazer</dc:creator>
  <cp:keywords/>
  <dc:description/>
  <cp:lastModifiedBy>JOHN Frazer</cp:lastModifiedBy>
  <cp:revision>8</cp:revision>
  <dcterms:created xsi:type="dcterms:W3CDTF">2017-04-22T10:18:00Z</dcterms:created>
  <dcterms:modified xsi:type="dcterms:W3CDTF">2017-04-22T10:55:00Z</dcterms:modified>
</cp:coreProperties>
</file>