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8BE8D" w14:textId="45167524" w:rsidR="004654A1" w:rsidRDefault="004654A1" w:rsidP="004654A1">
      <w:pPr>
        <w:pStyle w:val="ListParagraph"/>
        <w:numPr>
          <w:ilvl w:val="0"/>
          <w:numId w:val="1"/>
        </w:numPr>
      </w:pPr>
      <w:r w:rsidRPr="00140EFF">
        <w:rPr>
          <w:b/>
        </w:rPr>
        <w:t>Game World</w:t>
      </w:r>
      <w:r>
        <w:t xml:space="preserve">: The interactive potion of the game in which the player’s avatar interacts. </w:t>
      </w:r>
    </w:p>
    <w:p w14:paraId="0D72E75D" w14:textId="246FAD47" w:rsidR="004654A1" w:rsidRDefault="004654A1" w:rsidP="004654A1">
      <w:pPr>
        <w:pStyle w:val="ListParagraph"/>
        <w:numPr>
          <w:ilvl w:val="0"/>
          <w:numId w:val="1"/>
        </w:numPr>
      </w:pPr>
      <w:r w:rsidRPr="00140EFF">
        <w:rPr>
          <w:b/>
        </w:rPr>
        <w:t>World generation</w:t>
      </w:r>
      <w:r>
        <w:t>: how the game algorithmically creates the world, populating it with mountains, meadows, seas, lakes, rivers, beaches, mines, caves, caverns, etc.</w:t>
      </w:r>
    </w:p>
    <w:p w14:paraId="5F4D5811" w14:textId="5F5CC089" w:rsidR="004654A1" w:rsidRDefault="004654A1" w:rsidP="004654A1">
      <w:pPr>
        <w:pStyle w:val="ListParagraph"/>
        <w:numPr>
          <w:ilvl w:val="0"/>
          <w:numId w:val="1"/>
        </w:numPr>
      </w:pPr>
      <w:r w:rsidRPr="00140EFF">
        <w:rPr>
          <w:b/>
        </w:rPr>
        <w:t>World parameters</w:t>
      </w:r>
      <w:r>
        <w:t>: The information that defines the scope of the game world. These i</w:t>
      </w:r>
      <w:bookmarkStart w:id="0" w:name="_GoBack"/>
      <w:bookmarkEnd w:id="0"/>
      <w:r>
        <w:t>nclude the following:</w:t>
      </w:r>
    </w:p>
    <w:p w14:paraId="3585DF2C" w14:textId="7C092421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world size – the size of the resulting map.</w:t>
      </w:r>
    </w:p>
    <w:p w14:paraId="77821378" w14:textId="014C0B70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654A1">
        <w:rPr>
          <w:rFonts w:ascii="Arial" w:eastAsia="Times New Roman" w:hAnsi="Arial" w:cs="Arial"/>
          <w:color w:val="000000"/>
          <w:sz w:val="22"/>
          <w:szCs w:val="22"/>
        </w:rPr>
        <w:t>wo</w:t>
      </w:r>
      <w:r>
        <w:rPr>
          <w:rFonts w:ascii="Arial" w:eastAsia="Times New Roman" w:hAnsi="Arial" w:cs="Arial"/>
          <w:color w:val="000000"/>
          <w:sz w:val="22"/>
          <w:szCs w:val="22"/>
        </w:rPr>
        <w:t>rld resource level – the level of useful materials available for gathering and mining in the world.</w:t>
      </w:r>
    </w:p>
    <w:p w14:paraId="02007B1E" w14:textId="7BED1F70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pre-generated base – whether the game world has a safe starting location available for the player.</w:t>
      </w:r>
    </w:p>
    <w:p w14:paraId="1EE6F399" w14:textId="29668766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enemy spawn rate – defines how populated the world will be with hostile non-player characters.</w:t>
      </w:r>
    </w:p>
    <w:p w14:paraId="35385BC5" w14:textId="5708915E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654A1">
        <w:rPr>
          <w:rFonts w:ascii="Arial" w:eastAsia="Times New Roman" w:hAnsi="Arial" w:cs="Arial"/>
          <w:color w:val="000000"/>
          <w:sz w:val="22"/>
          <w:szCs w:val="22"/>
        </w:rPr>
        <w:t>enemy difficulty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how skilled the enemy battle AI is, and how effective their defense stats are.</w:t>
      </w:r>
    </w:p>
    <w:p w14:paraId="278151F1" w14:textId="77777777" w:rsidR="004654A1" w:rsidRDefault="004654A1"/>
    <w:sectPr w:rsidR="004654A1" w:rsidSect="009743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D77"/>
    <w:multiLevelType w:val="hybridMultilevel"/>
    <w:tmpl w:val="A2D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F"/>
    <w:rsid w:val="00140EFF"/>
    <w:rsid w:val="004654A1"/>
    <w:rsid w:val="0097432A"/>
    <w:rsid w:val="00A4298F"/>
    <w:rsid w:val="00B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A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Macintosh Word</Application>
  <DocSecurity>0</DocSecurity>
  <Lines>5</Lines>
  <Paragraphs>1</Paragraphs>
  <ScaleCrop>false</ScaleCrop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Frazer</dc:creator>
  <cp:keywords/>
  <dc:description/>
  <cp:lastModifiedBy>JOHN Frazer</cp:lastModifiedBy>
  <cp:revision>3</cp:revision>
  <dcterms:created xsi:type="dcterms:W3CDTF">2017-04-16T20:26:00Z</dcterms:created>
  <dcterms:modified xsi:type="dcterms:W3CDTF">2017-04-29T15:23:00Z</dcterms:modified>
</cp:coreProperties>
</file>