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531216">
      <w:pPr>
        <w:pStyle w:val="2"/>
      </w:pPr>
      <w:bookmarkStart w:id="0" w:name="mealmatch-user-study-observer-worksheet"/>
      <w:r>
        <w:t>MealMatch User Study: Observer Worksheet</w:t>
      </w:r>
    </w:p>
    <w:p w14:paraId="7EBE9688">
      <w:pPr>
        <w:pStyle w:val="4"/>
      </w:pPr>
      <w:bookmarkStart w:id="10" w:name="_GoBack"/>
      <w:bookmarkEnd w:id="10"/>
      <w:bookmarkStart w:id="1" w:name="session-details"/>
      <w:r>
        <w:t>Session details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06"/>
        <w:gridCol w:w="3119"/>
      </w:tblGrid>
      <w:tr w14:paraId="24D49F6A">
        <w:trPr>
          <w:tblHeader/>
        </w:trPr>
        <w:tc>
          <w:p w14:paraId="4D695234">
            <w:pPr>
              <w:pStyle w:val="24"/>
            </w:pPr>
            <w:r>
              <w:t>Field</w:t>
            </w:r>
          </w:p>
        </w:tc>
        <w:tc>
          <w:p w14:paraId="1A66FCB2">
            <w:pPr>
              <w:pStyle w:val="24"/>
            </w:pPr>
            <w:r>
              <w:t>Entry</w:t>
            </w:r>
          </w:p>
        </w:tc>
      </w:tr>
      <w:tr w14:paraId="67466C90">
        <w:tc>
          <w:p w14:paraId="12FB8A0B">
            <w:pPr>
              <w:pStyle w:val="24"/>
            </w:pPr>
            <w:r>
              <w:t>Participant code</w:t>
            </w:r>
          </w:p>
        </w:tc>
        <w:tc>
          <w:p w14:paraId="6C857ECD">
            <w:pPr>
              <w:pStyle w:val="24"/>
            </w:pPr>
            <w:r>
              <w:t>P__</w:t>
            </w:r>
          </w:p>
        </w:tc>
      </w:tr>
      <w:tr w14:paraId="6B076B9E">
        <w:tc>
          <w:p w14:paraId="01E57E07">
            <w:pPr>
              <w:pStyle w:val="24"/>
            </w:pPr>
            <w:r>
              <w:t>Date</w:t>
            </w:r>
          </w:p>
        </w:tc>
        <w:tc>
          <w:p w14:paraId="40E550A7">
            <w:pPr>
              <w:pStyle w:val="24"/>
            </w:pPr>
          </w:p>
        </w:tc>
      </w:tr>
      <w:tr w14:paraId="72D24226">
        <w:tc>
          <w:p w14:paraId="2ECB8CA2">
            <w:pPr>
              <w:pStyle w:val="24"/>
            </w:pPr>
            <w:r>
              <w:t>Device/viewport</w:t>
            </w:r>
          </w:p>
        </w:tc>
        <w:tc>
          <w:p w14:paraId="2E90A01D">
            <w:pPr>
              <w:pStyle w:val="24"/>
            </w:pPr>
          </w:p>
        </w:tc>
      </w:tr>
      <w:tr w14:paraId="619A97A5">
        <w:tc>
          <w:p w14:paraId="3C1FAA6F">
            <w:pPr>
              <w:pStyle w:val="24"/>
            </w:pPr>
            <w:r>
              <w:t>Session start/end</w:t>
            </w:r>
          </w:p>
        </w:tc>
        <w:tc>
          <w:p w14:paraId="793D59E3">
            <w:pPr>
              <w:pStyle w:val="24"/>
            </w:pPr>
          </w:p>
        </w:tc>
      </w:tr>
      <w:tr w14:paraId="70134442">
        <w:tc>
          <w:p w14:paraId="11C7D05E">
            <w:pPr>
              <w:pStyle w:val="24"/>
            </w:pPr>
            <w:r>
              <w:t>Aged 18 or over confirmed</w:t>
            </w:r>
          </w:p>
        </w:tc>
        <w:tc>
          <w:p w14:paraId="6AF85C22">
            <w:pPr>
              <w:pStyle w:val="24"/>
            </w:pPr>
            <w:r>
              <w:t>Yes / No</w:t>
            </w:r>
          </w:p>
        </w:tc>
      </w:tr>
      <w:tr w14:paraId="74C5301C">
        <w:tc>
          <w:p w14:paraId="2CA50486">
            <w:pPr>
              <w:pStyle w:val="24"/>
            </w:pPr>
            <w:r>
              <w:t>Consent form signed</w:t>
            </w:r>
          </w:p>
        </w:tc>
        <w:tc>
          <w:p w14:paraId="7AFB50AA">
            <w:pPr>
              <w:pStyle w:val="24"/>
            </w:pPr>
            <w:r>
              <w:t>Yes / No</w:t>
            </w:r>
          </w:p>
        </w:tc>
      </w:tr>
      <w:tr w14:paraId="51C2E082">
        <w:tc>
          <w:p w14:paraId="2FB22F16">
            <w:pPr>
              <w:pStyle w:val="24"/>
            </w:pPr>
            <w:r>
              <w:t>Cooking frequency</w:t>
            </w:r>
          </w:p>
        </w:tc>
        <w:tc>
          <w:p w14:paraId="53ECA1A7">
            <w:pPr>
              <w:pStyle w:val="24"/>
            </w:pPr>
            <w:r>
              <w:t>Rarely / Sometimes / Often</w:t>
            </w:r>
          </w:p>
        </w:tc>
      </w:tr>
      <w:tr w14:paraId="23CF038C">
        <w:tc>
          <w:p w14:paraId="680E23F9">
            <w:pPr>
              <w:pStyle w:val="24"/>
            </w:pPr>
            <w:r>
              <w:t>Grocery-management frequency</w:t>
            </w:r>
          </w:p>
        </w:tc>
        <w:tc>
          <w:p w14:paraId="0F9E5A14">
            <w:pPr>
              <w:pStyle w:val="24"/>
            </w:pPr>
            <w:r>
              <w:t>Rarely / Sometimes / Often</w:t>
            </w:r>
          </w:p>
        </w:tc>
      </w:tr>
      <w:tr w14:paraId="75EA46A2">
        <w:tc>
          <w:p w14:paraId="7C2BD08E">
            <w:pPr>
              <w:pStyle w:val="24"/>
            </w:pPr>
            <w:r>
              <w:t>Technical confidence</w:t>
            </w:r>
          </w:p>
        </w:tc>
        <w:tc>
          <w:p w14:paraId="56BDA654">
            <w:pPr>
              <w:pStyle w:val="24"/>
            </w:pPr>
            <w:r>
              <w:t>1 2 3 4 5</w:t>
            </w:r>
          </w:p>
        </w:tc>
      </w:tr>
      <w:tr w14:paraId="04AFCFE8">
        <w:tc>
          <w:p w14:paraId="4F76534C">
            <w:pPr>
              <w:pStyle w:val="24"/>
            </w:pPr>
            <w:r>
              <w:t>Prior recipe/pantry-app use</w:t>
            </w:r>
          </w:p>
        </w:tc>
        <w:tc>
          <w:p w14:paraId="7E22BEFA">
            <w:pPr>
              <w:pStyle w:val="24"/>
            </w:pPr>
            <w:r>
              <w:t>None / Some / Frequent</w:t>
            </w:r>
          </w:p>
        </w:tc>
      </w:tr>
    </w:tbl>
    <w:p w14:paraId="58545C2F">
      <w:pPr>
        <w:pStyle w:val="3"/>
      </w:pPr>
      <w:r>
        <w:t>Stop the session if adult status or informed consent is not confirmed.</w:t>
      </w:r>
    </w:p>
    <w:bookmarkEnd w:id="1"/>
    <w:p w14:paraId="0580797A">
      <w:pPr>
        <w:pStyle w:val="4"/>
      </w:pPr>
      <w:bookmarkStart w:id="2" w:name="core-task-record"/>
      <w:r>
        <w:t>Core task record</w:t>
      </w:r>
    </w:p>
    <w:p w14:paraId="7B8B25A4">
      <w:pPr>
        <w:pStyle w:val="23"/>
      </w:pPr>
      <w:r>
        <w:t xml:space="preserve">Use </w:t>
      </w:r>
      <w:r>
        <w:rPr>
          <w:rStyle w:val="48"/>
        </w:rPr>
        <w:t>S</w:t>
      </w:r>
      <w:r>
        <w:t xml:space="preserve"> for success without help, </w:t>
      </w:r>
      <w:r>
        <w:rPr>
          <w:rStyle w:val="48"/>
        </w:rPr>
        <w:t>P</w:t>
      </w:r>
      <w:r>
        <w:t xml:space="preserve"> for partial success and </w:t>
      </w:r>
      <w:r>
        <w:rPr>
          <w:rStyle w:val="48"/>
        </w:rPr>
        <w:t>F</w:t>
      </w:r>
      <w:r>
        <w:t xml:space="preserve"> for failure. Facilitator prompts are hints or instructions not included in the task wording.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"/>
        <w:gridCol w:w="1063"/>
        <w:gridCol w:w="1417"/>
        <w:gridCol w:w="1417"/>
        <w:gridCol w:w="1417"/>
        <w:gridCol w:w="1417"/>
        <w:gridCol w:w="1063"/>
      </w:tblGrid>
      <w:tr w14:paraId="0DE8FF5D">
        <w:trPr>
          <w:tblHeader/>
        </w:trPr>
        <w:tc>
          <w:p w14:paraId="46A35554">
            <w:pPr>
              <w:pStyle w:val="24"/>
            </w:pPr>
            <w:r>
              <w:t>Task</w:t>
            </w:r>
          </w:p>
        </w:tc>
        <w:tc>
          <w:p w14:paraId="431780EA">
            <w:pPr>
              <w:pStyle w:val="24"/>
            </w:pPr>
            <w:r>
              <w:t>S/P/F</w:t>
            </w:r>
          </w:p>
        </w:tc>
        <w:tc>
          <w:p w14:paraId="4056D43B">
            <w:pPr>
              <w:pStyle w:val="24"/>
              <w:jc w:val="right"/>
            </w:pPr>
            <w:r>
              <w:t>Time (s)</w:t>
            </w:r>
          </w:p>
        </w:tc>
        <w:tc>
          <w:p w14:paraId="0D2155FD">
            <w:pPr>
              <w:pStyle w:val="24"/>
              <w:jc w:val="right"/>
            </w:pPr>
            <w:r>
              <w:t>Errors</w:t>
            </w:r>
          </w:p>
        </w:tc>
        <w:tc>
          <w:p w14:paraId="0E43CF13">
            <w:pPr>
              <w:pStyle w:val="24"/>
              <w:jc w:val="right"/>
            </w:pPr>
            <w:r>
              <w:t>Prompts</w:t>
            </w:r>
          </w:p>
        </w:tc>
        <w:tc>
          <w:p w14:paraId="315944E1">
            <w:pPr>
              <w:pStyle w:val="24"/>
              <w:jc w:val="right"/>
            </w:pPr>
            <w:r>
              <w:t>SEQ 1–7</w:t>
            </w:r>
          </w:p>
        </w:tc>
        <w:tc>
          <w:p w14:paraId="403F19F8">
            <w:pPr>
              <w:pStyle w:val="24"/>
            </w:pPr>
            <w:r>
              <w:t>Key observation</w:t>
            </w:r>
          </w:p>
        </w:tc>
      </w:tr>
      <w:tr w14:paraId="5EBB1F72">
        <w:tc>
          <w:p w14:paraId="782BD312">
            <w:pPr>
              <w:pStyle w:val="24"/>
            </w:pPr>
            <w:r>
              <w:t>Explain MealMatch’s purpose</w:t>
            </w:r>
          </w:p>
        </w:tc>
        <w:tc>
          <w:p w14:paraId="5631BD5E">
            <w:pPr>
              <w:pStyle w:val="24"/>
            </w:pPr>
          </w:p>
        </w:tc>
        <w:tc>
          <w:p w14:paraId="06E27000">
            <w:pPr>
              <w:pStyle w:val="24"/>
            </w:pPr>
          </w:p>
        </w:tc>
        <w:tc>
          <w:p w14:paraId="24B9FCE1">
            <w:pPr>
              <w:pStyle w:val="24"/>
            </w:pPr>
          </w:p>
        </w:tc>
        <w:tc>
          <w:p w14:paraId="2ED9D7A7">
            <w:pPr>
              <w:pStyle w:val="24"/>
            </w:pPr>
          </w:p>
        </w:tc>
        <w:tc>
          <w:p w14:paraId="08E0F6EF">
            <w:pPr>
              <w:pStyle w:val="24"/>
            </w:pPr>
          </w:p>
        </w:tc>
        <w:tc>
          <w:p w14:paraId="2754B94F">
            <w:pPr>
              <w:pStyle w:val="24"/>
            </w:pPr>
          </w:p>
        </w:tc>
      </w:tr>
      <w:tr w14:paraId="705CC7FA">
        <w:tc>
          <w:p w14:paraId="5CC1CB55">
            <w:pPr>
              <w:pStyle w:val="24"/>
            </w:pPr>
            <w:r>
              <w:t>Add pantry items from supplied photo</w:t>
            </w:r>
          </w:p>
        </w:tc>
        <w:tc>
          <w:p w14:paraId="1F951798">
            <w:pPr>
              <w:pStyle w:val="24"/>
            </w:pPr>
          </w:p>
        </w:tc>
        <w:tc>
          <w:p w14:paraId="70BB975C">
            <w:pPr>
              <w:pStyle w:val="24"/>
            </w:pPr>
          </w:p>
        </w:tc>
        <w:tc>
          <w:p w14:paraId="43A1CF47">
            <w:pPr>
              <w:pStyle w:val="24"/>
            </w:pPr>
          </w:p>
        </w:tc>
        <w:tc>
          <w:p w14:paraId="276A2801">
            <w:pPr>
              <w:pStyle w:val="24"/>
            </w:pPr>
          </w:p>
        </w:tc>
        <w:tc>
          <w:p w14:paraId="3A4A4456">
            <w:pPr>
              <w:pStyle w:val="24"/>
            </w:pPr>
          </w:p>
        </w:tc>
        <w:tc>
          <w:p w14:paraId="4D6E4B7F">
            <w:pPr>
              <w:pStyle w:val="24"/>
            </w:pPr>
          </w:p>
        </w:tc>
      </w:tr>
      <w:tr w14:paraId="75752EF1">
        <w:tc>
          <w:p w14:paraId="5AED4C7D">
            <w:pPr>
              <w:pStyle w:val="24"/>
            </w:pPr>
            <w:r>
              <w:t>Correct quantities/categories</w:t>
            </w:r>
          </w:p>
        </w:tc>
        <w:tc>
          <w:p w14:paraId="22784590">
            <w:pPr>
              <w:pStyle w:val="24"/>
            </w:pPr>
          </w:p>
        </w:tc>
        <w:tc>
          <w:p w14:paraId="42D730AC">
            <w:pPr>
              <w:pStyle w:val="24"/>
            </w:pPr>
          </w:p>
        </w:tc>
        <w:tc>
          <w:p w14:paraId="70A35BF7">
            <w:pPr>
              <w:pStyle w:val="24"/>
            </w:pPr>
          </w:p>
        </w:tc>
        <w:tc>
          <w:p w14:paraId="10285AD0">
            <w:pPr>
              <w:pStyle w:val="24"/>
            </w:pPr>
          </w:p>
        </w:tc>
        <w:tc>
          <w:p w14:paraId="4308D761">
            <w:pPr>
              <w:pStyle w:val="24"/>
            </w:pPr>
          </w:p>
        </w:tc>
        <w:tc>
          <w:p w14:paraId="20BC9847">
            <w:pPr>
              <w:pStyle w:val="24"/>
            </w:pPr>
          </w:p>
        </w:tc>
      </w:tr>
      <w:tr w14:paraId="4B0A26DF">
        <w:tc>
          <w:p w14:paraId="7B8AE722">
            <w:pPr>
              <w:pStyle w:val="24"/>
            </w:pPr>
            <w:r>
              <w:t>Add pantry items from supplied receipt</w:t>
            </w:r>
          </w:p>
        </w:tc>
        <w:tc>
          <w:p w14:paraId="25AE3537">
            <w:pPr>
              <w:pStyle w:val="24"/>
            </w:pPr>
          </w:p>
        </w:tc>
        <w:tc>
          <w:p w14:paraId="18ED19C1">
            <w:pPr>
              <w:pStyle w:val="24"/>
            </w:pPr>
          </w:p>
        </w:tc>
        <w:tc>
          <w:p w14:paraId="33C0BDDD">
            <w:pPr>
              <w:pStyle w:val="24"/>
            </w:pPr>
          </w:p>
        </w:tc>
        <w:tc>
          <w:p w14:paraId="0A278E3D">
            <w:pPr>
              <w:pStyle w:val="24"/>
            </w:pPr>
          </w:p>
        </w:tc>
        <w:tc>
          <w:p w14:paraId="6FC6CA7C">
            <w:pPr>
              <w:pStyle w:val="24"/>
            </w:pPr>
          </w:p>
        </w:tc>
        <w:tc>
          <w:p w14:paraId="30BF1FCC">
            <w:pPr>
              <w:pStyle w:val="24"/>
            </w:pPr>
          </w:p>
        </w:tc>
      </w:tr>
      <w:tr w14:paraId="648D5AE8">
        <w:tc>
          <w:p w14:paraId="1FA39321">
            <w:pPr>
              <w:pStyle w:val="24"/>
            </w:pPr>
            <w:r>
              <w:t>Find a waste-aware recipe</w:t>
            </w:r>
          </w:p>
        </w:tc>
        <w:tc>
          <w:p w14:paraId="77C2C3D1">
            <w:pPr>
              <w:pStyle w:val="24"/>
            </w:pPr>
          </w:p>
        </w:tc>
        <w:tc>
          <w:p w14:paraId="13F8D648">
            <w:pPr>
              <w:pStyle w:val="24"/>
            </w:pPr>
          </w:p>
        </w:tc>
        <w:tc>
          <w:p w14:paraId="6FC86454">
            <w:pPr>
              <w:pStyle w:val="24"/>
            </w:pPr>
          </w:p>
        </w:tc>
        <w:tc>
          <w:p w14:paraId="5D6E9C4B">
            <w:pPr>
              <w:pStyle w:val="24"/>
            </w:pPr>
          </w:p>
        </w:tc>
        <w:tc>
          <w:p w14:paraId="0B84AA14">
            <w:pPr>
              <w:pStyle w:val="24"/>
            </w:pPr>
          </w:p>
        </w:tc>
        <w:tc>
          <w:p w14:paraId="3DF964DF">
            <w:pPr>
              <w:pStyle w:val="24"/>
            </w:pPr>
          </w:p>
        </w:tc>
      </w:tr>
      <w:tr w14:paraId="24B94C0F">
        <w:tc>
          <w:p w14:paraId="3821C294">
            <w:pPr>
              <w:pStyle w:val="24"/>
            </w:pPr>
            <w:r>
              <w:t>Apply recipe filters</w:t>
            </w:r>
          </w:p>
        </w:tc>
        <w:tc>
          <w:p w14:paraId="7CDF972A">
            <w:pPr>
              <w:pStyle w:val="24"/>
            </w:pPr>
          </w:p>
        </w:tc>
        <w:tc>
          <w:p w14:paraId="27E5E767">
            <w:pPr>
              <w:pStyle w:val="24"/>
            </w:pPr>
          </w:p>
        </w:tc>
        <w:tc>
          <w:p w14:paraId="210E388A">
            <w:pPr>
              <w:pStyle w:val="24"/>
            </w:pPr>
          </w:p>
        </w:tc>
        <w:tc>
          <w:p w14:paraId="7E5A31EB">
            <w:pPr>
              <w:pStyle w:val="24"/>
            </w:pPr>
          </w:p>
        </w:tc>
        <w:tc>
          <w:p w14:paraId="56CC9B73">
            <w:pPr>
              <w:pStyle w:val="24"/>
            </w:pPr>
          </w:p>
        </w:tc>
        <w:tc>
          <w:p w14:paraId="57BD62B6">
            <w:pPr>
              <w:pStyle w:val="24"/>
            </w:pPr>
          </w:p>
        </w:tc>
      </w:tr>
      <w:tr w14:paraId="46092CA0">
        <w:tc>
          <w:p w14:paraId="4112E9B1">
            <w:pPr>
              <w:pStyle w:val="24"/>
            </w:pPr>
            <w:r>
              <w:t>Request and choose an AI recipe</w:t>
            </w:r>
          </w:p>
        </w:tc>
        <w:tc>
          <w:p w14:paraId="214D8DAD">
            <w:pPr>
              <w:pStyle w:val="24"/>
            </w:pPr>
          </w:p>
        </w:tc>
        <w:tc>
          <w:p w14:paraId="1E793457">
            <w:pPr>
              <w:pStyle w:val="24"/>
            </w:pPr>
          </w:p>
        </w:tc>
        <w:tc>
          <w:p w14:paraId="08E69AF7">
            <w:pPr>
              <w:pStyle w:val="24"/>
            </w:pPr>
          </w:p>
        </w:tc>
        <w:tc>
          <w:p w14:paraId="6F46EC14">
            <w:pPr>
              <w:pStyle w:val="24"/>
            </w:pPr>
          </w:p>
        </w:tc>
        <w:tc>
          <w:p w14:paraId="62C73436">
            <w:pPr>
              <w:pStyle w:val="24"/>
            </w:pPr>
          </w:p>
        </w:tc>
        <w:tc>
          <w:p w14:paraId="589CC5C0">
            <w:pPr>
              <w:pStyle w:val="24"/>
            </w:pPr>
          </w:p>
        </w:tc>
      </w:tr>
      <w:tr w14:paraId="7363ED1C">
        <w:tc>
          <w:p w14:paraId="16D1BDEB">
            <w:pPr>
              <w:pStyle w:val="24"/>
            </w:pPr>
            <w:r>
              <w:t>Find a safe in-pantry substitution</w:t>
            </w:r>
          </w:p>
        </w:tc>
        <w:tc>
          <w:p w14:paraId="1346C67E">
            <w:pPr>
              <w:pStyle w:val="24"/>
            </w:pPr>
          </w:p>
        </w:tc>
        <w:tc>
          <w:p w14:paraId="010778BB">
            <w:pPr>
              <w:pStyle w:val="24"/>
            </w:pPr>
          </w:p>
        </w:tc>
        <w:tc>
          <w:p w14:paraId="6B0AA079">
            <w:pPr>
              <w:pStyle w:val="24"/>
            </w:pPr>
          </w:p>
        </w:tc>
        <w:tc>
          <w:p w14:paraId="232A0C8C">
            <w:pPr>
              <w:pStyle w:val="24"/>
            </w:pPr>
          </w:p>
        </w:tc>
        <w:tc>
          <w:p w14:paraId="1552C1EF">
            <w:pPr>
              <w:pStyle w:val="24"/>
            </w:pPr>
          </w:p>
        </w:tc>
        <w:tc>
          <w:p w14:paraId="626081E5">
            <w:pPr>
              <w:pStyle w:val="24"/>
            </w:pPr>
          </w:p>
        </w:tc>
      </w:tr>
      <w:tr w14:paraId="05E3C51C">
        <w:tc>
          <w:p w14:paraId="02F7363E">
            <w:pPr>
              <w:pStyle w:val="24"/>
            </w:pPr>
            <w:r>
              <w:t>Complete hands-free cooking commands</w:t>
            </w:r>
          </w:p>
        </w:tc>
        <w:tc>
          <w:p w14:paraId="63A71974">
            <w:pPr>
              <w:pStyle w:val="24"/>
            </w:pPr>
          </w:p>
        </w:tc>
        <w:tc>
          <w:p w14:paraId="76F29556">
            <w:pPr>
              <w:pStyle w:val="24"/>
            </w:pPr>
          </w:p>
        </w:tc>
        <w:tc>
          <w:p w14:paraId="5826C7F8">
            <w:pPr>
              <w:pStyle w:val="24"/>
            </w:pPr>
          </w:p>
        </w:tc>
        <w:tc>
          <w:p w14:paraId="7A2C133A">
            <w:pPr>
              <w:pStyle w:val="24"/>
            </w:pPr>
          </w:p>
        </w:tc>
        <w:tc>
          <w:p w14:paraId="7AEEA347">
            <w:pPr>
              <w:pStyle w:val="24"/>
            </w:pPr>
          </w:p>
        </w:tc>
        <w:tc>
          <w:p w14:paraId="671606FC">
            <w:pPr>
              <w:pStyle w:val="24"/>
            </w:pPr>
          </w:p>
        </w:tc>
      </w:tr>
      <w:tr w14:paraId="094E8493">
        <w:tc>
          <w:p w14:paraId="03AAC64C">
            <w:pPr>
              <w:pStyle w:val="24"/>
            </w:pPr>
            <w:r>
              <w:t>Recover and cancel a cooking session</w:t>
            </w:r>
          </w:p>
        </w:tc>
        <w:tc>
          <w:p w14:paraId="48C8F166">
            <w:pPr>
              <w:pStyle w:val="24"/>
            </w:pPr>
          </w:p>
        </w:tc>
        <w:tc>
          <w:p w14:paraId="041B762E">
            <w:pPr>
              <w:pStyle w:val="24"/>
            </w:pPr>
          </w:p>
        </w:tc>
        <w:tc>
          <w:p w14:paraId="6FED346E">
            <w:pPr>
              <w:pStyle w:val="24"/>
            </w:pPr>
          </w:p>
        </w:tc>
        <w:tc>
          <w:p w14:paraId="7FABAA02">
            <w:pPr>
              <w:pStyle w:val="24"/>
            </w:pPr>
          </w:p>
        </w:tc>
        <w:tc>
          <w:p w14:paraId="0ADDC9EB">
            <w:pPr>
              <w:pStyle w:val="24"/>
            </w:pPr>
          </w:p>
        </w:tc>
        <w:tc>
          <w:p w14:paraId="249BBD65">
            <w:pPr>
              <w:pStyle w:val="24"/>
            </w:pPr>
          </w:p>
        </w:tc>
      </w:tr>
      <w:tr w14:paraId="7AD5489B">
        <w:tc>
          <w:p w14:paraId="45170B9F">
            <w:pPr>
              <w:pStyle w:val="24"/>
            </w:pPr>
            <w:r>
              <w:t>Convert assistant request to recipe cards</w:t>
            </w:r>
          </w:p>
        </w:tc>
        <w:tc>
          <w:p w14:paraId="1BA825DE">
            <w:pPr>
              <w:pStyle w:val="24"/>
            </w:pPr>
          </w:p>
        </w:tc>
        <w:tc>
          <w:p w14:paraId="6D34F7ED">
            <w:pPr>
              <w:pStyle w:val="24"/>
            </w:pPr>
          </w:p>
        </w:tc>
        <w:tc>
          <w:p w14:paraId="3855B96D">
            <w:pPr>
              <w:pStyle w:val="24"/>
            </w:pPr>
          </w:p>
        </w:tc>
        <w:tc>
          <w:p w14:paraId="34302E5A">
            <w:pPr>
              <w:pStyle w:val="24"/>
            </w:pPr>
          </w:p>
        </w:tc>
        <w:tc>
          <w:p w14:paraId="4FA5D978">
            <w:pPr>
              <w:pStyle w:val="24"/>
            </w:pPr>
          </w:p>
        </w:tc>
        <w:tc>
          <w:p w14:paraId="0F968E62">
            <w:pPr>
              <w:pStyle w:val="24"/>
            </w:pPr>
          </w:p>
        </w:tc>
      </w:tr>
      <w:tr w14:paraId="447FF248">
        <w:tc>
          <w:p w14:paraId="66755A14">
            <w:pPr>
              <w:pStyle w:val="24"/>
            </w:pPr>
            <w:r>
              <w:t>Set a fictional custom preference</w:t>
            </w:r>
          </w:p>
        </w:tc>
        <w:tc>
          <w:p w14:paraId="75C920AB">
            <w:pPr>
              <w:pStyle w:val="24"/>
            </w:pPr>
          </w:p>
        </w:tc>
        <w:tc>
          <w:p w14:paraId="01F9DE04">
            <w:pPr>
              <w:pStyle w:val="24"/>
            </w:pPr>
          </w:p>
        </w:tc>
        <w:tc>
          <w:p w14:paraId="3404C2B0">
            <w:pPr>
              <w:pStyle w:val="24"/>
            </w:pPr>
          </w:p>
        </w:tc>
        <w:tc>
          <w:p w14:paraId="743B0C13">
            <w:pPr>
              <w:pStyle w:val="24"/>
            </w:pPr>
          </w:p>
        </w:tc>
        <w:tc>
          <w:p w14:paraId="6BB8EA8B">
            <w:pPr>
              <w:pStyle w:val="24"/>
            </w:pPr>
          </w:p>
        </w:tc>
        <w:tc>
          <w:p w14:paraId="4D302F53">
            <w:pPr>
              <w:pStyle w:val="24"/>
            </w:pPr>
          </w:p>
        </w:tc>
      </w:tr>
      <w:bookmarkEnd w:id="2"/>
    </w:tbl>
    <w:p w14:paraId="0A293DC0">
      <w:pPr>
        <w:pStyle w:val="4"/>
      </w:pPr>
      <w:bookmarkStart w:id="3" w:name="photograph-and-receipt-results"/>
      <w:r>
        <w:t>Photograph and receipt results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4"/>
        <w:gridCol w:w="1479"/>
        <w:gridCol w:w="1039"/>
      </w:tblGrid>
      <w:tr w14:paraId="36E1616F">
        <w:trPr>
          <w:tblHeader/>
        </w:trPr>
        <w:tc>
          <w:p w14:paraId="07B60B33">
            <w:pPr>
              <w:pStyle w:val="24"/>
            </w:pPr>
            <w:r>
              <w:t>Measure</w:t>
            </w:r>
          </w:p>
        </w:tc>
        <w:tc>
          <w:p w14:paraId="0A80A5E0">
            <w:pPr>
              <w:pStyle w:val="24"/>
              <w:jc w:val="right"/>
            </w:pPr>
            <w:r>
              <w:t>Photograph</w:t>
            </w:r>
          </w:p>
        </w:tc>
        <w:tc>
          <w:p w14:paraId="68264CF2">
            <w:pPr>
              <w:pStyle w:val="24"/>
              <w:jc w:val="right"/>
            </w:pPr>
            <w:r>
              <w:t>Receipt</w:t>
            </w:r>
          </w:p>
        </w:tc>
      </w:tr>
      <w:tr w14:paraId="4B412132">
        <w:tc>
          <w:p w14:paraId="01D5C423">
            <w:pPr>
              <w:pStyle w:val="24"/>
            </w:pPr>
            <w:r>
              <w:t>Ground-truth food items</w:t>
            </w:r>
          </w:p>
        </w:tc>
        <w:tc>
          <w:p w14:paraId="46D5C500">
            <w:pPr>
              <w:pStyle w:val="24"/>
            </w:pPr>
          </w:p>
        </w:tc>
        <w:tc>
          <w:p w14:paraId="30CBA7F9">
            <w:pPr>
              <w:pStyle w:val="24"/>
            </w:pPr>
          </w:p>
        </w:tc>
      </w:tr>
      <w:tr w14:paraId="252438DD">
        <w:tc>
          <w:p w14:paraId="44FD9AE4">
            <w:pPr>
              <w:pStyle w:val="24"/>
            </w:pPr>
            <w:r>
              <w:t>True positives</w:t>
            </w:r>
          </w:p>
        </w:tc>
        <w:tc>
          <w:p w14:paraId="1CCD1B91">
            <w:pPr>
              <w:pStyle w:val="24"/>
            </w:pPr>
          </w:p>
        </w:tc>
        <w:tc>
          <w:p w14:paraId="4CC9E3FE">
            <w:pPr>
              <w:pStyle w:val="24"/>
            </w:pPr>
          </w:p>
        </w:tc>
      </w:tr>
      <w:tr w14:paraId="1E2710B3">
        <w:tc>
          <w:p w14:paraId="704B13F9">
            <w:pPr>
              <w:pStyle w:val="24"/>
            </w:pPr>
            <w:r>
              <w:t>False positives</w:t>
            </w:r>
          </w:p>
        </w:tc>
        <w:tc>
          <w:p w14:paraId="70F8BFD1">
            <w:pPr>
              <w:pStyle w:val="24"/>
            </w:pPr>
          </w:p>
        </w:tc>
        <w:tc>
          <w:p w14:paraId="785C01D8">
            <w:pPr>
              <w:pStyle w:val="24"/>
            </w:pPr>
          </w:p>
        </w:tc>
      </w:tr>
      <w:tr w14:paraId="6109454E">
        <w:tc>
          <w:p w14:paraId="3B393AA8">
            <w:pPr>
              <w:pStyle w:val="24"/>
            </w:pPr>
            <w:r>
              <w:t>False negatives</w:t>
            </w:r>
          </w:p>
        </w:tc>
        <w:tc>
          <w:p w14:paraId="402C8B55">
            <w:pPr>
              <w:pStyle w:val="24"/>
            </w:pPr>
          </w:p>
        </w:tc>
        <w:tc>
          <w:p w14:paraId="5E128ECF">
            <w:pPr>
              <w:pStyle w:val="24"/>
            </w:pPr>
          </w:p>
        </w:tc>
      </w:tr>
      <w:tr w14:paraId="7EA14E6F">
        <w:tc>
          <w:p w14:paraId="0D09901E">
            <w:pPr>
              <w:pStyle w:val="24"/>
            </w:pPr>
            <w:r>
              <w:t>Quantity corrections</w:t>
            </w:r>
          </w:p>
        </w:tc>
        <w:tc>
          <w:p w14:paraId="3B55E9CA">
            <w:pPr>
              <w:pStyle w:val="24"/>
            </w:pPr>
          </w:p>
        </w:tc>
        <w:tc>
          <w:p w14:paraId="53714967">
            <w:pPr>
              <w:pStyle w:val="24"/>
            </w:pPr>
          </w:p>
        </w:tc>
      </w:tr>
      <w:tr w14:paraId="2A40C0C0">
        <w:tc>
          <w:p w14:paraId="6A896152">
            <w:pPr>
              <w:pStyle w:val="24"/>
            </w:pPr>
            <w:r>
              <w:t>Renames/category corrections</w:t>
            </w:r>
          </w:p>
        </w:tc>
        <w:tc>
          <w:p w14:paraId="1DF0AAB8">
            <w:pPr>
              <w:pStyle w:val="24"/>
            </w:pPr>
          </w:p>
        </w:tc>
        <w:tc>
          <w:p w14:paraId="5259AEFC">
            <w:pPr>
              <w:pStyle w:val="24"/>
            </w:pPr>
          </w:p>
        </w:tc>
      </w:tr>
      <w:tr w14:paraId="0908ECC6">
        <w:tc>
          <w:p w14:paraId="5EE926B3">
            <w:pPr>
              <w:pStyle w:val="24"/>
            </w:pPr>
            <w:r>
              <w:t>Model inference time (s)</w:t>
            </w:r>
          </w:p>
        </w:tc>
        <w:tc>
          <w:p w14:paraId="0D5B5F9C">
            <w:pPr>
              <w:pStyle w:val="24"/>
            </w:pPr>
          </w:p>
        </w:tc>
        <w:tc>
          <w:p w14:paraId="1CA3E7BF">
            <w:pPr>
              <w:pStyle w:val="24"/>
            </w:pPr>
          </w:p>
        </w:tc>
      </w:tr>
      <w:tr w14:paraId="39C5798A">
        <w:tc>
          <w:p w14:paraId="5EE86CE9">
            <w:pPr>
              <w:pStyle w:val="24"/>
            </w:pPr>
            <w:r>
              <w:t>Total confirmation time (s)</w:t>
            </w:r>
          </w:p>
        </w:tc>
        <w:tc>
          <w:p w14:paraId="194FFCDC">
            <w:pPr>
              <w:pStyle w:val="24"/>
            </w:pPr>
          </w:p>
        </w:tc>
        <w:tc>
          <w:p w14:paraId="1D737433">
            <w:pPr>
              <w:pStyle w:val="24"/>
            </w:pPr>
          </w:p>
        </w:tc>
      </w:tr>
    </w:tbl>
    <w:p w14:paraId="35218BF0">
      <w:pPr>
        <w:pStyle w:val="3"/>
      </w:pPr>
      <w:r>
        <w:t>Receipt-specific checks: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7"/>
        <w:gridCol w:w="1145"/>
      </w:tblGrid>
      <w:tr w14:paraId="63712F2C">
        <w:trPr>
          <w:tblHeader/>
        </w:trPr>
        <w:tc>
          <w:p w14:paraId="1E2771F5">
            <w:pPr>
              <w:pStyle w:val="24"/>
            </w:pPr>
            <w:r>
              <w:t>Check</w:t>
            </w:r>
          </w:p>
        </w:tc>
        <w:tc>
          <w:p w14:paraId="3EC29DCC">
            <w:pPr>
              <w:pStyle w:val="24"/>
            </w:pPr>
            <w:r>
              <w:t>Result</w:t>
            </w:r>
          </w:p>
        </w:tc>
      </w:tr>
      <w:tr w14:paraId="37572FB5">
        <w:tc>
          <w:p w14:paraId="13F96776">
            <w:pPr>
              <w:pStyle w:val="24"/>
            </w:pPr>
            <w:r>
              <w:t>Non-food item excluded</w:t>
            </w:r>
          </w:p>
        </w:tc>
        <w:tc>
          <w:p w14:paraId="5838230E">
            <w:pPr>
              <w:pStyle w:val="24"/>
            </w:pPr>
            <w:r>
              <w:t>Yes / No</w:t>
            </w:r>
          </w:p>
        </w:tc>
      </w:tr>
      <w:tr w14:paraId="513CD791">
        <w:tc>
          <w:p w14:paraId="375BA550">
            <w:pPr>
              <w:pStyle w:val="24"/>
            </w:pPr>
            <w:r>
              <w:t>Abbreviation normalised</w:t>
            </w:r>
          </w:p>
        </w:tc>
        <w:tc>
          <w:p w14:paraId="0728C609">
            <w:pPr>
              <w:pStyle w:val="24"/>
            </w:pPr>
            <w:r>
              <w:t>Yes / No</w:t>
            </w:r>
          </w:p>
        </w:tc>
      </w:tr>
      <w:tr w14:paraId="4905ECB0">
        <w:tc>
          <w:p w14:paraId="5AB43F7E">
            <w:pPr>
              <w:pStyle w:val="24"/>
            </w:pPr>
            <w:r>
              <w:t>Repeated line preserved/aggregated</w:t>
            </w:r>
          </w:p>
        </w:tc>
        <w:tc>
          <w:p w14:paraId="26542D0D">
            <w:pPr>
              <w:pStyle w:val="24"/>
            </w:pPr>
            <w:r>
              <w:t>Yes / No</w:t>
            </w:r>
          </w:p>
        </w:tc>
      </w:tr>
      <w:bookmarkEnd w:id="3"/>
    </w:tbl>
    <w:p w14:paraId="77102CC4">
      <w:pPr>
        <w:pStyle w:val="4"/>
      </w:pPr>
      <w:bookmarkStart w:id="4" w:name="text-model-tasks"/>
      <w:r>
        <w:t>Text-model tasks</w:t>
      </w:r>
    </w:p>
    <w:p w14:paraId="6EE59032">
      <w:pPr>
        <w:pStyle w:val="23"/>
      </w:pPr>
      <w:r>
        <w:t>Use only the approved fictional scenarios. Copy the exact input and output to the coded study file; do not enter personal details here.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6"/>
        <w:gridCol w:w="916"/>
        <w:gridCol w:w="916"/>
        <w:gridCol w:w="1222"/>
        <w:gridCol w:w="1222"/>
        <w:gridCol w:w="1222"/>
        <w:gridCol w:w="1222"/>
        <w:gridCol w:w="1222"/>
      </w:tblGrid>
      <w:tr w14:paraId="05D0036C">
        <w:trPr>
          <w:tblHeader/>
        </w:trPr>
        <w:tc>
          <w:p w14:paraId="0076B495">
            <w:pPr>
              <w:pStyle w:val="24"/>
            </w:pPr>
            <w:r>
              <w:t>Task</w:t>
            </w:r>
          </w:p>
        </w:tc>
        <w:tc>
          <w:p w14:paraId="0F0F56AF">
            <w:pPr>
              <w:pStyle w:val="24"/>
            </w:pPr>
            <w:r>
              <w:t>Output valid/correct?</w:t>
            </w:r>
          </w:p>
        </w:tc>
        <w:tc>
          <w:p w14:paraId="23938F77">
            <w:pPr>
              <w:pStyle w:val="24"/>
            </w:pPr>
            <w:r>
              <w:t>Participant corrections</w:t>
            </w:r>
          </w:p>
        </w:tc>
        <w:tc>
          <w:p w14:paraId="2C5658E2">
            <w:pPr>
              <w:pStyle w:val="24"/>
              <w:jc w:val="right"/>
            </w:pPr>
            <w:r>
              <w:t>Latency (s)</w:t>
            </w:r>
          </w:p>
        </w:tc>
        <w:tc>
          <w:p w14:paraId="57F2837D">
            <w:pPr>
              <w:pStyle w:val="24"/>
              <w:jc w:val="right"/>
            </w:pPr>
            <w:r>
              <w:t>Correctness 1–5</w:t>
            </w:r>
          </w:p>
        </w:tc>
        <w:tc>
          <w:p w14:paraId="088DCB4D">
            <w:pPr>
              <w:pStyle w:val="24"/>
              <w:jc w:val="right"/>
            </w:pPr>
            <w:r>
              <w:t>Usefulness 1–5</w:t>
            </w:r>
          </w:p>
        </w:tc>
        <w:tc>
          <w:p w14:paraId="4B33D33D">
            <w:pPr>
              <w:pStyle w:val="24"/>
              <w:jc w:val="right"/>
            </w:pPr>
            <w:r>
              <w:t>Clarity 1–5</w:t>
            </w:r>
          </w:p>
        </w:tc>
        <w:tc>
          <w:p w14:paraId="401AD4C7">
            <w:pPr>
              <w:pStyle w:val="24"/>
              <w:jc w:val="right"/>
            </w:pPr>
            <w:r>
              <w:t>Appeal/relevance 1–5</w:t>
            </w:r>
          </w:p>
        </w:tc>
      </w:tr>
      <w:tr w14:paraId="1D7C263F">
        <w:tc>
          <w:p w14:paraId="6635D293">
            <w:pPr>
              <w:pStyle w:val="24"/>
            </w:pPr>
            <w:r>
              <w:t>AI recipe</w:t>
            </w:r>
          </w:p>
        </w:tc>
        <w:tc>
          <w:p w14:paraId="0FA59A15">
            <w:pPr>
              <w:pStyle w:val="24"/>
            </w:pPr>
          </w:p>
        </w:tc>
        <w:tc>
          <w:p w14:paraId="0B6AA6C7">
            <w:pPr>
              <w:pStyle w:val="24"/>
            </w:pPr>
          </w:p>
        </w:tc>
        <w:tc>
          <w:p w14:paraId="04A9F7A7">
            <w:pPr>
              <w:pStyle w:val="24"/>
            </w:pPr>
          </w:p>
        </w:tc>
        <w:tc>
          <w:p w14:paraId="3110F6BA">
            <w:pPr>
              <w:pStyle w:val="24"/>
            </w:pPr>
          </w:p>
        </w:tc>
        <w:tc>
          <w:p w14:paraId="145E851C">
            <w:pPr>
              <w:pStyle w:val="24"/>
            </w:pPr>
          </w:p>
        </w:tc>
        <w:tc>
          <w:p w14:paraId="75CE6F32">
            <w:pPr>
              <w:pStyle w:val="24"/>
            </w:pPr>
          </w:p>
        </w:tc>
        <w:tc>
          <w:p w14:paraId="5594CC6B">
            <w:pPr>
              <w:pStyle w:val="24"/>
            </w:pPr>
          </w:p>
        </w:tc>
      </w:tr>
      <w:tr w14:paraId="55B3316B">
        <w:tc>
          <w:p w14:paraId="7A0D7090">
            <w:pPr>
              <w:pStyle w:val="24"/>
            </w:pPr>
            <w:r>
              <w:t>Substitution</w:t>
            </w:r>
          </w:p>
        </w:tc>
        <w:tc>
          <w:p w14:paraId="775467F9">
            <w:pPr>
              <w:pStyle w:val="24"/>
            </w:pPr>
          </w:p>
        </w:tc>
        <w:tc>
          <w:p w14:paraId="773B3443">
            <w:pPr>
              <w:pStyle w:val="24"/>
            </w:pPr>
          </w:p>
        </w:tc>
        <w:tc>
          <w:p w14:paraId="10308E8A">
            <w:pPr>
              <w:pStyle w:val="24"/>
            </w:pPr>
          </w:p>
        </w:tc>
        <w:tc>
          <w:p w14:paraId="6A460D56">
            <w:pPr>
              <w:pStyle w:val="24"/>
            </w:pPr>
          </w:p>
        </w:tc>
        <w:tc>
          <w:p w14:paraId="4F096C08">
            <w:pPr>
              <w:pStyle w:val="24"/>
            </w:pPr>
          </w:p>
        </w:tc>
        <w:tc>
          <w:p w14:paraId="0886ED7D">
            <w:pPr>
              <w:pStyle w:val="24"/>
            </w:pPr>
          </w:p>
        </w:tc>
        <w:tc>
          <w:p w14:paraId="65963169">
            <w:pPr>
              <w:pStyle w:val="24"/>
            </w:pPr>
          </w:p>
        </w:tc>
      </w:tr>
      <w:tr w14:paraId="6680CA3A">
        <w:tc>
          <w:p w14:paraId="11E2F558">
            <w:pPr>
              <w:pStyle w:val="24"/>
            </w:pPr>
            <w:r>
              <w:t>Cooking answer</w:t>
            </w:r>
          </w:p>
        </w:tc>
        <w:tc>
          <w:p w14:paraId="5A79AD34">
            <w:pPr>
              <w:pStyle w:val="24"/>
            </w:pPr>
          </w:p>
        </w:tc>
        <w:tc>
          <w:p w14:paraId="61955AB5">
            <w:pPr>
              <w:pStyle w:val="24"/>
            </w:pPr>
          </w:p>
        </w:tc>
        <w:tc>
          <w:p w14:paraId="57D4B35A">
            <w:pPr>
              <w:pStyle w:val="24"/>
            </w:pPr>
          </w:p>
        </w:tc>
        <w:tc>
          <w:p w14:paraId="1E2F38CB">
            <w:pPr>
              <w:pStyle w:val="24"/>
            </w:pPr>
          </w:p>
        </w:tc>
        <w:tc>
          <w:p w14:paraId="7E626C90">
            <w:pPr>
              <w:pStyle w:val="24"/>
            </w:pPr>
          </w:p>
        </w:tc>
        <w:tc>
          <w:p w14:paraId="27FA7DC9">
            <w:pPr>
              <w:pStyle w:val="24"/>
            </w:pPr>
          </w:p>
        </w:tc>
        <w:tc>
          <w:p w14:paraId="6D61F131">
            <w:pPr>
              <w:pStyle w:val="24"/>
            </w:pPr>
          </w:p>
        </w:tc>
      </w:tr>
      <w:bookmarkEnd w:id="4"/>
    </w:tbl>
    <w:p w14:paraId="096BB325">
      <w:pPr>
        <w:pStyle w:val="4"/>
      </w:pPr>
      <w:bookmarkStart w:id="5" w:name="hands-free-command-attempts"/>
      <w:r>
        <w:t>Hands-free command attempts</w:t>
      </w:r>
    </w:p>
    <w:p w14:paraId="78938C51">
      <w:pPr>
        <w:pStyle w:val="23"/>
      </w:pPr>
      <w:r>
        <w:t>Do not retain raw audio. Record the participant’s wording from observation and the transcript returned by MealMatch. Mark interface success separately from transcription and intent success.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8"/>
        <w:gridCol w:w="830"/>
        <w:gridCol w:w="830"/>
        <w:gridCol w:w="830"/>
        <w:gridCol w:w="830"/>
        <w:gridCol w:w="830"/>
        <w:gridCol w:w="830"/>
        <w:gridCol w:w="830"/>
        <w:gridCol w:w="1108"/>
        <w:gridCol w:w="830"/>
      </w:tblGrid>
      <w:tr w14:paraId="42CA7D97">
        <w:trPr>
          <w:tblHeader/>
        </w:trPr>
        <w:tc>
          <w:p w14:paraId="204D62C9">
            <w:pPr>
              <w:pStyle w:val="24"/>
              <w:jc w:val="right"/>
            </w:pPr>
            <w:r>
              <w:t>Attempt</w:t>
            </w:r>
          </w:p>
        </w:tc>
        <w:tc>
          <w:p w14:paraId="7C755F11">
            <w:pPr>
              <w:pStyle w:val="24"/>
            </w:pPr>
            <w:r>
              <w:t>Expected action</w:t>
            </w:r>
          </w:p>
        </w:tc>
        <w:tc>
          <w:p w14:paraId="3D8573A0">
            <w:pPr>
              <w:pStyle w:val="24"/>
            </w:pPr>
            <w:r>
              <w:t>Observed phrase</w:t>
            </w:r>
          </w:p>
        </w:tc>
        <w:tc>
          <w:p w14:paraId="79B0113A">
            <w:pPr>
              <w:pStyle w:val="24"/>
            </w:pPr>
            <w:r>
              <w:t>Whisper transcript</w:t>
            </w:r>
          </w:p>
        </w:tc>
        <w:tc>
          <w:p w14:paraId="113F26BD">
            <w:pPr>
              <w:pStyle w:val="24"/>
            </w:pPr>
            <w:r>
              <w:t>Predicted intent</w:t>
            </w:r>
          </w:p>
        </w:tc>
        <w:tc>
          <w:p w14:paraId="10B914EE">
            <w:pPr>
              <w:pStyle w:val="24"/>
            </w:pPr>
            <w:r>
              <w:t>Transcript correct?</w:t>
            </w:r>
          </w:p>
        </w:tc>
        <w:tc>
          <w:p w14:paraId="0AEDFB98">
            <w:pPr>
              <w:pStyle w:val="24"/>
            </w:pPr>
            <w:r>
              <w:t>Intent correct?</w:t>
            </w:r>
          </w:p>
        </w:tc>
        <w:tc>
          <w:p w14:paraId="65CCD686">
            <w:pPr>
              <w:pStyle w:val="24"/>
            </w:pPr>
            <w:r>
              <w:t>Interface correct?</w:t>
            </w:r>
          </w:p>
        </w:tc>
        <w:tc>
          <w:p w14:paraId="1BF9C472">
            <w:pPr>
              <w:pStyle w:val="24"/>
              <w:jc w:val="right"/>
            </w:pPr>
            <w:r>
              <w:t>Latency (s)</w:t>
            </w:r>
          </w:p>
        </w:tc>
        <w:tc>
          <w:p w14:paraId="1BBCEC7B">
            <w:pPr>
              <w:pStyle w:val="24"/>
            </w:pPr>
            <w:r>
              <w:t>Retry?</w:t>
            </w:r>
          </w:p>
        </w:tc>
      </w:tr>
      <w:tr w14:paraId="6806D843">
        <w:tc>
          <w:p w14:paraId="236F1CF3">
            <w:pPr>
              <w:pStyle w:val="24"/>
              <w:jc w:val="right"/>
            </w:pPr>
            <w:r>
              <w:t>1</w:t>
            </w:r>
          </w:p>
        </w:tc>
        <w:tc>
          <w:p w14:paraId="5E7D613E">
            <w:pPr>
              <w:pStyle w:val="24"/>
            </w:pPr>
            <w:r>
              <w:t>Next step</w:t>
            </w:r>
          </w:p>
        </w:tc>
        <w:tc>
          <w:p w14:paraId="418E7C4B">
            <w:pPr>
              <w:pStyle w:val="24"/>
            </w:pPr>
          </w:p>
        </w:tc>
        <w:tc>
          <w:p w14:paraId="498A9379">
            <w:pPr>
              <w:pStyle w:val="24"/>
            </w:pPr>
          </w:p>
        </w:tc>
        <w:tc>
          <w:p w14:paraId="68DB4407">
            <w:pPr>
              <w:pStyle w:val="24"/>
            </w:pPr>
          </w:p>
        </w:tc>
        <w:tc>
          <w:p w14:paraId="052DEA92">
            <w:pPr>
              <w:pStyle w:val="24"/>
            </w:pPr>
          </w:p>
        </w:tc>
        <w:tc>
          <w:p w14:paraId="1911E2CC">
            <w:pPr>
              <w:pStyle w:val="24"/>
            </w:pPr>
          </w:p>
        </w:tc>
        <w:tc>
          <w:p w14:paraId="37CDAB14">
            <w:pPr>
              <w:pStyle w:val="24"/>
            </w:pPr>
          </w:p>
        </w:tc>
        <w:tc>
          <w:p w14:paraId="7B4E3003">
            <w:pPr>
              <w:pStyle w:val="24"/>
            </w:pPr>
          </w:p>
        </w:tc>
        <w:tc>
          <w:p w14:paraId="2C2016A9">
            <w:pPr>
              <w:pStyle w:val="24"/>
            </w:pPr>
          </w:p>
        </w:tc>
      </w:tr>
      <w:tr w14:paraId="1FDDA063">
        <w:tc>
          <w:p w14:paraId="2C02B3A5">
            <w:pPr>
              <w:pStyle w:val="24"/>
              <w:jc w:val="right"/>
            </w:pPr>
            <w:r>
              <w:t>2</w:t>
            </w:r>
          </w:p>
        </w:tc>
        <w:tc>
          <w:p w14:paraId="0F6064CF">
            <w:pPr>
              <w:pStyle w:val="24"/>
            </w:pPr>
            <w:r>
              <w:t>Repeat step</w:t>
            </w:r>
          </w:p>
        </w:tc>
        <w:tc>
          <w:p w14:paraId="34905644">
            <w:pPr>
              <w:pStyle w:val="24"/>
            </w:pPr>
          </w:p>
        </w:tc>
        <w:tc>
          <w:p w14:paraId="1B4E8CAA">
            <w:pPr>
              <w:pStyle w:val="24"/>
            </w:pPr>
          </w:p>
        </w:tc>
        <w:tc>
          <w:p w14:paraId="6FD6F7E0">
            <w:pPr>
              <w:pStyle w:val="24"/>
            </w:pPr>
          </w:p>
        </w:tc>
        <w:tc>
          <w:p w14:paraId="23A4DF6A">
            <w:pPr>
              <w:pStyle w:val="24"/>
            </w:pPr>
          </w:p>
        </w:tc>
        <w:tc>
          <w:p w14:paraId="400E153C">
            <w:pPr>
              <w:pStyle w:val="24"/>
            </w:pPr>
          </w:p>
        </w:tc>
        <w:tc>
          <w:p w14:paraId="702C5DA2">
            <w:pPr>
              <w:pStyle w:val="24"/>
            </w:pPr>
          </w:p>
        </w:tc>
        <w:tc>
          <w:p w14:paraId="1DDC1BEF">
            <w:pPr>
              <w:pStyle w:val="24"/>
            </w:pPr>
          </w:p>
        </w:tc>
        <w:tc>
          <w:p w14:paraId="58330B84">
            <w:pPr>
              <w:pStyle w:val="24"/>
            </w:pPr>
          </w:p>
        </w:tc>
      </w:tr>
      <w:tr w14:paraId="0F2B4B68">
        <w:tc>
          <w:p w14:paraId="13426B2E">
            <w:pPr>
              <w:pStyle w:val="24"/>
              <w:jc w:val="right"/>
            </w:pPr>
            <w:r>
              <w:t>3</w:t>
            </w:r>
          </w:p>
        </w:tc>
        <w:tc>
          <w:p w14:paraId="76D8EEF1">
            <w:pPr>
              <w:pStyle w:val="24"/>
            </w:pPr>
            <w:r>
              <w:t>Time remaining</w:t>
            </w:r>
          </w:p>
        </w:tc>
        <w:tc>
          <w:p w14:paraId="210BC6D1">
            <w:pPr>
              <w:pStyle w:val="24"/>
            </w:pPr>
          </w:p>
        </w:tc>
        <w:tc>
          <w:p w14:paraId="059FD9BC">
            <w:pPr>
              <w:pStyle w:val="24"/>
            </w:pPr>
          </w:p>
        </w:tc>
        <w:tc>
          <w:p w14:paraId="4D722B7E">
            <w:pPr>
              <w:pStyle w:val="24"/>
            </w:pPr>
          </w:p>
        </w:tc>
        <w:tc>
          <w:p w14:paraId="32323825">
            <w:pPr>
              <w:pStyle w:val="24"/>
            </w:pPr>
          </w:p>
        </w:tc>
        <w:tc>
          <w:p w14:paraId="5273C93B">
            <w:pPr>
              <w:pStyle w:val="24"/>
            </w:pPr>
          </w:p>
        </w:tc>
        <w:tc>
          <w:p w14:paraId="30093241">
            <w:pPr>
              <w:pStyle w:val="24"/>
            </w:pPr>
          </w:p>
        </w:tc>
        <w:tc>
          <w:p w14:paraId="54EC4BCD">
            <w:pPr>
              <w:pStyle w:val="24"/>
            </w:pPr>
          </w:p>
        </w:tc>
        <w:tc>
          <w:p w14:paraId="6EE2A31E">
            <w:pPr>
              <w:pStyle w:val="24"/>
            </w:pPr>
          </w:p>
        </w:tc>
      </w:tr>
      <w:tr w14:paraId="6B78CEC9">
        <w:tc>
          <w:p w14:paraId="6A9EFB58">
            <w:pPr>
              <w:pStyle w:val="24"/>
              <w:jc w:val="right"/>
            </w:pPr>
            <w:r>
              <w:t>4</w:t>
            </w:r>
          </w:p>
        </w:tc>
        <w:tc>
          <w:p w14:paraId="69D622DD">
            <w:pPr>
              <w:pStyle w:val="24"/>
            </w:pPr>
            <w:r>
              <w:t>Previous step</w:t>
            </w:r>
          </w:p>
        </w:tc>
        <w:tc>
          <w:p w14:paraId="45126F69">
            <w:pPr>
              <w:pStyle w:val="24"/>
            </w:pPr>
          </w:p>
        </w:tc>
        <w:tc>
          <w:p w14:paraId="077BD08E">
            <w:pPr>
              <w:pStyle w:val="24"/>
            </w:pPr>
          </w:p>
        </w:tc>
        <w:tc>
          <w:p w14:paraId="66BE58A9">
            <w:pPr>
              <w:pStyle w:val="24"/>
            </w:pPr>
          </w:p>
        </w:tc>
        <w:tc>
          <w:p w14:paraId="6EEA3B1D">
            <w:pPr>
              <w:pStyle w:val="24"/>
            </w:pPr>
          </w:p>
        </w:tc>
        <w:tc>
          <w:p w14:paraId="09FF2228">
            <w:pPr>
              <w:pStyle w:val="24"/>
            </w:pPr>
          </w:p>
        </w:tc>
        <w:tc>
          <w:p w14:paraId="64BCF2EB">
            <w:pPr>
              <w:pStyle w:val="24"/>
            </w:pPr>
          </w:p>
        </w:tc>
        <w:tc>
          <w:p w14:paraId="484B3BA1">
            <w:pPr>
              <w:pStyle w:val="24"/>
            </w:pPr>
          </w:p>
        </w:tc>
        <w:tc>
          <w:p w14:paraId="46791233">
            <w:pPr>
              <w:pStyle w:val="24"/>
            </w:pPr>
          </w:p>
        </w:tc>
      </w:tr>
      <w:tr w14:paraId="2178183F">
        <w:tc>
          <w:p w14:paraId="606C7065">
            <w:pPr>
              <w:pStyle w:val="24"/>
              <w:jc w:val="right"/>
            </w:pPr>
            <w:r>
              <w:t>5</w:t>
            </w:r>
          </w:p>
        </w:tc>
        <w:tc>
          <w:p w14:paraId="038FEEB1">
            <w:pPr>
              <w:pStyle w:val="24"/>
            </w:pPr>
            <w:r>
              <w:t>Current step</w:t>
            </w:r>
          </w:p>
        </w:tc>
        <w:tc>
          <w:p w14:paraId="0FF7CA6B">
            <w:pPr>
              <w:pStyle w:val="24"/>
            </w:pPr>
          </w:p>
        </w:tc>
        <w:tc>
          <w:p w14:paraId="4BA125B8">
            <w:pPr>
              <w:pStyle w:val="24"/>
            </w:pPr>
          </w:p>
        </w:tc>
        <w:tc>
          <w:p w14:paraId="360B99A1">
            <w:pPr>
              <w:pStyle w:val="24"/>
            </w:pPr>
          </w:p>
        </w:tc>
        <w:tc>
          <w:p w14:paraId="562319A3">
            <w:pPr>
              <w:pStyle w:val="24"/>
            </w:pPr>
          </w:p>
        </w:tc>
        <w:tc>
          <w:p w14:paraId="183C17E0">
            <w:pPr>
              <w:pStyle w:val="24"/>
            </w:pPr>
          </w:p>
        </w:tc>
        <w:tc>
          <w:p w14:paraId="3DB48F96">
            <w:pPr>
              <w:pStyle w:val="24"/>
            </w:pPr>
          </w:p>
        </w:tc>
        <w:tc>
          <w:p w14:paraId="13A1BB7B">
            <w:pPr>
              <w:pStyle w:val="24"/>
            </w:pPr>
          </w:p>
        </w:tc>
        <w:tc>
          <w:p w14:paraId="15D1554D">
            <w:pPr>
              <w:pStyle w:val="24"/>
            </w:pPr>
          </w:p>
        </w:tc>
      </w:tr>
      <w:tr w14:paraId="1CFBED16">
        <w:tc>
          <w:p w14:paraId="5EEA4B00">
            <w:pPr>
              <w:pStyle w:val="24"/>
              <w:jc w:val="right"/>
            </w:pPr>
            <w:r>
              <w:t>6</w:t>
            </w:r>
          </w:p>
        </w:tc>
        <w:tc>
          <w:p w14:paraId="487D6DBD">
            <w:pPr>
              <w:pStyle w:val="24"/>
            </w:pPr>
            <w:r>
              <w:t>Help</w:t>
            </w:r>
          </w:p>
        </w:tc>
        <w:tc>
          <w:p w14:paraId="3F120897">
            <w:pPr>
              <w:pStyle w:val="24"/>
            </w:pPr>
          </w:p>
        </w:tc>
        <w:tc>
          <w:p w14:paraId="119789CA">
            <w:pPr>
              <w:pStyle w:val="24"/>
            </w:pPr>
          </w:p>
        </w:tc>
        <w:tc>
          <w:p w14:paraId="0B1C03D2">
            <w:pPr>
              <w:pStyle w:val="24"/>
            </w:pPr>
          </w:p>
        </w:tc>
        <w:tc>
          <w:p w14:paraId="4512006F">
            <w:pPr>
              <w:pStyle w:val="24"/>
            </w:pPr>
          </w:p>
        </w:tc>
        <w:tc>
          <w:p w14:paraId="5C7602F9">
            <w:pPr>
              <w:pStyle w:val="24"/>
            </w:pPr>
          </w:p>
        </w:tc>
        <w:tc>
          <w:p w14:paraId="68BFA77B">
            <w:pPr>
              <w:pStyle w:val="24"/>
            </w:pPr>
          </w:p>
        </w:tc>
        <w:tc>
          <w:p w14:paraId="58CC41E9">
            <w:pPr>
              <w:pStyle w:val="24"/>
            </w:pPr>
          </w:p>
        </w:tc>
        <w:tc>
          <w:p w14:paraId="70CE27A3">
            <w:pPr>
              <w:pStyle w:val="24"/>
            </w:pPr>
          </w:p>
        </w:tc>
      </w:tr>
      <w:tr w14:paraId="63ABFE4D">
        <w:tc>
          <w:p w14:paraId="2DDCEC0F">
            <w:pPr>
              <w:pStyle w:val="24"/>
              <w:jc w:val="right"/>
            </w:pPr>
            <w:r>
              <w:t>7</w:t>
            </w:r>
          </w:p>
        </w:tc>
        <w:tc>
          <w:p w14:paraId="217E7882">
            <w:pPr>
              <w:pStyle w:val="24"/>
            </w:pPr>
            <w:r>
              <w:t>Stop listening</w:t>
            </w:r>
          </w:p>
        </w:tc>
        <w:tc>
          <w:p w14:paraId="2552E082">
            <w:pPr>
              <w:pStyle w:val="24"/>
            </w:pPr>
          </w:p>
        </w:tc>
        <w:tc>
          <w:p w14:paraId="7445438C">
            <w:pPr>
              <w:pStyle w:val="24"/>
            </w:pPr>
          </w:p>
        </w:tc>
        <w:tc>
          <w:p w14:paraId="049C17B7">
            <w:pPr>
              <w:pStyle w:val="24"/>
            </w:pPr>
          </w:p>
        </w:tc>
        <w:tc>
          <w:p w14:paraId="47BA80BF">
            <w:pPr>
              <w:pStyle w:val="24"/>
            </w:pPr>
          </w:p>
        </w:tc>
        <w:tc>
          <w:p w14:paraId="68FF3108">
            <w:pPr>
              <w:pStyle w:val="24"/>
            </w:pPr>
          </w:p>
        </w:tc>
        <w:tc>
          <w:p w14:paraId="3704991C">
            <w:pPr>
              <w:pStyle w:val="24"/>
            </w:pPr>
          </w:p>
        </w:tc>
        <w:tc>
          <w:p w14:paraId="31C06B22">
            <w:pPr>
              <w:pStyle w:val="24"/>
            </w:pPr>
          </w:p>
        </w:tc>
        <w:tc>
          <w:p w14:paraId="549451B6">
            <w:pPr>
              <w:pStyle w:val="24"/>
            </w:pPr>
          </w:p>
        </w:tc>
      </w:tr>
      <w:tr w14:paraId="2B912E23">
        <w:tc>
          <w:p w14:paraId="67D23B16">
            <w:pPr>
              <w:pStyle w:val="24"/>
              <w:jc w:val="right"/>
            </w:pPr>
            <w:r>
              <w:t>8</w:t>
            </w:r>
          </w:p>
        </w:tc>
        <w:tc>
          <w:p w14:paraId="6E8E5A02">
            <w:pPr>
              <w:pStyle w:val="24"/>
            </w:pPr>
            <w:r>
              <w:t>Confirm/decline</w:t>
            </w:r>
          </w:p>
        </w:tc>
        <w:tc>
          <w:p w14:paraId="78EA2540">
            <w:pPr>
              <w:pStyle w:val="24"/>
            </w:pPr>
          </w:p>
        </w:tc>
        <w:tc>
          <w:p w14:paraId="33E3A700">
            <w:pPr>
              <w:pStyle w:val="24"/>
            </w:pPr>
          </w:p>
        </w:tc>
        <w:tc>
          <w:p w14:paraId="11AF5BA0">
            <w:pPr>
              <w:pStyle w:val="24"/>
            </w:pPr>
          </w:p>
        </w:tc>
        <w:tc>
          <w:p w14:paraId="79687B28">
            <w:pPr>
              <w:pStyle w:val="24"/>
            </w:pPr>
          </w:p>
        </w:tc>
        <w:tc>
          <w:p w14:paraId="17FA483A">
            <w:pPr>
              <w:pStyle w:val="24"/>
            </w:pPr>
          </w:p>
        </w:tc>
        <w:tc>
          <w:p w14:paraId="430D2BAF">
            <w:pPr>
              <w:pStyle w:val="24"/>
            </w:pPr>
          </w:p>
        </w:tc>
        <w:tc>
          <w:p w14:paraId="30089388">
            <w:pPr>
              <w:pStyle w:val="24"/>
            </w:pPr>
          </w:p>
        </w:tc>
        <w:tc>
          <w:p w14:paraId="1221FBBD">
            <w:pPr>
              <w:pStyle w:val="24"/>
            </w:pPr>
          </w:p>
        </w:tc>
      </w:tr>
      <w:tr w14:paraId="65DF1A66">
        <w:tc>
          <w:p w14:paraId="3AE8BE96">
            <w:pPr>
              <w:pStyle w:val="24"/>
              <w:jc w:val="right"/>
            </w:pPr>
            <w:r>
              <w:t>9</w:t>
            </w:r>
          </w:p>
        </w:tc>
        <w:tc>
          <w:p w14:paraId="0F2B018D">
            <w:pPr>
              <w:pStyle w:val="24"/>
            </w:pPr>
            <w:r>
              <w:t>Natural wording A</w:t>
            </w:r>
          </w:p>
        </w:tc>
        <w:tc>
          <w:p w14:paraId="15F24537">
            <w:pPr>
              <w:pStyle w:val="24"/>
            </w:pPr>
          </w:p>
        </w:tc>
        <w:tc>
          <w:p w14:paraId="79CBBC4D">
            <w:pPr>
              <w:pStyle w:val="24"/>
            </w:pPr>
          </w:p>
        </w:tc>
        <w:tc>
          <w:p w14:paraId="2A42845F">
            <w:pPr>
              <w:pStyle w:val="24"/>
            </w:pPr>
          </w:p>
        </w:tc>
        <w:tc>
          <w:p w14:paraId="32D737F2">
            <w:pPr>
              <w:pStyle w:val="24"/>
            </w:pPr>
          </w:p>
        </w:tc>
        <w:tc>
          <w:p w14:paraId="71CB09BE">
            <w:pPr>
              <w:pStyle w:val="24"/>
            </w:pPr>
          </w:p>
        </w:tc>
        <w:tc>
          <w:p w14:paraId="31D209D1">
            <w:pPr>
              <w:pStyle w:val="24"/>
            </w:pPr>
          </w:p>
        </w:tc>
        <w:tc>
          <w:p w14:paraId="4585C88F">
            <w:pPr>
              <w:pStyle w:val="24"/>
            </w:pPr>
          </w:p>
        </w:tc>
        <w:tc>
          <w:p w14:paraId="6E2AE821">
            <w:pPr>
              <w:pStyle w:val="24"/>
            </w:pPr>
          </w:p>
        </w:tc>
      </w:tr>
      <w:tr w14:paraId="2F57CA3B">
        <w:tc>
          <w:p w14:paraId="090E5600">
            <w:pPr>
              <w:pStyle w:val="24"/>
              <w:jc w:val="right"/>
            </w:pPr>
            <w:r>
              <w:t>10</w:t>
            </w:r>
          </w:p>
        </w:tc>
        <w:tc>
          <w:p w14:paraId="46B0159D">
            <w:pPr>
              <w:pStyle w:val="24"/>
            </w:pPr>
            <w:r>
              <w:t>Natural wording B</w:t>
            </w:r>
          </w:p>
        </w:tc>
        <w:tc>
          <w:p w14:paraId="5DF16E44">
            <w:pPr>
              <w:pStyle w:val="24"/>
            </w:pPr>
          </w:p>
        </w:tc>
        <w:tc>
          <w:p w14:paraId="7964A079">
            <w:pPr>
              <w:pStyle w:val="24"/>
            </w:pPr>
          </w:p>
        </w:tc>
        <w:tc>
          <w:p w14:paraId="2F703C2D">
            <w:pPr>
              <w:pStyle w:val="24"/>
            </w:pPr>
          </w:p>
        </w:tc>
        <w:tc>
          <w:p w14:paraId="0E079BD1">
            <w:pPr>
              <w:pStyle w:val="24"/>
            </w:pPr>
          </w:p>
        </w:tc>
        <w:tc>
          <w:p w14:paraId="6F56A1C8">
            <w:pPr>
              <w:pStyle w:val="24"/>
            </w:pPr>
          </w:p>
        </w:tc>
        <w:tc>
          <w:p w14:paraId="5295E319">
            <w:pPr>
              <w:pStyle w:val="24"/>
            </w:pPr>
          </w:p>
        </w:tc>
        <w:tc>
          <w:p w14:paraId="536F6CC2">
            <w:pPr>
              <w:pStyle w:val="24"/>
            </w:pPr>
          </w:p>
        </w:tc>
        <w:tc>
          <w:p w14:paraId="1AD3D284">
            <w:pPr>
              <w:pStyle w:val="24"/>
            </w:pPr>
          </w:p>
        </w:tc>
      </w:tr>
      <w:bookmarkEnd w:id="5"/>
    </w:tbl>
    <w:p w14:paraId="6E89BE38">
      <w:pPr>
        <w:pStyle w:val="4"/>
      </w:pPr>
      <w:bookmarkStart w:id="6" w:name="post-study-ratings"/>
      <w:r>
        <w:t>Post-study ratings</w:t>
      </w:r>
    </w:p>
    <w:p w14:paraId="6CF94018">
      <w:pPr>
        <w:pStyle w:val="23"/>
      </w:pPr>
      <w:r>
        <w:t>Administer the standard 10 System Usability Scale items separately, preserving their original wording and scoring. Record the calculated score here only after checking the scoring procedure.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4"/>
        <w:gridCol w:w="892"/>
      </w:tblGrid>
      <w:tr w14:paraId="62E38582">
        <w:trPr>
          <w:tblHeader/>
        </w:trPr>
        <w:tc>
          <w:p w14:paraId="21EAC4E2">
            <w:pPr>
              <w:pStyle w:val="24"/>
            </w:pPr>
            <w:r>
              <w:t>Measure</w:t>
            </w:r>
          </w:p>
        </w:tc>
        <w:tc>
          <w:p w14:paraId="284B0A84">
            <w:pPr>
              <w:pStyle w:val="24"/>
              <w:jc w:val="right"/>
            </w:pPr>
            <w:r>
              <w:t>Result</w:t>
            </w:r>
          </w:p>
        </w:tc>
      </w:tr>
      <w:tr w14:paraId="798CAA94">
        <w:tc>
          <w:p w14:paraId="6B37797E">
            <w:pPr>
              <w:pStyle w:val="24"/>
            </w:pPr>
            <w:r>
              <w:t>SUS score (0–100)</w:t>
            </w:r>
          </w:p>
        </w:tc>
        <w:tc>
          <w:p w14:paraId="2CD7E1A9">
            <w:pPr>
              <w:pStyle w:val="24"/>
            </w:pPr>
          </w:p>
        </w:tc>
      </w:tr>
      <w:tr w14:paraId="6A123B13">
        <w:tc>
          <w:p w14:paraId="36784C9C">
            <w:pPr>
              <w:pStyle w:val="24"/>
            </w:pPr>
            <w:r>
              <w:t>Trust in photograph suggestions (1–5)</w:t>
            </w:r>
          </w:p>
        </w:tc>
        <w:tc>
          <w:p w14:paraId="2B33E1E2">
            <w:pPr>
              <w:pStyle w:val="24"/>
            </w:pPr>
          </w:p>
        </w:tc>
      </w:tr>
      <w:tr w14:paraId="4C0E7080">
        <w:tc>
          <w:p w14:paraId="7464AE35">
            <w:pPr>
              <w:pStyle w:val="24"/>
            </w:pPr>
            <w:r>
              <w:t>Trust in receipt suggestions (1–5)</w:t>
            </w:r>
          </w:p>
        </w:tc>
        <w:tc>
          <w:p w14:paraId="51745EBA">
            <w:pPr>
              <w:pStyle w:val="24"/>
            </w:pPr>
          </w:p>
        </w:tc>
      </w:tr>
      <w:tr w14:paraId="65046EA6">
        <w:tc>
          <w:p w14:paraId="3FB70DC2">
            <w:pPr>
              <w:pStyle w:val="24"/>
            </w:pPr>
            <w:r>
              <w:t>Trust in AI text outputs (1–5)</w:t>
            </w:r>
          </w:p>
        </w:tc>
        <w:tc>
          <w:p w14:paraId="1E0FB3C9">
            <w:pPr>
              <w:pStyle w:val="24"/>
            </w:pPr>
          </w:p>
        </w:tc>
      </w:tr>
      <w:tr w14:paraId="4F4DC447">
        <w:tc>
          <w:p w14:paraId="75AECD08">
            <w:pPr>
              <w:pStyle w:val="24"/>
            </w:pPr>
            <w:r>
              <w:t>Trust in hands-free commands (1–5)</w:t>
            </w:r>
          </w:p>
        </w:tc>
        <w:tc>
          <w:p w14:paraId="7F0D65D5">
            <w:pPr>
              <w:pStyle w:val="24"/>
            </w:pPr>
          </w:p>
        </w:tc>
      </w:tr>
      <w:tr w14:paraId="032EBEFA">
        <w:tc>
          <w:p w14:paraId="155A104C">
            <w:pPr>
              <w:pStyle w:val="24"/>
            </w:pPr>
            <w:r>
              <w:t>Confidence in final pantry state (1–5)</w:t>
            </w:r>
          </w:p>
        </w:tc>
        <w:tc>
          <w:p w14:paraId="4E616297">
            <w:pPr>
              <w:pStyle w:val="24"/>
            </w:pPr>
          </w:p>
        </w:tc>
      </w:tr>
      <w:tr w14:paraId="18A1DAEB">
        <w:tc>
          <w:p w14:paraId="218C18F3">
            <w:pPr>
              <w:pStyle w:val="24"/>
            </w:pPr>
            <w:r>
              <w:t>Perceived help with food waste (1–5)</w:t>
            </w:r>
          </w:p>
        </w:tc>
        <w:tc>
          <w:p w14:paraId="055B53F2">
            <w:pPr>
              <w:pStyle w:val="24"/>
            </w:pPr>
          </w:p>
        </w:tc>
      </w:tr>
      <w:tr w14:paraId="36234861">
        <w:tc>
          <w:p w14:paraId="0C45D753">
            <w:pPr>
              <w:pStyle w:val="24"/>
            </w:pPr>
            <w:r>
              <w:t>Perceived help with meal decisions (1–5)</w:t>
            </w:r>
          </w:p>
        </w:tc>
        <w:tc>
          <w:p w14:paraId="407BCB23">
            <w:pPr>
              <w:pStyle w:val="24"/>
            </w:pPr>
          </w:p>
        </w:tc>
      </w:tr>
      <w:bookmarkEnd w:id="6"/>
    </w:tbl>
    <w:p w14:paraId="38C4F8F2">
      <w:pPr>
        <w:pStyle w:val="4"/>
      </w:pPr>
      <w:bookmarkStart w:id="7" w:name="interview-notes"/>
      <w:r>
        <w:t>Interview notes</w:t>
      </w:r>
    </w:p>
    <w:p w14:paraId="5D052C02">
      <w:pPr>
        <w:pStyle w:val="23"/>
      </w:pPr>
      <w:r>
        <w:rPr>
          <w:b/>
          <w:bCs/>
        </w:rPr>
        <w:t>Most useful feature and reason:</w:t>
      </w:r>
    </w:p>
    <w:p w14:paraId="624D4883">
      <w:pPr>
        <w:pStyle w:val="3"/>
      </w:pPr>
      <w:r>
        <w:rPr>
          <w:b/>
          <w:bCs/>
        </w:rPr>
        <w:t>Least useful or least trusted feature and reason:</w:t>
      </w:r>
    </w:p>
    <w:p w14:paraId="6E97F0DD">
      <w:pPr>
        <w:pStyle w:val="3"/>
      </w:pPr>
      <w:r>
        <w:rPr>
          <w:b/>
          <w:bCs/>
        </w:rPr>
        <w:t>Most difficult correction or task:</w:t>
      </w:r>
    </w:p>
    <w:p w14:paraId="69C05443">
      <w:pPr>
        <w:pStyle w:val="3"/>
      </w:pPr>
      <w:r>
        <w:rPr>
          <w:b/>
          <w:bCs/>
        </w:rPr>
        <w:t>Whether spoken and visible cooking state felt consistent:</w:t>
      </w:r>
    </w:p>
    <w:p w14:paraId="5FC19064">
      <w:pPr>
        <w:pStyle w:val="3"/>
      </w:pPr>
      <w:r>
        <w:rPr>
          <w:b/>
          <w:bCs/>
        </w:rPr>
        <w:t>One priority improvement:</w:t>
      </w:r>
    </w:p>
    <w:p w14:paraId="7B192C55">
      <w:pPr>
        <w:pStyle w:val="3"/>
      </w:pPr>
      <w:r>
        <w:rPr>
          <w:b/>
          <w:bCs/>
        </w:rPr>
        <w:t>Other observations:</w:t>
      </w:r>
    </w:p>
    <w:bookmarkEnd w:id="7"/>
    <w:p w14:paraId="291F8B20">
      <w:pPr>
        <w:pStyle w:val="4"/>
      </w:pPr>
      <w:bookmarkStart w:id="8" w:name="optional-anonymous-quotation"/>
      <w:r>
        <w:t>Optional anonymous quotation</w:t>
      </w:r>
    </w:p>
    <w:p w14:paraId="185E72EF">
      <w:pPr>
        <w:pStyle w:val="23"/>
      </w:pPr>
      <w:r>
        <w:t>Record a quotation only if the participant selected the quotation permission on the consent form. Remove names, workplaces, locations and other identifying details before using it.</w:t>
      </w:r>
    </w:p>
    <w:bookmarkEnd w:id="8"/>
    <w:p w14:paraId="7187C272">
      <w:pPr>
        <w:pStyle w:val="4"/>
      </w:pPr>
      <w:bookmarkStart w:id="9" w:name="session-close-out"/>
      <w:r>
        <w:t>Session close-out</w:t>
      </w:r>
    </w:p>
    <w:p w14:paraId="6303B8F8">
      <w:pPr>
        <w:pStyle w:val="24"/>
        <w:numPr>
          <w:ilvl w:val="0"/>
          <w:numId w:val="1"/>
        </w:numPr>
      </w:pPr>
      <w:r>
        <w:t>Participant was reminded of the withdrawal deadline and contact method.</w:t>
      </w:r>
    </w:p>
    <w:p w14:paraId="7E9790F1">
      <w:pPr>
        <w:pStyle w:val="24"/>
        <w:numPr>
          <w:ilvl w:val="0"/>
          <w:numId w:val="1"/>
        </w:numPr>
      </w:pPr>
      <w:r>
        <w:t>Temporary uploads were checked/deleted according to the protocol.</w:t>
      </w:r>
    </w:p>
    <w:p w14:paraId="31DDEDBD">
      <w:pPr>
        <w:pStyle w:val="24"/>
        <w:numPr>
          <w:ilvl w:val="0"/>
          <w:numId w:val="1"/>
        </w:numPr>
      </w:pPr>
      <w:r>
        <w:t>Free-text records were reviewed for accidental personal information.</w:t>
      </w:r>
    </w:p>
    <w:p w14:paraId="1EBE6F08">
      <w:pPr>
        <w:pStyle w:val="24"/>
        <w:numPr>
          <w:ilvl w:val="0"/>
          <w:numId w:val="1"/>
        </w:numPr>
      </w:pPr>
      <w:r>
        <w:t>Worksheet was moved to the approved encrypted storage location.</w:t>
      </w:r>
    </w:p>
    <w:p w14:paraId="53258B21">
      <w:pPr>
        <w:pStyle w:val="24"/>
        <w:numPr>
          <w:ilvl w:val="0"/>
          <w:numId w:val="1"/>
        </w:numPr>
      </w:pPr>
      <w:r>
        <w:t>Consent form was stored separately.</w:t>
      </w: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2"/>
    <w:multiLevelType w:val="multilevel"/>
    <w:tmpl w:val="0000A992"/>
    <w:lvl w:ilvl="0" w:tentative="0">
      <w:start w:val="0"/>
      <w:numFmt w:val="bullet"/>
      <w:lvlText w:val="☐"/>
      <w:lvlJc w:val="left"/>
      <w:pPr>
        <w:ind w:left="720" w:hanging="360"/>
      </w:pPr>
    </w:lvl>
    <w:lvl w:ilvl="1" w:tentative="0">
      <w:start w:val="0"/>
      <w:numFmt w:val="bullet"/>
      <w:lvlText w:val="☐"/>
      <w:lvlJc w:val="left"/>
      <w:pPr>
        <w:ind w:left="1440" w:hanging="360"/>
      </w:pPr>
    </w:lvl>
    <w:lvl w:ilvl="2" w:tentative="0">
      <w:start w:val="0"/>
      <w:numFmt w:val="bullet"/>
      <w:lvlText w:val="☐"/>
      <w:lvlJc w:val="left"/>
      <w:pPr>
        <w:ind w:left="2160" w:hanging="360"/>
      </w:pPr>
    </w:lvl>
    <w:lvl w:ilvl="3" w:tentative="0">
      <w:start w:val="0"/>
      <w:numFmt w:val="bullet"/>
      <w:lvlText w:val="☐"/>
      <w:lvlJc w:val="left"/>
      <w:pPr>
        <w:ind w:left="2880" w:hanging="360"/>
      </w:pPr>
    </w:lvl>
    <w:lvl w:ilvl="4" w:tentative="0">
      <w:start w:val="0"/>
      <w:numFmt w:val="bullet"/>
      <w:lvlText w:val="☐"/>
      <w:lvlJc w:val="left"/>
      <w:pPr>
        <w:ind w:left="3600" w:hanging="360"/>
      </w:pPr>
    </w:lvl>
    <w:lvl w:ilvl="5" w:tentative="0">
      <w:start w:val="0"/>
      <w:numFmt w:val="bullet"/>
      <w:lvlText w:val="☐"/>
      <w:lvlJc w:val="left"/>
      <w:pPr>
        <w:ind w:left="4320" w:hanging="360"/>
      </w:pPr>
    </w:lvl>
    <w:lvl w:ilvl="6" w:tentative="0">
      <w:start w:val="0"/>
      <w:numFmt w:val="bullet"/>
      <w:lvlText w:val="☐"/>
      <w:lvlJc w:val="left"/>
      <w:pPr>
        <w:ind w:left="5040" w:hanging="360"/>
      </w:pPr>
    </w:lvl>
    <w:lvl w:ilvl="7" w:tentative="0">
      <w:start w:val="0"/>
      <w:numFmt w:val="bullet"/>
      <w:lvlText w:val="☐"/>
      <w:lvlJc w:val="left"/>
      <w:pPr>
        <w:ind w:left="5760" w:hanging="360"/>
      </w:pPr>
    </w:lvl>
    <w:lvl w:ilvl="8" w:tentative="0">
      <w:start w:val="0"/>
      <w:numFmt w:val="bullet"/>
      <w:lvlText w:val="☐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ADBFF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8">
    <w:name w:val="footnote reference"/>
    <w:basedOn w:val="19"/>
    <w:uiPriority w:val="0"/>
    <w:rPr>
      <w:vertAlign w:val="superscript"/>
    </w:rPr>
  </w:style>
  <w:style w:type="character" w:customStyle="1" w:styleId="19">
    <w:name w:val="Body Text Char"/>
    <w:basedOn w:val="12"/>
    <w:link w:val="3"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uiPriority w:val="0"/>
    <w:rPr>
      <w:color w:val="156082" w:themeColor="accent1"/>
    </w:rPr>
  </w:style>
  <w:style w:type="paragraph" w:styleId="22">
    <w:name w:val="Subtitle"/>
    <w:basedOn w:val="17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7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2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9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9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2026-09-28T01:41:00Z</dcterms:created>
  <dc:creator>Jafrin Rose</dc:creator>
  <cp:lastModifiedBy>Jafrin Rose</cp:lastModifiedBy>
  <dcterms:modified xsi:type="dcterms:W3CDTF">2026-09-28T19:54:35Z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1033-12.1.25867.25867</vt:lpwstr>
  </property>
  <property fmtid="{D5CDD505-2E9C-101B-9397-08002B2CF9AE}" pid="3" name="ICV">
    <vt:lpwstr>3CA502115AEDE5F47B55BA6ACA3E993D_42</vt:lpwstr>
  </property>
</Properties>
</file>