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D0" w:rsidRDefault="00134AD0" w:rsidP="00134AD0">
      <w:pPr>
        <w:jc w:val="center"/>
        <w:rPr>
          <w:sz w:val="24"/>
          <w:szCs w:val="24"/>
        </w:rPr>
      </w:pPr>
      <w:r w:rsidRPr="00134AD0">
        <w:rPr>
          <w:sz w:val="24"/>
          <w:szCs w:val="24"/>
        </w:rPr>
        <w:t>Relatório Grupo 20</w:t>
      </w:r>
    </w:p>
    <w:p w:rsidR="00134AD0" w:rsidRDefault="0059523F" w:rsidP="00134A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Avaliação Heurística Grupo </w:t>
      </w:r>
      <w:bookmarkStart w:id="0" w:name="_GoBack"/>
      <w:r>
        <w:rPr>
          <w:b/>
          <w:sz w:val="28"/>
          <w:szCs w:val="28"/>
        </w:rPr>
        <w:t>18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50F8" w:rsidTr="001450F8">
        <w:tc>
          <w:tcPr>
            <w:tcW w:w="8494" w:type="dxa"/>
          </w:tcPr>
          <w:p w:rsidR="001450F8" w:rsidRPr="00134AD0" w:rsidRDefault="001450F8" w:rsidP="001450F8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Erro 1: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Difícil de reconhecer que existiam mais ecrãs fazendo </w:t>
            </w:r>
            <w:r>
              <w:rPr>
                <w:rFonts w:ascii="Calibri" w:hAnsi="Calibri" w:cs="Calibri"/>
                <w:bCs/>
                <w:i/>
                <w:sz w:val="22"/>
                <w:szCs w:val="22"/>
              </w:rPr>
              <w:t xml:space="preserve">swipe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nas bandas/palcos.</w:t>
            </w:r>
          </w:p>
          <w:p w:rsidR="001450F8" w:rsidRPr="00134AD0" w:rsidRDefault="001450F8" w:rsidP="001450F8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Heurística Violada: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H2-6</w:t>
            </w:r>
          </w:p>
          <w:p w:rsidR="001450F8" w:rsidRPr="00134AD0" w:rsidRDefault="001450F8" w:rsidP="001450F8">
            <w:pPr>
              <w:pStyle w:val="textbox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Severidade: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134AD0"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  <w:p w:rsidR="001450F8" w:rsidRPr="001450F8" w:rsidRDefault="001450F8" w:rsidP="001450F8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Correção: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Como havia uma grande densidade de informação no ecrã, seria melhor não ter tanta.</w:t>
            </w:r>
          </w:p>
        </w:tc>
      </w:tr>
      <w:tr w:rsidR="001450F8" w:rsidTr="001450F8">
        <w:tc>
          <w:tcPr>
            <w:tcW w:w="8494" w:type="dxa"/>
          </w:tcPr>
          <w:p w:rsidR="001450F8" w:rsidRPr="00134AD0" w:rsidRDefault="001450F8" w:rsidP="001450F8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Erro 2</w:t>
            </w: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No menu da restauração existiam demasiados ecrãs com pouca informação.</w:t>
            </w:r>
          </w:p>
          <w:p w:rsidR="001450F8" w:rsidRPr="00134AD0" w:rsidRDefault="001450F8" w:rsidP="001450F8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Heurística Violada: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H2-8</w:t>
            </w:r>
          </w:p>
          <w:p w:rsidR="001450F8" w:rsidRPr="00134AD0" w:rsidRDefault="001450F8" w:rsidP="001450F8">
            <w:pPr>
              <w:pStyle w:val="textbox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Severidade: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  <w:p w:rsidR="001450F8" w:rsidRPr="001450F8" w:rsidRDefault="001450F8" w:rsidP="001450F8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Correção: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Existirem menos ecrãs com informação mais compacta.</w:t>
            </w:r>
          </w:p>
        </w:tc>
      </w:tr>
      <w:tr w:rsidR="001450F8" w:rsidTr="001450F8">
        <w:tc>
          <w:tcPr>
            <w:tcW w:w="8494" w:type="dxa"/>
          </w:tcPr>
          <w:p w:rsidR="00E235E0" w:rsidRPr="00134AD0" w:rsidRDefault="00E235E0" w:rsidP="00E235E0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Erro 3</w:t>
            </w: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Ao pressionar a localização de um evento no mapa não dirigia o utilizador ao ecrã relativo a esse evento, era necessário ir a outro ecrã que não o atual para o aceder.</w:t>
            </w:r>
          </w:p>
          <w:p w:rsidR="00E235E0" w:rsidRPr="00134AD0" w:rsidRDefault="00E235E0" w:rsidP="00E235E0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Heurística Violada: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E235E0">
              <w:rPr>
                <w:rFonts w:ascii="Calibri" w:hAnsi="Calibri" w:cs="Calibri"/>
                <w:bCs/>
                <w:sz w:val="22"/>
                <w:szCs w:val="22"/>
              </w:rPr>
              <w:t>H2-5 |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H2-7 </w:t>
            </w:r>
          </w:p>
          <w:p w:rsidR="00E235E0" w:rsidRPr="00134AD0" w:rsidRDefault="00E235E0" w:rsidP="00E235E0">
            <w:pPr>
              <w:pStyle w:val="textbox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Severidade: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  <w:p w:rsidR="001450F8" w:rsidRPr="00E235E0" w:rsidRDefault="00E235E0" w:rsidP="00E235E0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Correção: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Criar um atalho que levava o utilizador diretamente ao ecrã do evento.</w:t>
            </w:r>
          </w:p>
        </w:tc>
      </w:tr>
      <w:tr w:rsidR="001450F8" w:rsidTr="001450F8">
        <w:tc>
          <w:tcPr>
            <w:tcW w:w="8494" w:type="dxa"/>
          </w:tcPr>
          <w:p w:rsidR="00E235E0" w:rsidRPr="00134AD0" w:rsidRDefault="00E235E0" w:rsidP="00E235E0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Erro 4</w:t>
            </w: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Existem 2 botões semelhantes (“Espera” e “Menu”) com importâncias diferentes mas presentes no mesmo ecrã.</w:t>
            </w:r>
          </w:p>
          <w:p w:rsidR="00E235E0" w:rsidRPr="00134AD0" w:rsidRDefault="00E235E0" w:rsidP="00E235E0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Heurística Violada: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H2-4</w:t>
            </w:r>
          </w:p>
          <w:p w:rsidR="00E235E0" w:rsidRPr="00134AD0" w:rsidRDefault="00E235E0" w:rsidP="00E235E0">
            <w:pPr>
              <w:pStyle w:val="textbox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Severidade: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  <w:p w:rsidR="001450F8" w:rsidRPr="00E235E0" w:rsidRDefault="00E235E0" w:rsidP="00E235E0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Correção: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A distribuição do peso/importância devia de ser reformulada </w:t>
            </w:r>
            <w:r w:rsidR="00AF63AF">
              <w:rPr>
                <w:rFonts w:ascii="Calibri" w:hAnsi="Calibri" w:cs="Calibri"/>
                <w:bCs/>
                <w:sz w:val="22"/>
                <w:szCs w:val="22"/>
              </w:rPr>
              <w:t>para que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elementos/botões com o mesmo grau de importância pudessem estar presentes à vista do utilizador.</w:t>
            </w:r>
          </w:p>
        </w:tc>
      </w:tr>
      <w:tr w:rsidR="001450F8" w:rsidTr="001450F8">
        <w:tc>
          <w:tcPr>
            <w:tcW w:w="8494" w:type="dxa"/>
          </w:tcPr>
          <w:p w:rsidR="00A36C70" w:rsidRPr="00134AD0" w:rsidRDefault="00A36C70" w:rsidP="00A36C70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Erro 5</w:t>
            </w: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4E46A4">
              <w:rPr>
                <w:rFonts w:ascii="Calibri" w:hAnsi="Calibri" w:cs="Calibri"/>
                <w:bCs/>
                <w:sz w:val="22"/>
                <w:szCs w:val="22"/>
              </w:rPr>
              <w:t xml:space="preserve">Por vezes existem avisos importantes em relação à meteorologia e para lá chegar é necessário passar por muitos ecrãs intermédios. </w:t>
            </w:r>
          </w:p>
          <w:p w:rsidR="00A36C70" w:rsidRPr="00134AD0" w:rsidRDefault="00A36C70" w:rsidP="00A36C70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Heurística Violada: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4E46A4">
              <w:rPr>
                <w:rFonts w:ascii="Calibri" w:hAnsi="Calibri" w:cs="Calibri"/>
                <w:bCs/>
                <w:sz w:val="22"/>
                <w:szCs w:val="22"/>
              </w:rPr>
              <w:t>H2-1</w:t>
            </w:r>
          </w:p>
          <w:p w:rsidR="00A36C70" w:rsidRPr="00134AD0" w:rsidRDefault="00A36C70" w:rsidP="00A36C70">
            <w:pPr>
              <w:pStyle w:val="textbox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Severidade: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4E46A4"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  <w:p w:rsidR="001450F8" w:rsidRPr="00A36C70" w:rsidRDefault="00A36C70" w:rsidP="004E46A4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Correção: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4E46A4">
              <w:rPr>
                <w:rFonts w:ascii="Calibri" w:hAnsi="Calibri" w:cs="Calibri"/>
                <w:bCs/>
                <w:sz w:val="22"/>
                <w:szCs w:val="22"/>
              </w:rPr>
              <w:t>Diminuir a quantidade de ecrãs existentes no caminho para chegar ao ecrã desejado.</w:t>
            </w:r>
          </w:p>
        </w:tc>
      </w:tr>
      <w:tr w:rsidR="001450F8" w:rsidTr="001450F8">
        <w:tc>
          <w:tcPr>
            <w:tcW w:w="8494" w:type="dxa"/>
          </w:tcPr>
          <w:p w:rsidR="004E46A4" w:rsidRPr="00134AD0" w:rsidRDefault="004E46A4" w:rsidP="004E46A4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Erro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6</w:t>
            </w: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Não existiam ajudas</w:t>
            </w:r>
          </w:p>
          <w:p w:rsidR="004E46A4" w:rsidRPr="00134AD0" w:rsidRDefault="004E46A4" w:rsidP="004E46A4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Heurística Violada: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H2-10</w:t>
            </w:r>
          </w:p>
          <w:p w:rsidR="004E46A4" w:rsidRPr="00134AD0" w:rsidRDefault="004E46A4" w:rsidP="004E46A4">
            <w:pPr>
              <w:pStyle w:val="textbox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Severidade: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134AD0"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  <w:p w:rsidR="001450F8" w:rsidRPr="004E46A4" w:rsidRDefault="004E46A4" w:rsidP="004E46A4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Correção: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Existir forma de informar como as funcionalidades funcionam. </w:t>
            </w:r>
          </w:p>
        </w:tc>
      </w:tr>
      <w:tr w:rsidR="001450F8" w:rsidTr="001450F8">
        <w:tc>
          <w:tcPr>
            <w:tcW w:w="8494" w:type="dxa"/>
          </w:tcPr>
          <w:p w:rsidR="004E46A4" w:rsidRPr="00134AD0" w:rsidRDefault="004E46A4" w:rsidP="004E46A4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Erro 7</w:t>
            </w: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 sinalização da página não é acentuada. É fácil fazer confusão com a multiplicidade de páginas devido a muitos elementos num dado ecrã</w:t>
            </w:r>
          </w:p>
          <w:p w:rsidR="004E46A4" w:rsidRPr="00134AD0" w:rsidRDefault="004E46A4" w:rsidP="004E46A4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Heurística Violada: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H2-8</w:t>
            </w:r>
          </w:p>
          <w:p w:rsidR="004E46A4" w:rsidRPr="00134AD0" w:rsidRDefault="004E46A4" w:rsidP="004E46A4">
            <w:pPr>
              <w:pStyle w:val="textbox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Severidade: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134AD0"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  <w:p w:rsidR="001450F8" w:rsidRPr="004A367C" w:rsidRDefault="004E46A4" w:rsidP="004E46A4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Correção: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4A367C">
              <w:rPr>
                <w:rFonts w:ascii="Calibri" w:hAnsi="Calibri" w:cs="Calibri"/>
                <w:bCs/>
                <w:sz w:val="22"/>
                <w:szCs w:val="22"/>
              </w:rPr>
              <w:t>Dim</w:t>
            </w:r>
            <w:r w:rsidR="005663F9">
              <w:rPr>
                <w:rFonts w:ascii="Calibri" w:hAnsi="Calibri" w:cs="Calibri"/>
                <w:bCs/>
                <w:sz w:val="22"/>
                <w:szCs w:val="22"/>
              </w:rPr>
              <w:t xml:space="preserve">inuir </w:t>
            </w:r>
            <w:r w:rsidR="004A367C">
              <w:rPr>
                <w:rFonts w:ascii="Calibri" w:hAnsi="Calibri" w:cs="Calibri"/>
                <w:bCs/>
                <w:sz w:val="22"/>
                <w:szCs w:val="22"/>
              </w:rPr>
              <w:t>o número de elementos no ecrã.</w:t>
            </w:r>
          </w:p>
        </w:tc>
      </w:tr>
    </w:tbl>
    <w:p w:rsidR="00134AD0" w:rsidRPr="00134AD0" w:rsidRDefault="00134AD0" w:rsidP="00134AD0">
      <w:pPr>
        <w:jc w:val="center"/>
        <w:rPr>
          <w:sz w:val="24"/>
          <w:szCs w:val="24"/>
        </w:rPr>
      </w:pPr>
    </w:p>
    <w:p w:rsidR="00134AD0" w:rsidRPr="00134AD0" w:rsidRDefault="00134AD0" w:rsidP="00134AD0">
      <w:pPr>
        <w:jc w:val="center"/>
        <w:rPr>
          <w:b/>
        </w:rPr>
      </w:pPr>
    </w:p>
    <w:p w:rsidR="00134AD0" w:rsidRPr="00134AD0" w:rsidRDefault="00134AD0" w:rsidP="00134AD0">
      <w:pPr>
        <w:spacing w:after="0" w:line="240" w:lineRule="auto"/>
        <w:rPr>
          <w:rFonts w:eastAsia="Times New Roman" w:cstheme="minorHAnsi"/>
          <w:vanish/>
          <w:lang w:eastAsia="pt-PT"/>
        </w:rPr>
      </w:pPr>
    </w:p>
    <w:sectPr w:rsidR="00134AD0" w:rsidRPr="00134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D0"/>
    <w:rsid w:val="000A3E85"/>
    <w:rsid w:val="00134AD0"/>
    <w:rsid w:val="001450F8"/>
    <w:rsid w:val="00365574"/>
    <w:rsid w:val="00404BBC"/>
    <w:rsid w:val="004A367C"/>
    <w:rsid w:val="004E46A4"/>
    <w:rsid w:val="005663F9"/>
    <w:rsid w:val="0059523F"/>
    <w:rsid w:val="005B652A"/>
    <w:rsid w:val="00763578"/>
    <w:rsid w:val="00A000A4"/>
    <w:rsid w:val="00A36C70"/>
    <w:rsid w:val="00AF63AF"/>
    <w:rsid w:val="00E2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2A659-FCDF-475C-9868-4476061C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">
    <w:name w:val="textbox"/>
    <w:basedOn w:val="Normal"/>
    <w:rsid w:val="0013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leGrid">
    <w:name w:val="Table Grid"/>
    <w:basedOn w:val="TableNormal"/>
    <w:uiPriority w:val="39"/>
    <w:rsid w:val="00145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0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Vieira</dc:creator>
  <cp:keywords/>
  <dc:description/>
  <cp:lastModifiedBy>Afonso Vieira</cp:lastModifiedBy>
  <cp:revision>8</cp:revision>
  <dcterms:created xsi:type="dcterms:W3CDTF">2018-04-04T11:31:00Z</dcterms:created>
  <dcterms:modified xsi:type="dcterms:W3CDTF">2018-04-04T13:08:00Z</dcterms:modified>
</cp:coreProperties>
</file>