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D38" w:rsidRDefault="00806D38" w:rsidP="00806D38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CS544</w:t>
      </w:r>
    </w:p>
    <w:p w:rsidR="00806D38" w:rsidRDefault="00806D38" w:rsidP="00806D38">
      <w:pPr>
        <w:spacing w:after="0"/>
        <w:jc w:val="center"/>
        <w:rPr>
          <w:b/>
          <w:bCs/>
          <w:sz w:val="28"/>
        </w:rPr>
      </w:pPr>
      <w:r>
        <w:rPr>
          <w:b/>
          <w:bCs/>
          <w:sz w:val="28"/>
        </w:rPr>
        <w:t>Enterprise Architecture</w:t>
      </w:r>
    </w:p>
    <w:p w:rsidR="00806D38" w:rsidRPr="006A10E2" w:rsidRDefault="00806D38" w:rsidP="00806D38">
      <w:pPr>
        <w:pStyle w:val="Heading2"/>
        <w:spacing w:before="0"/>
        <w:jc w:val="center"/>
        <w:rPr>
          <w:color w:val="000000" w:themeColor="text1"/>
        </w:rPr>
      </w:pPr>
      <w:r>
        <w:rPr>
          <w:color w:val="000000" w:themeColor="text1"/>
        </w:rPr>
        <w:t>Exam 1 April 2020</w:t>
      </w:r>
    </w:p>
    <w:p w:rsidR="00806D38" w:rsidRPr="006A10E2" w:rsidRDefault="00806D38" w:rsidP="00806D38">
      <w:pPr>
        <w:spacing w:after="0"/>
        <w:jc w:val="center"/>
        <w:rPr>
          <w:color w:val="000000" w:themeColor="text1"/>
        </w:rPr>
      </w:pPr>
    </w:p>
    <w:p w:rsidR="00806D38" w:rsidRDefault="00806D38" w:rsidP="00806D38">
      <w:r>
        <w:t>Name___</w:t>
      </w:r>
      <w:bookmarkStart w:id="0" w:name="_GoBack"/>
      <w:bookmarkEnd w:id="0"/>
      <w:r>
        <w:t>______________________</w:t>
      </w:r>
    </w:p>
    <w:p w:rsidR="00806D38" w:rsidRPr="001B32D4" w:rsidRDefault="00806D38" w:rsidP="00806D38">
      <w:r>
        <w:t>Student ID ____________________________________</w:t>
      </w:r>
    </w:p>
    <w:p w:rsidR="00806D38" w:rsidRPr="005A050E" w:rsidRDefault="00806D38" w:rsidP="00806D38">
      <w:pPr>
        <w:pStyle w:val="HTMLPreformatted"/>
        <w:rPr>
          <w:rFonts w:ascii="Times New Roman" w:hAnsi="Times New Roman" w:cs="Times New Roman"/>
          <w:b/>
          <w:sz w:val="24"/>
          <w:szCs w:val="24"/>
        </w:rPr>
      </w:pPr>
      <w:r w:rsidRPr="005A050E">
        <w:rPr>
          <w:rFonts w:ascii="Times New Roman" w:hAnsi="Times New Roman" w:cs="Times New Roman"/>
          <w:b/>
          <w:sz w:val="24"/>
          <w:szCs w:val="24"/>
        </w:rPr>
        <w:t xml:space="preserve">NOTE: This material is private and confidential. It is the property of MUM and is not to </w:t>
      </w:r>
      <w:proofErr w:type="gramStart"/>
      <w:r w:rsidRPr="005A050E">
        <w:rPr>
          <w:rFonts w:ascii="Times New Roman" w:hAnsi="Times New Roman" w:cs="Times New Roman"/>
          <w:b/>
          <w:sz w:val="24"/>
          <w:szCs w:val="24"/>
        </w:rPr>
        <w:t>be disseminated</w:t>
      </w:r>
      <w:proofErr w:type="gramEnd"/>
      <w:r w:rsidRPr="005A050E">
        <w:rPr>
          <w:rFonts w:ascii="Times New Roman" w:hAnsi="Times New Roman" w:cs="Times New Roman"/>
          <w:b/>
          <w:sz w:val="24"/>
          <w:szCs w:val="24"/>
        </w:rPr>
        <w:t>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D38" w:rsidRPr="00F90BDB" w:rsidRDefault="00806D38" w:rsidP="00806D38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ANSWER GOES HERE</w:t>
      </w:r>
    </w:p>
    <w:p w:rsidR="00806D38" w:rsidRDefault="00806D38" w:rsidP="00806D38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Arial" w:eastAsia="Times New Roman" w:hAnsi="Arial" w:cs="Arial"/>
          <w:color w:val="212121"/>
          <w:sz w:val="21"/>
          <w:szCs w:val="21"/>
        </w:rPr>
      </w:pPr>
      <w:r w:rsidRPr="003767B9">
        <w:rPr>
          <w:rFonts w:ascii="Arial" w:eastAsia="Times New Roman" w:hAnsi="Arial" w:cs="Arial"/>
          <w:color w:val="212121"/>
          <w:sz w:val="21"/>
          <w:szCs w:val="21"/>
        </w:rPr>
        <w:t xml:space="preserve">Managed Beans can be injected in </w:t>
      </w:r>
      <w:proofErr w:type="gramStart"/>
      <w:r w:rsidRPr="003767B9"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 w:rsidRPr="003767B9">
        <w:rPr>
          <w:rFonts w:ascii="Arial" w:eastAsia="Times New Roman" w:hAnsi="Arial" w:cs="Arial"/>
          <w:color w:val="212121"/>
          <w:sz w:val="21"/>
          <w:szCs w:val="21"/>
        </w:rPr>
        <w:t>. This excludes a POJO or JavaBean from </w:t>
      </w:r>
      <w:r w:rsidRPr="003767B9">
        <w:rPr>
          <w:rFonts w:ascii="Arial" w:eastAsia="Times New Roman" w:hAnsi="Arial" w:cs="Arial"/>
          <w:b/>
          <w:bCs/>
          <w:i/>
          <w:iCs/>
          <w:color w:val="212121"/>
          <w:sz w:val="21"/>
          <w:szCs w:val="21"/>
        </w:rPr>
        <w:t>ever </w:t>
      </w:r>
      <w:proofErr w:type="gramStart"/>
      <w:r w:rsidRPr="003767B9">
        <w:rPr>
          <w:rFonts w:ascii="Arial" w:eastAsia="Times New Roman" w:hAnsi="Arial" w:cs="Arial"/>
          <w:color w:val="212121"/>
          <w:sz w:val="21"/>
          <w:szCs w:val="21"/>
        </w:rPr>
        <w:t>being injected</w:t>
      </w:r>
      <w:proofErr w:type="gramEnd"/>
      <w:r w:rsidRPr="003767B9"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1080"/>
        <w:rPr>
          <w:rFonts w:ascii="Arial" w:eastAsia="Times New Roman" w:hAnsi="Arial" w:cs="Arial"/>
          <w:color w:val="212121"/>
          <w:sz w:val="21"/>
          <w:szCs w:val="21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1080"/>
        <w:rPr>
          <w:rFonts w:ascii="Arial" w:eastAsia="Times New Roman" w:hAnsi="Arial" w:cs="Arial"/>
          <w:color w:val="212121"/>
          <w:sz w:val="21"/>
          <w:szCs w:val="21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False - </w:t>
      </w:r>
      <w:r>
        <w:rPr>
          <w:rFonts w:ascii="Segoe UI" w:hAnsi="Segoe UI" w:cs="Segoe UI"/>
          <w:color w:val="000000"/>
          <w:sz w:val="21"/>
          <w:szCs w:val="21"/>
        </w:rPr>
        <w:t xml:space="preserve">A Java object can be a JavaBean, a POJO and a 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Spring</w:t>
      </w:r>
      <w:proofErr w:type="gramEnd"/>
      <w:r>
        <w:rPr>
          <w:rFonts w:ascii="Segoe UI" w:hAnsi="Segoe UI" w:cs="Segoe UI"/>
          <w:color w:val="000000"/>
          <w:sz w:val="21"/>
          <w:szCs w:val="21"/>
        </w:rPr>
        <w:t xml:space="preserve"> bean all at the same time.  So </w:t>
      </w:r>
      <w:r>
        <w:rPr>
          <w:rFonts w:ascii="Arial" w:eastAsia="Times New Roman" w:hAnsi="Arial" w:cs="Arial"/>
          <w:color w:val="212121"/>
          <w:sz w:val="21"/>
          <w:szCs w:val="21"/>
        </w:rPr>
        <w:t xml:space="preserve">POJO, JavaBean also can injected in 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Spring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>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1080"/>
        <w:rPr>
          <w:rFonts w:ascii="Arial" w:eastAsia="Times New Roman" w:hAnsi="Arial" w:cs="Arial"/>
          <w:color w:val="212121"/>
          <w:sz w:val="21"/>
          <w:szCs w:val="21"/>
        </w:rPr>
      </w:pPr>
    </w:p>
    <w:p w:rsidR="00806D38" w:rsidRPr="000A6123" w:rsidRDefault="00806D38" w:rsidP="00806D38">
      <w:pPr>
        <w:pStyle w:val="ListParagraph"/>
        <w:widowControl w:val="0"/>
        <w:numPr>
          <w:ilvl w:val="0"/>
          <w:numId w:val="2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3767B9">
        <w:rPr>
          <w:rFonts w:ascii="Arial" w:eastAsia="Times New Roman" w:hAnsi="Arial" w:cs="Arial"/>
          <w:color w:val="212121"/>
          <w:sz w:val="21"/>
          <w:szCs w:val="21"/>
        </w:rPr>
        <w:t xml:space="preserve">The </w:t>
      </w:r>
      <w:proofErr w:type="spellStart"/>
      <w:proofErr w:type="gramStart"/>
      <w:r w:rsidRPr="003767B9">
        <w:rPr>
          <w:rFonts w:ascii="Arial" w:eastAsia="Times New Roman" w:hAnsi="Arial" w:cs="Arial"/>
          <w:color w:val="212121"/>
          <w:sz w:val="21"/>
          <w:szCs w:val="21"/>
        </w:rPr>
        <w:t>IoC</w:t>
      </w:r>
      <w:proofErr w:type="spellEnd"/>
      <w:proofErr w:type="gramEnd"/>
      <w:r w:rsidRPr="003767B9">
        <w:rPr>
          <w:rFonts w:ascii="Arial" w:eastAsia="Times New Roman" w:hAnsi="Arial" w:cs="Arial"/>
          <w:color w:val="212121"/>
          <w:sz w:val="21"/>
          <w:szCs w:val="21"/>
        </w:rPr>
        <w:t xml:space="preserve"> container is exactly the same as Dependency Injection.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1080"/>
        <w:rPr>
          <w:rFonts w:ascii="Arial" w:eastAsia="Times New Roman" w:hAnsi="Arial" w:cs="Arial"/>
          <w:color w:val="212121"/>
          <w:sz w:val="21"/>
          <w:szCs w:val="21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Arial" w:eastAsia="Times New Roman" w:hAnsi="Arial" w:cs="Arial"/>
          <w:color w:val="212121"/>
          <w:sz w:val="21"/>
          <w:szCs w:val="21"/>
        </w:rPr>
        <w:t xml:space="preserve">False – IOC is primary principle that </w:t>
      </w:r>
      <w:r>
        <w:rPr>
          <w:rFonts w:ascii="Segoe UI" w:hAnsi="Segoe UI" w:cs="Segoe UI"/>
          <w:color w:val="000000"/>
          <w:sz w:val="21"/>
          <w:szCs w:val="21"/>
        </w:rPr>
        <w:t>create the objects, wire them together, configure them, and manage their complete life cycle from creation till destruction</w:t>
      </w:r>
      <w:proofErr w:type="gramStart"/>
      <w:r>
        <w:rPr>
          <w:rFonts w:ascii="Segoe UI" w:hAnsi="Segoe UI" w:cs="Segoe UI"/>
          <w:color w:val="000000"/>
          <w:sz w:val="21"/>
          <w:szCs w:val="21"/>
        </w:rPr>
        <w:t>.</w:t>
      </w:r>
      <w:r>
        <w:rPr>
          <w:rFonts w:ascii="Arial" w:eastAsia="Times New Roman" w:hAnsi="Arial" w:cs="Arial"/>
          <w:color w:val="212121"/>
          <w:sz w:val="21"/>
          <w:szCs w:val="21"/>
        </w:rPr>
        <w:t>.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DI is one of type of IOC. </w:t>
      </w:r>
      <w:proofErr w:type="gramStart"/>
      <w:r>
        <w:rPr>
          <w:rFonts w:ascii="Arial" w:eastAsia="Times New Roman" w:hAnsi="Arial" w:cs="Arial"/>
          <w:color w:val="212121"/>
          <w:sz w:val="21"/>
          <w:szCs w:val="21"/>
        </w:rPr>
        <w:t>So</w:t>
      </w:r>
      <w:proofErr w:type="gramEnd"/>
      <w:r>
        <w:rPr>
          <w:rFonts w:ascii="Arial" w:eastAsia="Times New Roman" w:hAnsi="Arial" w:cs="Arial"/>
          <w:color w:val="212121"/>
          <w:sz w:val="21"/>
          <w:szCs w:val="21"/>
        </w:rPr>
        <w:t xml:space="preserve"> it is not exactly same. 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Pr="00541782" w:rsidRDefault="00806D38" w:rsidP="00806D38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For the following relationships implement a </w:t>
      </w:r>
      <w:proofErr w:type="spellStart"/>
      <w:r w:rsidRPr="003E7402">
        <w:rPr>
          <w:rFonts w:ascii="Arial" w:hAnsi="Arial" w:cs="Arial"/>
          <w:color w:val="212121"/>
          <w:sz w:val="21"/>
          <w:szCs w:val="21"/>
          <w:highlight w:val="yellow"/>
          <w:shd w:val="clear" w:color="auto" w:fill="FFFFFF"/>
        </w:rPr>
        <w:t>SubSelect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that </w:t>
      </w:r>
      <w:r w:rsidRPr="003E7402">
        <w:rPr>
          <w:rFonts w:ascii="Arial" w:hAnsi="Arial" w:cs="Arial"/>
          <w:color w:val="212121"/>
          <w:sz w:val="21"/>
          <w:szCs w:val="21"/>
          <w:highlight w:val="yellow"/>
          <w:shd w:val="clear" w:color="auto" w:fill="FFFFFF"/>
        </w:rPr>
        <w:t>fetches all items with their corresponding collection of bids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. The bid collection should be set as Lazy loaded.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3AECDA" wp14:editId="569D19C5">
            <wp:simplePos x="0" y="0"/>
            <wp:positionH relativeFrom="column">
              <wp:posOffset>457200</wp:posOffset>
            </wp:positionH>
            <wp:positionV relativeFrom="paragraph">
              <wp:posOffset>2412</wp:posOffset>
            </wp:positionV>
            <wp:extent cx="2750632" cy="225692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0632" cy="22569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What performance problem[s] does the </w:t>
      </w:r>
      <w:proofErr w:type="spell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SubSelect</w:t>
      </w:r>
      <w:proofErr w:type="spell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 fetch address? What are its issues? How does it work? – Explain the “algorithm” based on a universe of 10 Items each with a collection of 5-10 Bids. Compare it to Join Fetch.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Arial" w:hAnsi="Arial" w:cs="Arial"/>
          <w:color w:val="212121"/>
          <w:sz w:val="21"/>
          <w:szCs w:val="21"/>
          <w:shd w:val="clear" w:color="auto" w:fill="FFFFFF"/>
        </w:rPr>
      </w:pPr>
    </w:p>
    <w:p w:rsidR="00806D38" w:rsidRPr="00541782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Pr="00541782" w:rsidRDefault="00806D38" w:rsidP="00806D38">
      <w:pPr>
        <w:widowControl w:val="0"/>
        <w:suppressAutoHyphens/>
        <w:autoSpaceDE w:val="0"/>
        <w:autoSpaceDN w:val="0"/>
        <w:adjustRightInd w:val="0"/>
        <w:spacing w:after="0"/>
        <w:ind w:left="36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Answer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Pr="00211ECE" w:rsidRDefault="00806D38" w:rsidP="00806D38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1ECE">
        <w:rPr>
          <w:rFonts w:ascii="Times New Roman" w:hAnsi="Times New Roman" w:cs="Times New Roman"/>
          <w:sz w:val="24"/>
          <w:szCs w:val="24"/>
          <w:highlight w:val="yellow"/>
        </w:rPr>
        <w:t>Implement a parameterized JQPL query</w:t>
      </w:r>
      <w:r w:rsidRPr="00211ECE">
        <w:rPr>
          <w:rFonts w:ascii="Times New Roman" w:hAnsi="Times New Roman" w:cs="Times New Roman"/>
          <w:sz w:val="24"/>
          <w:szCs w:val="24"/>
        </w:rPr>
        <w:t xml:space="preserve"> with this signature:</w:t>
      </w:r>
    </w:p>
    <w:p w:rsidR="00806D38" w:rsidRPr="00211ECE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1E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ECE">
        <w:rPr>
          <w:rFonts w:ascii="Times New Roman" w:hAnsi="Times New Roman" w:cs="Times New Roman"/>
          <w:sz w:val="24"/>
          <w:szCs w:val="24"/>
        </w:rPr>
        <w:t xml:space="preserve"> List&lt;Trip&gt;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findTripsbyDateAndPassengerCount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>)</w:t>
      </w:r>
    </w:p>
    <w:p w:rsidR="00806D38" w:rsidRPr="00F90BDB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211ECE">
        <w:rPr>
          <w:rFonts w:ascii="Times New Roman" w:hAnsi="Times New Roman" w:cs="Times New Roman"/>
          <w:sz w:val="24"/>
          <w:szCs w:val="24"/>
        </w:rPr>
        <w:t>The query looks up Trip[s] that have a Booking associated with it that has more passengers than the parameterized count [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 xml:space="preserve">]. </w:t>
      </w:r>
      <w:proofErr w:type="gramStart"/>
      <w:r w:rsidRPr="00211ECE">
        <w:rPr>
          <w:rFonts w:ascii="Times New Roman" w:hAnsi="Times New Roman" w:cs="Times New Roman"/>
          <w:sz w:val="24"/>
          <w:szCs w:val="24"/>
        </w:rPr>
        <w:t>Also</w:t>
      </w:r>
      <w:proofErr w:type="gramEnd"/>
      <w:r w:rsidRPr="00211ECE">
        <w:rPr>
          <w:rFonts w:ascii="Times New Roman" w:hAnsi="Times New Roman" w:cs="Times New Roman"/>
          <w:sz w:val="24"/>
          <w:szCs w:val="24"/>
        </w:rPr>
        <w:t xml:space="preserve"> the Booking date must be the same as the Trip departure.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3F28BB5" wp14:editId="6AE6833B">
            <wp:extent cx="4141977" cy="2442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0136" cy="2447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Answer: 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Passengers.size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D38" w:rsidRDefault="00806D38" w:rsidP="00806D38">
      <w:pPr>
        <w:pStyle w:val="ListParagraph"/>
        <w:widowControl w:val="0"/>
        <w:numPr>
          <w:ilvl w:val="0"/>
          <w:numId w:val="3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Booking.bookingDate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</w:t>
      </w:r>
      <w:proofErr w:type="spellStart"/>
      <w:r>
        <w:rPr>
          <w:rFonts w:ascii="Times New Roman" w:hAnsi="Times New Roman" w:cs="Times New Roman"/>
          <w:sz w:val="24"/>
          <w:szCs w:val="24"/>
        </w:rPr>
        <w:t>trip.departure</w:t>
      </w:r>
      <w:proofErr w:type="spellEnd"/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ind w:left="1080"/>
        <w:rPr>
          <w:rFonts w:ascii="Times New Roman" w:hAnsi="Times New Roman" w:cs="Times New Roman"/>
          <w:sz w:val="24"/>
          <w:szCs w:val="24"/>
        </w:rPr>
      </w:pP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TripDaoImpl.java: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211ECE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211ECE">
        <w:rPr>
          <w:rFonts w:ascii="Times New Roman" w:hAnsi="Times New Roman" w:cs="Times New Roman"/>
          <w:sz w:val="24"/>
          <w:szCs w:val="24"/>
        </w:rPr>
        <w:t xml:space="preserve"> List&lt;Trip&gt;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findTripsbyDateAndPassengerCount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6467A9">
        <w:rPr>
          <w:rFonts w:ascii="Times New Roman" w:hAnsi="Times New Roman" w:cs="Times New Roman"/>
          <w:sz w:val="24"/>
          <w:szCs w:val="24"/>
        </w:rPr>
        <w:t xml:space="preserve">Query q= </w:t>
      </w:r>
      <w:proofErr w:type="spellStart"/>
      <w:proofErr w:type="gramStart"/>
      <w:r w:rsidRPr="006467A9">
        <w:rPr>
          <w:rFonts w:ascii="Times New Roman" w:hAnsi="Times New Roman" w:cs="Times New Roman"/>
          <w:sz w:val="24"/>
          <w:szCs w:val="24"/>
        </w:rPr>
        <w:t>entityManager.CreateQeury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467A9">
        <w:rPr>
          <w:rFonts w:ascii="Times New Roman" w:hAnsi="Times New Roman" w:cs="Times New Roman"/>
          <w:sz w:val="24"/>
          <w:szCs w:val="24"/>
        </w:rPr>
        <w:t xml:space="preserve">"select t from Trip t , Booking b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b.passengers</w:t>
      </w:r>
      <w:r w:rsidRPr="006467A9">
        <w:rPr>
          <w:rFonts w:ascii="Times New Roman" w:hAnsi="Times New Roman" w:cs="Times New Roman"/>
          <w:sz w:val="24"/>
          <w:szCs w:val="24"/>
        </w:rPr>
        <w:t>.size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 xml:space="preserve"> &gt;:</w:t>
      </w:r>
      <w:proofErr w:type="spellStart"/>
      <w:r w:rsidRPr="006467A9">
        <w:rPr>
          <w:rFonts w:ascii="Times New Roman" w:hAnsi="Times New Roman" w:cs="Times New Roman"/>
          <w:sz w:val="24"/>
          <w:szCs w:val="24"/>
        </w:rPr>
        <w:t>pcount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6467A9">
        <w:rPr>
          <w:rFonts w:ascii="Times New Roman" w:hAnsi="Times New Roman" w:cs="Times New Roman"/>
          <w:sz w:val="24"/>
          <w:szCs w:val="24"/>
        </w:rPr>
        <w:t>b.bookingDate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6467A9">
        <w:rPr>
          <w:rFonts w:ascii="Times New Roman" w:hAnsi="Times New Roman" w:cs="Times New Roman"/>
          <w:sz w:val="24"/>
          <w:szCs w:val="24"/>
        </w:rPr>
        <w:t>t.departureDate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>");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211ECE">
        <w:rPr>
          <w:rFonts w:ascii="Times New Roman" w:hAnsi="Times New Roman" w:cs="Times New Roman"/>
          <w:sz w:val="24"/>
          <w:szCs w:val="24"/>
        </w:rPr>
        <w:t>List&lt;Trip&gt;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 w:rsidRPr="006467A9">
        <w:rPr>
          <w:rFonts w:ascii="Times New Roman" w:hAnsi="Times New Roman" w:cs="Times New Roman"/>
          <w:sz w:val="24"/>
          <w:szCs w:val="24"/>
        </w:rPr>
        <w:t>.setParameter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>("</w:t>
      </w:r>
      <w:proofErr w:type="spellStart"/>
      <w:r>
        <w:rPr>
          <w:rFonts w:ascii="Times New Roman" w:hAnsi="Times New Roman" w:cs="Times New Roman"/>
          <w:sz w:val="24"/>
          <w:szCs w:val="24"/>
        </w:rPr>
        <w:t>pcount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6467A9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hAnsi="Times New Roman" w:cs="Times New Roman"/>
          <w:sz w:val="24"/>
          <w:szCs w:val="24"/>
        </w:rPr>
        <w:t>getResultList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Pr="00843F21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Trip</w:t>
      </w:r>
      <w:r w:rsidRPr="00843F21">
        <w:rPr>
          <w:rFonts w:ascii="Times New Roman" w:hAnsi="Times New Roman" w:cs="Times New Roman"/>
          <w:sz w:val="24"/>
          <w:szCs w:val="24"/>
        </w:rPr>
        <w:t>Service</w:t>
      </w:r>
      <w:proofErr w:type="spellEnd"/>
    </w:p>
    <w:p w:rsidR="00806D38" w:rsidRPr="00843F21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F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3F21">
        <w:rPr>
          <w:rFonts w:ascii="Times New Roman" w:hAnsi="Times New Roman" w:cs="Times New Roman"/>
          <w:sz w:val="24"/>
          <w:szCs w:val="24"/>
        </w:rPr>
        <w:t xml:space="preserve"> </w:t>
      </w:r>
      <w:r w:rsidRPr="00211ECE">
        <w:rPr>
          <w:rFonts w:ascii="Times New Roman" w:hAnsi="Times New Roman" w:cs="Times New Roman"/>
          <w:sz w:val="24"/>
          <w:szCs w:val="24"/>
        </w:rPr>
        <w:t xml:space="preserve">List&lt;Trip&gt;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findTripsbyDateAndPassengerCount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>)</w:t>
      </w:r>
      <w:r w:rsidRPr="00843F21">
        <w:rPr>
          <w:rFonts w:ascii="Times New Roman" w:hAnsi="Times New Roman" w:cs="Times New Roman"/>
          <w:sz w:val="24"/>
          <w:szCs w:val="24"/>
        </w:rPr>
        <w:t>;</w:t>
      </w:r>
    </w:p>
    <w:p w:rsidR="00806D38" w:rsidRPr="00843F21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Trip</w:t>
      </w:r>
      <w:r w:rsidRPr="00843F21">
        <w:rPr>
          <w:rFonts w:ascii="Times New Roman" w:hAnsi="Times New Roman" w:cs="Times New Roman"/>
          <w:sz w:val="24"/>
          <w:szCs w:val="24"/>
        </w:rPr>
        <w:t>Service</w:t>
      </w:r>
      <w:proofErr w:type="spellEnd"/>
      <w:r w:rsidRPr="00843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43F21">
        <w:rPr>
          <w:rFonts w:ascii="Times New Roman" w:hAnsi="Times New Roman" w:cs="Times New Roman"/>
          <w:sz w:val="24"/>
          <w:szCs w:val="24"/>
        </w:rPr>
        <w:t>Impl</w:t>
      </w:r>
      <w:proofErr w:type="spellEnd"/>
    </w:p>
    <w:p w:rsidR="00806D38" w:rsidRPr="00843F21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F21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843F21">
        <w:rPr>
          <w:rFonts w:ascii="Times New Roman" w:hAnsi="Times New Roman" w:cs="Times New Roman"/>
          <w:sz w:val="24"/>
          <w:szCs w:val="24"/>
        </w:rPr>
        <w:t xml:space="preserve"> </w:t>
      </w:r>
      <w:r w:rsidRPr="00211ECE">
        <w:rPr>
          <w:rFonts w:ascii="Times New Roman" w:hAnsi="Times New Roman" w:cs="Times New Roman"/>
          <w:sz w:val="24"/>
          <w:szCs w:val="24"/>
        </w:rPr>
        <w:t xml:space="preserve">List&lt;Trip&gt;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findTripsbyDateAndPassengerCount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 xml:space="preserve">(Integer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>)</w:t>
      </w:r>
      <w:r w:rsidRPr="00843F21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806D38" w:rsidRPr="00843F21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843F21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43F2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tripDao</w:t>
      </w:r>
      <w:proofErr w:type="spellEnd"/>
      <w:r w:rsidRPr="00843F2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11ECE">
        <w:rPr>
          <w:rFonts w:ascii="Times New Roman" w:hAnsi="Times New Roman" w:cs="Times New Roman"/>
          <w:sz w:val="24"/>
          <w:szCs w:val="24"/>
        </w:rPr>
        <w:t>findTripsbyDateAndPassengerCount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11ECE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211ECE">
        <w:rPr>
          <w:rFonts w:ascii="Times New Roman" w:hAnsi="Times New Roman" w:cs="Times New Roman"/>
          <w:sz w:val="24"/>
          <w:szCs w:val="24"/>
        </w:rPr>
        <w:t>passengerCount</w:t>
      </w:r>
      <w:proofErr w:type="spellEnd"/>
      <w:r w:rsidRPr="00211ECE">
        <w:rPr>
          <w:rFonts w:ascii="Times New Roman" w:hAnsi="Times New Roman" w:cs="Times New Roman"/>
          <w:sz w:val="24"/>
          <w:szCs w:val="24"/>
        </w:rPr>
        <w:t>)</w:t>
      </w:r>
      <w:r w:rsidRPr="00843F21">
        <w:rPr>
          <w:rFonts w:ascii="Times New Roman" w:hAnsi="Times New Roman" w:cs="Times New Roman"/>
          <w:sz w:val="24"/>
          <w:szCs w:val="24"/>
        </w:rPr>
        <w:t>;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 w:rsidRPr="00843F21">
        <w:rPr>
          <w:rFonts w:ascii="Times New Roman" w:hAnsi="Times New Roman" w:cs="Times New Roman"/>
          <w:sz w:val="24"/>
          <w:szCs w:val="24"/>
        </w:rPr>
        <w:t>}</w:t>
      </w:r>
    </w:p>
    <w:p w:rsidR="00806D38" w:rsidRDefault="00806D38" w:rsidP="00806D38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</w:p>
    <w:p w:rsidR="00806D38" w:rsidRPr="00F90BDB" w:rsidRDefault="00806D38" w:rsidP="00806D38">
      <w:pPr>
        <w:pStyle w:val="ListParagraph"/>
        <w:widowControl w:val="0"/>
        <w:numPr>
          <w:ilvl w:val="0"/>
          <w:numId w:val="1"/>
        </w:numPr>
        <w:suppressAutoHyphens/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Explain the </w:t>
      </w:r>
      <w:r w:rsidRPr="00385E91">
        <w:rPr>
          <w:rFonts w:ascii="Arial" w:hAnsi="Arial" w:cs="Arial"/>
          <w:color w:val="212121"/>
          <w:sz w:val="21"/>
          <w:szCs w:val="21"/>
          <w:highlight w:val="yellow"/>
          <w:shd w:val="clear" w:color="auto" w:fill="FFFFFF"/>
        </w:rPr>
        <w:t>characteristics of an N-Tier Architecture</w:t>
      </w:r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 xml:space="preserve">. What is it </w:t>
      </w:r>
      <w:proofErr w:type="gramStart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for</w:t>
      </w:r>
      <w:proofErr w:type="gramEnd"/>
      <w:r>
        <w:rPr>
          <w:rFonts w:ascii="Arial" w:hAnsi="Arial" w:cs="Arial"/>
          <w:color w:val="212121"/>
          <w:sz w:val="21"/>
          <w:szCs w:val="21"/>
          <w:shd w:val="clear" w:color="auto" w:fill="FFFFFF"/>
        </w:rPr>
        <w:t>? When to Use? Be specif. Give examples.</w:t>
      </w:r>
    </w:p>
    <w:p w:rsidR="00806D38" w:rsidRDefault="00806D38" w:rsidP="00806D38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8455E87" wp14:editId="084830B2">
            <wp:extent cx="4352925" cy="3343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6D38" w:rsidRDefault="00806D38" w:rsidP="00806D38">
      <w:pPr>
        <w:widowControl w:val="0"/>
        <w:suppressAutoHyphens/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993958" w:rsidRDefault="00806D38"/>
    <w:sectPr w:rsidR="00993958" w:rsidSect="00BA3D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735A"/>
    <w:multiLevelType w:val="hybridMultilevel"/>
    <w:tmpl w:val="0B60DA42"/>
    <w:lvl w:ilvl="0" w:tplc="4AA87B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D4124D"/>
    <w:multiLevelType w:val="hybridMultilevel"/>
    <w:tmpl w:val="E6A49FDE"/>
    <w:lvl w:ilvl="0" w:tplc="FF949DF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E534F"/>
    <w:multiLevelType w:val="hybridMultilevel"/>
    <w:tmpl w:val="9C2A8B08"/>
    <w:lvl w:ilvl="0" w:tplc="7858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38"/>
    <w:rsid w:val="003B7B3D"/>
    <w:rsid w:val="00806D38"/>
    <w:rsid w:val="0081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0E4F6"/>
  <w15:chartTrackingRefBased/>
  <w15:docId w15:val="{36BA9A8C-954D-4087-AE0C-4E294C519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D38"/>
    <w:pPr>
      <w:spacing w:after="200" w:line="27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6D3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06D3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06D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06D3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6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342</Words>
  <Characters>1954</Characters>
  <Application>Microsoft Office Word</Application>
  <DocSecurity>0</DocSecurity>
  <Lines>16</Lines>
  <Paragraphs>4</Paragraphs>
  <ScaleCrop>false</ScaleCrop>
  <Company/>
  <LinksUpToDate>false</LinksUpToDate>
  <CharactersWithSpaces>2292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Byambatsetseg Bumnaran</dc:creator>
  <cp:keywords/>
  <dc:description/>
  <cp:lastModifiedBy>Byambatsetseg Bumnaran</cp:lastModifiedBy>
  <cp:revision>1</cp:revision>
  <dcterms:created xsi:type="dcterms:W3CDTF">2020-06-22T03:37:00Z</dcterms:created>
  <dcterms:modified xsi:type="dcterms:W3CDTF">2020-06-22T03:38:00Z</dcterms:modified>
</cp:coreProperties>
</file>