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0B5FF9" w14:textId="6261BF06" w:rsidR="009C691D" w:rsidRPr="00264D44" w:rsidRDefault="00264D44">
      <w:pPr>
        <w:rPr>
          <w:sz w:val="40"/>
          <w:szCs w:val="40"/>
        </w:rPr>
      </w:pPr>
      <w:r w:rsidRPr="00264D44">
        <w:rPr>
          <w:sz w:val="40"/>
          <w:szCs w:val="40"/>
        </w:rPr>
        <w:t>Project idea and plan:</w:t>
      </w:r>
    </w:p>
    <w:p w14:paraId="60BE852A" w14:textId="1E0FD3DD" w:rsidR="00671BD1" w:rsidRDefault="00671BD1">
      <w:r>
        <w:rPr>
          <w:b/>
          <w:sz w:val="24"/>
          <w:szCs w:val="24"/>
        </w:rPr>
        <w:t xml:space="preserve">TOPIC: </w:t>
      </w:r>
      <w:r w:rsidRPr="00723BC2">
        <w:rPr>
          <w:sz w:val="24"/>
          <w:szCs w:val="24"/>
        </w:rPr>
        <w:t>Diabetic prediction using multiple machine learning algorithms</w:t>
      </w:r>
    </w:p>
    <w:p w14:paraId="1107DE6B" w14:textId="25178A57" w:rsidR="005A36E8" w:rsidRDefault="005A36E8" w:rsidP="005A36E8">
      <w:pPr>
        <w:spacing w:line="360" w:lineRule="auto"/>
      </w:pPr>
      <w:r>
        <w:rPr>
          <w:b/>
          <w:sz w:val="26"/>
          <w:szCs w:val="26"/>
        </w:rPr>
        <w:t xml:space="preserve">Dataset link: </w:t>
      </w:r>
      <w:hyperlink r:id="rId5" w:history="1">
        <w:r w:rsidRPr="00AB619F">
          <w:rPr>
            <w:rStyle w:val="Hyperlink"/>
          </w:rPr>
          <w:t>https://www.kaggle.com/datasets/iammustafatz/diabetes-prediction-dataset?resource=download</w:t>
        </w:r>
      </w:hyperlink>
      <w:r>
        <w:t xml:space="preserve"> </w:t>
      </w:r>
    </w:p>
    <w:p w14:paraId="26BAE1F1" w14:textId="17DEB1CC" w:rsidR="001A5575" w:rsidRPr="00FF310D" w:rsidRDefault="009B4353" w:rsidP="00FF310D">
      <w:pPr>
        <w:spacing w:line="360" w:lineRule="auto"/>
        <w:rPr>
          <w:rFonts w:cstheme="minorHAnsi"/>
          <w:color w:val="3C4043"/>
          <w:sz w:val="24"/>
          <w:szCs w:val="24"/>
          <w:shd w:val="clear" w:color="auto" w:fill="FFFFFF"/>
        </w:rPr>
      </w:pPr>
      <w:r w:rsidRPr="00FF310D">
        <w:rPr>
          <w:rFonts w:cstheme="minorHAnsi"/>
          <w:color w:val="3C4043"/>
          <w:sz w:val="24"/>
          <w:szCs w:val="24"/>
          <w:shd w:val="clear" w:color="auto" w:fill="FFFFFF"/>
        </w:rPr>
        <w:t>The </w:t>
      </w:r>
      <w:r w:rsidRPr="00FF310D">
        <w:rPr>
          <w:rStyle w:val="Strong"/>
          <w:rFonts w:cstheme="minorHAnsi"/>
          <w:color w:val="3C4043"/>
          <w:sz w:val="24"/>
          <w:szCs w:val="24"/>
          <w:bdr w:val="none" w:sz="0" w:space="0" w:color="auto" w:frame="1"/>
          <w:shd w:val="clear" w:color="auto" w:fill="FFFFFF"/>
        </w:rPr>
        <w:t>Diabetes prediction dataset</w:t>
      </w:r>
      <w:r w:rsidRPr="00FF310D">
        <w:rPr>
          <w:rFonts w:cstheme="minorHAnsi"/>
          <w:color w:val="3C4043"/>
          <w:sz w:val="24"/>
          <w:szCs w:val="24"/>
          <w:shd w:val="clear" w:color="auto" w:fill="FFFFFF"/>
        </w:rPr>
        <w:t> is a collection of medical and demographic data from patients, along with their diabetes status (positive or negative). The data includes features such as age, gender, body mass index (BMI), hypertension, heart disease, smoking history, HbA1c level, and blood glucose level.</w:t>
      </w:r>
    </w:p>
    <w:p w14:paraId="231DAAFB" w14:textId="77777777" w:rsidR="008C21AB" w:rsidRPr="00FF310D" w:rsidRDefault="008C21AB" w:rsidP="00FF310D">
      <w:pPr>
        <w:spacing w:line="360" w:lineRule="auto"/>
        <w:rPr>
          <w:rFonts w:cstheme="minorHAnsi"/>
          <w:color w:val="3C4043"/>
          <w:sz w:val="24"/>
          <w:szCs w:val="24"/>
          <w:shd w:val="clear" w:color="auto" w:fill="FFFFFF"/>
        </w:rPr>
      </w:pPr>
      <w:r w:rsidRPr="00FF310D">
        <w:rPr>
          <w:rFonts w:cstheme="minorHAnsi"/>
          <w:color w:val="3C4043"/>
          <w:sz w:val="24"/>
          <w:szCs w:val="24"/>
          <w:shd w:val="clear" w:color="auto" w:fill="FFFFFF"/>
        </w:rPr>
        <w:t xml:space="preserve">This can be </w:t>
      </w:r>
      <w:r w:rsidRPr="00FF310D">
        <w:rPr>
          <w:rFonts w:cstheme="minorHAnsi"/>
          <w:color w:val="FF0000"/>
          <w:sz w:val="24"/>
          <w:szCs w:val="24"/>
          <w:shd w:val="clear" w:color="auto" w:fill="FFFFFF"/>
        </w:rPr>
        <w:t>useful for</w:t>
      </w:r>
      <w:r w:rsidRPr="00FF310D">
        <w:rPr>
          <w:rFonts w:cstheme="minorHAnsi"/>
          <w:color w:val="3C4043"/>
          <w:sz w:val="24"/>
          <w:szCs w:val="24"/>
          <w:shd w:val="clear" w:color="auto" w:fill="FFFFFF"/>
        </w:rPr>
        <w:t xml:space="preserve"> </w:t>
      </w:r>
      <w:r w:rsidRPr="00FF310D">
        <w:rPr>
          <w:rFonts w:cstheme="minorHAnsi"/>
          <w:color w:val="FF0000"/>
          <w:sz w:val="24"/>
          <w:szCs w:val="24"/>
          <w:shd w:val="clear" w:color="auto" w:fill="FFFFFF"/>
        </w:rPr>
        <w:t>healthcare professionals</w:t>
      </w:r>
      <w:r w:rsidRPr="00FF310D">
        <w:rPr>
          <w:rFonts w:cstheme="minorHAnsi"/>
          <w:color w:val="3C4043"/>
          <w:sz w:val="24"/>
          <w:szCs w:val="24"/>
          <w:shd w:val="clear" w:color="auto" w:fill="FFFFFF"/>
        </w:rPr>
        <w:t xml:space="preserve"> in identifying patients who may be at risk of developing diabetes and in developing personalized treatment plans. </w:t>
      </w:r>
    </w:p>
    <w:p w14:paraId="1CA1CA2F" w14:textId="7A301EE2" w:rsidR="009B4353" w:rsidRPr="00FF310D" w:rsidRDefault="008C21AB" w:rsidP="00FF310D">
      <w:pPr>
        <w:spacing w:line="360" w:lineRule="auto"/>
        <w:rPr>
          <w:rFonts w:cstheme="minorHAnsi"/>
          <w:color w:val="3C4043"/>
          <w:sz w:val="24"/>
          <w:szCs w:val="24"/>
          <w:shd w:val="clear" w:color="auto" w:fill="FFFFFF"/>
        </w:rPr>
      </w:pPr>
      <w:r w:rsidRPr="00FF310D">
        <w:rPr>
          <w:rFonts w:cstheme="minorHAnsi"/>
          <w:color w:val="3C4043"/>
          <w:sz w:val="24"/>
          <w:szCs w:val="24"/>
          <w:shd w:val="clear" w:color="auto" w:fill="FFFFFF"/>
        </w:rPr>
        <w:t xml:space="preserve">Additionally, the dataset can be </w:t>
      </w:r>
      <w:r w:rsidRPr="00FF310D">
        <w:rPr>
          <w:rFonts w:cstheme="minorHAnsi"/>
          <w:color w:val="FF0000"/>
          <w:sz w:val="24"/>
          <w:szCs w:val="24"/>
          <w:shd w:val="clear" w:color="auto" w:fill="FFFFFF"/>
        </w:rPr>
        <w:t>used by researche</w:t>
      </w:r>
      <w:r w:rsidRPr="00FF310D">
        <w:rPr>
          <w:rFonts w:cstheme="minorHAnsi"/>
          <w:color w:val="3C4043"/>
          <w:sz w:val="24"/>
          <w:szCs w:val="24"/>
          <w:shd w:val="clear" w:color="auto" w:fill="FFFFFF"/>
        </w:rPr>
        <w:t>r</w:t>
      </w:r>
      <w:r w:rsidRPr="00FF310D">
        <w:rPr>
          <w:rFonts w:cstheme="minorHAnsi"/>
          <w:color w:val="FF0000"/>
          <w:sz w:val="24"/>
          <w:szCs w:val="24"/>
          <w:shd w:val="clear" w:color="auto" w:fill="FFFFFF"/>
        </w:rPr>
        <w:t xml:space="preserve">s </w:t>
      </w:r>
      <w:r w:rsidRPr="00FF310D">
        <w:rPr>
          <w:rFonts w:cstheme="minorHAnsi"/>
          <w:color w:val="3C4043"/>
          <w:sz w:val="24"/>
          <w:szCs w:val="24"/>
          <w:shd w:val="clear" w:color="auto" w:fill="FFFFFF"/>
        </w:rPr>
        <w:t>to explore the relationships between various medical and demographic factors and the likelihood of developing diabetes.</w:t>
      </w:r>
    </w:p>
    <w:p w14:paraId="09073BA8" w14:textId="6CD20E95" w:rsidR="004C72C9" w:rsidRPr="00FF310D" w:rsidRDefault="004C72C9" w:rsidP="00FF310D">
      <w:pPr>
        <w:spacing w:line="360" w:lineRule="auto"/>
        <w:rPr>
          <w:rFonts w:cstheme="minorHAnsi"/>
          <w:color w:val="3C4043"/>
          <w:sz w:val="24"/>
          <w:szCs w:val="24"/>
          <w:shd w:val="clear" w:color="auto" w:fill="F8F9FA"/>
        </w:rPr>
      </w:pPr>
      <w:r w:rsidRPr="00FF310D">
        <w:rPr>
          <w:rFonts w:cstheme="minorHAnsi"/>
          <w:color w:val="3C4043"/>
          <w:sz w:val="24"/>
          <w:szCs w:val="24"/>
          <w:shd w:val="clear" w:color="auto" w:fill="F8F9FA"/>
        </w:rPr>
        <w:t>The Dataset can be utilized to construct machine learning models that can predict the likelihood of diabetes in patients based on their medical history and demographic details.</w:t>
      </w:r>
    </w:p>
    <w:p w14:paraId="7B109164" w14:textId="6D7ED2F2" w:rsidR="001409FC" w:rsidRPr="00FF310D" w:rsidRDefault="001409FC" w:rsidP="00FF310D">
      <w:pPr>
        <w:spacing w:line="360" w:lineRule="auto"/>
        <w:rPr>
          <w:rFonts w:cstheme="minorHAnsi"/>
          <w:color w:val="3C4043"/>
          <w:sz w:val="24"/>
          <w:szCs w:val="24"/>
          <w:shd w:val="clear" w:color="auto" w:fill="FFFFFF"/>
        </w:rPr>
      </w:pPr>
      <w:r w:rsidRPr="00FF310D">
        <w:rPr>
          <w:rFonts w:cstheme="minorHAnsi"/>
          <w:color w:val="FF0000"/>
          <w:sz w:val="24"/>
          <w:szCs w:val="24"/>
          <w:shd w:val="clear" w:color="auto" w:fill="FFFFFF"/>
        </w:rPr>
        <w:t>Electronic Health Records (EHRs)</w:t>
      </w:r>
      <w:r w:rsidRPr="00FF310D">
        <w:rPr>
          <w:rFonts w:cstheme="minorHAnsi"/>
          <w:color w:val="3C4043"/>
          <w:sz w:val="24"/>
          <w:szCs w:val="24"/>
          <w:shd w:val="clear" w:color="auto" w:fill="FFFFFF"/>
        </w:rPr>
        <w:t xml:space="preserve"> are the primary source of data for the Diabetes Prediction dataset. EHRs are digital versions of patient health records that contain information about their medical history, diagnosis, treatment, and outcomes. The </w:t>
      </w:r>
      <w:r w:rsidRPr="00FF310D">
        <w:rPr>
          <w:rFonts w:cstheme="minorHAnsi"/>
          <w:color w:val="FF0000"/>
          <w:sz w:val="24"/>
          <w:szCs w:val="24"/>
          <w:shd w:val="clear" w:color="auto" w:fill="FFFFFF"/>
        </w:rPr>
        <w:t>data in</w:t>
      </w:r>
      <w:r w:rsidRPr="00FF310D">
        <w:rPr>
          <w:rFonts w:cstheme="minorHAnsi"/>
          <w:color w:val="3C4043"/>
          <w:sz w:val="24"/>
          <w:szCs w:val="24"/>
          <w:shd w:val="clear" w:color="auto" w:fill="FFFFFF"/>
        </w:rPr>
        <w:t xml:space="preserve"> </w:t>
      </w:r>
      <w:r w:rsidRPr="00FF310D">
        <w:rPr>
          <w:rFonts w:cstheme="minorHAnsi"/>
          <w:color w:val="FF0000"/>
          <w:sz w:val="24"/>
          <w:szCs w:val="24"/>
          <w:shd w:val="clear" w:color="auto" w:fill="FFFFFF"/>
        </w:rPr>
        <w:t>EHRs is collected and stored by healthcare providers</w:t>
      </w:r>
      <w:r w:rsidRPr="00FF310D">
        <w:rPr>
          <w:rFonts w:cstheme="minorHAnsi"/>
          <w:color w:val="3C4043"/>
          <w:sz w:val="24"/>
          <w:szCs w:val="24"/>
          <w:shd w:val="clear" w:color="auto" w:fill="FFFFFF"/>
        </w:rPr>
        <w:t>, such as hospitals and clinics, as part of their routine clinical practice</w:t>
      </w:r>
    </w:p>
    <w:p w14:paraId="35F7AB7F" w14:textId="77777777" w:rsidR="00AD307D" w:rsidRPr="00AD307D" w:rsidRDefault="00AD307D" w:rsidP="00FF310D">
      <w:pPr>
        <w:spacing w:after="0" w:line="240" w:lineRule="auto"/>
        <w:rPr>
          <w:rFonts w:eastAsia="Times New Roman" w:cstheme="minorHAnsi"/>
          <w:kern w:val="0"/>
          <w:sz w:val="24"/>
          <w:szCs w:val="24"/>
          <w:lang w:eastAsia="en-IN"/>
          <w14:ligatures w14:val="none"/>
        </w:rPr>
      </w:pPr>
      <w:r w:rsidRPr="00AD307D">
        <w:rPr>
          <w:rFonts w:eastAsia="Times New Roman" w:cstheme="minorHAnsi"/>
          <w:b/>
          <w:bCs/>
          <w:caps/>
          <w:color w:val="5F6368"/>
          <w:spacing w:val="15"/>
          <w:kern w:val="0"/>
          <w:sz w:val="24"/>
          <w:szCs w:val="24"/>
          <w:bdr w:val="none" w:sz="0" w:space="0" w:color="auto" w:frame="1"/>
          <w:shd w:val="clear" w:color="auto" w:fill="FFFFFF"/>
          <w:lang w:eastAsia="en-IN"/>
          <w14:ligatures w14:val="none"/>
        </w:rPr>
        <w:t>COLLECTION METHODOLOGY</w:t>
      </w:r>
    </w:p>
    <w:p w14:paraId="797AF8BB" w14:textId="77777777" w:rsidR="00AD307D" w:rsidRPr="00FF310D" w:rsidRDefault="00AD307D" w:rsidP="00FF310D">
      <w:pPr>
        <w:shd w:val="clear" w:color="auto" w:fill="FFFFFF"/>
        <w:spacing w:after="0" w:line="360" w:lineRule="atLeast"/>
        <w:textAlignment w:val="baseline"/>
        <w:rPr>
          <w:rFonts w:eastAsia="Times New Roman" w:cstheme="minorHAnsi"/>
          <w:color w:val="202124"/>
          <w:kern w:val="0"/>
          <w:sz w:val="24"/>
          <w:szCs w:val="24"/>
          <w:lang w:eastAsia="en-IN"/>
          <w14:ligatures w14:val="none"/>
        </w:rPr>
      </w:pPr>
      <w:r w:rsidRPr="00AD307D">
        <w:rPr>
          <w:rFonts w:eastAsia="Times New Roman" w:cstheme="minorHAnsi"/>
          <w:color w:val="202124"/>
          <w:kern w:val="0"/>
          <w:sz w:val="24"/>
          <w:szCs w:val="24"/>
          <w:lang w:eastAsia="en-IN"/>
          <w14:ligatures w14:val="none"/>
        </w:rPr>
        <w:t xml:space="preserve">The collection methodology for the diabetes prediction dataset involves gathering </w:t>
      </w:r>
      <w:r w:rsidRPr="00AD307D">
        <w:rPr>
          <w:rFonts w:eastAsia="Times New Roman" w:cstheme="minorHAnsi"/>
          <w:color w:val="202124"/>
          <w:kern w:val="0"/>
          <w:sz w:val="24"/>
          <w:szCs w:val="24"/>
          <w:u w:val="single"/>
          <w:lang w:eastAsia="en-IN"/>
          <w14:ligatures w14:val="none"/>
        </w:rPr>
        <w:t>medical and demographic data</w:t>
      </w:r>
      <w:r w:rsidRPr="00AD307D">
        <w:rPr>
          <w:rFonts w:eastAsia="Times New Roman" w:cstheme="minorHAnsi"/>
          <w:color w:val="202124"/>
          <w:kern w:val="0"/>
          <w:sz w:val="24"/>
          <w:szCs w:val="24"/>
          <w:lang w:eastAsia="en-IN"/>
          <w14:ligatures w14:val="none"/>
        </w:rPr>
        <w:t xml:space="preserve"> from patients who have been diagnosed with or are at risk of developing diabetes. </w:t>
      </w:r>
      <w:r w:rsidRPr="00AD307D">
        <w:rPr>
          <w:rFonts w:eastAsia="Times New Roman" w:cstheme="minorHAnsi"/>
          <w:color w:val="FF0000"/>
          <w:kern w:val="0"/>
          <w:sz w:val="24"/>
          <w:szCs w:val="24"/>
          <w:lang w:eastAsia="en-IN"/>
          <w14:ligatures w14:val="none"/>
        </w:rPr>
        <w:t>The data is typically collected through surveys, medical records, and laboratory</w:t>
      </w:r>
      <w:r w:rsidRPr="00AD307D">
        <w:rPr>
          <w:rFonts w:eastAsia="Times New Roman" w:cstheme="minorHAnsi"/>
          <w:color w:val="202124"/>
          <w:kern w:val="0"/>
          <w:sz w:val="24"/>
          <w:szCs w:val="24"/>
          <w:lang w:eastAsia="en-IN"/>
          <w14:ligatures w14:val="none"/>
        </w:rPr>
        <w:t xml:space="preserve"> tests.</w:t>
      </w:r>
    </w:p>
    <w:p w14:paraId="75AB60E6" w14:textId="03A0CFEB" w:rsidR="00AD307D" w:rsidRPr="00AD307D" w:rsidRDefault="00A3790C" w:rsidP="00FF310D">
      <w:pPr>
        <w:shd w:val="clear" w:color="auto" w:fill="FFFFFF"/>
        <w:spacing w:after="0" w:line="360" w:lineRule="atLeast"/>
        <w:textAlignment w:val="baseline"/>
        <w:rPr>
          <w:rFonts w:eastAsia="Times New Roman" w:cstheme="minorHAnsi"/>
          <w:color w:val="202124"/>
          <w:kern w:val="0"/>
          <w:sz w:val="24"/>
          <w:szCs w:val="24"/>
          <w:lang w:eastAsia="en-IN"/>
          <w14:ligatures w14:val="none"/>
        </w:rPr>
      </w:pPr>
      <w:r w:rsidRPr="00FF310D">
        <w:rPr>
          <w:rFonts w:cstheme="minorHAnsi"/>
          <w:color w:val="202124"/>
          <w:sz w:val="24"/>
          <w:szCs w:val="24"/>
          <w:shd w:val="clear" w:color="auto" w:fill="FFFFFF"/>
        </w:rPr>
        <w:t>The dataset can also be used for research purposes to identify potential risk factors for diabetes and to develop effective prevention and treatment strategies.</w:t>
      </w:r>
    </w:p>
    <w:p w14:paraId="5E296DA9" w14:textId="77777777" w:rsidR="001A5575" w:rsidRPr="00FF310D" w:rsidRDefault="001A5575" w:rsidP="00FF310D">
      <w:pPr>
        <w:spacing w:line="360" w:lineRule="auto"/>
        <w:rPr>
          <w:rFonts w:cstheme="minorHAnsi"/>
          <w:sz w:val="24"/>
          <w:szCs w:val="24"/>
        </w:rPr>
      </w:pPr>
    </w:p>
    <w:p w14:paraId="4319D5F5" w14:textId="77777777" w:rsidR="006915D3" w:rsidRPr="00FF310D" w:rsidRDefault="006915D3" w:rsidP="00FF310D">
      <w:pPr>
        <w:spacing w:line="360" w:lineRule="auto"/>
        <w:rPr>
          <w:rFonts w:cstheme="minorHAnsi"/>
          <w:sz w:val="24"/>
          <w:szCs w:val="24"/>
        </w:rPr>
      </w:pPr>
    </w:p>
    <w:p w14:paraId="06034708" w14:textId="77777777" w:rsidR="006915D3" w:rsidRPr="00FF310D" w:rsidRDefault="006915D3" w:rsidP="00FF310D">
      <w:pPr>
        <w:spacing w:line="360" w:lineRule="auto"/>
        <w:rPr>
          <w:rFonts w:cstheme="minorHAnsi"/>
          <w:sz w:val="24"/>
          <w:szCs w:val="24"/>
        </w:rPr>
      </w:pPr>
    </w:p>
    <w:p w14:paraId="1A19477F" w14:textId="77777777" w:rsidR="006915D3" w:rsidRPr="00FF310D" w:rsidRDefault="006915D3" w:rsidP="00FF310D">
      <w:pPr>
        <w:spacing w:line="360" w:lineRule="auto"/>
        <w:rPr>
          <w:rFonts w:cstheme="minorHAnsi"/>
          <w:sz w:val="24"/>
          <w:szCs w:val="24"/>
        </w:rPr>
      </w:pPr>
    </w:p>
    <w:p w14:paraId="4B522AF9" w14:textId="77777777" w:rsidR="006915D3" w:rsidRPr="00FF310D" w:rsidRDefault="006915D3" w:rsidP="00FF310D">
      <w:pPr>
        <w:spacing w:line="360" w:lineRule="auto"/>
        <w:rPr>
          <w:rFonts w:cstheme="minorHAnsi"/>
          <w:sz w:val="24"/>
          <w:szCs w:val="24"/>
        </w:rPr>
      </w:pPr>
    </w:p>
    <w:p w14:paraId="14232DFA" w14:textId="77777777" w:rsidR="006915D3" w:rsidRPr="00FF310D" w:rsidRDefault="006915D3" w:rsidP="00FF310D">
      <w:pPr>
        <w:spacing w:line="360" w:lineRule="auto"/>
        <w:rPr>
          <w:rFonts w:cstheme="minorHAnsi"/>
          <w:sz w:val="24"/>
          <w:szCs w:val="24"/>
        </w:rPr>
      </w:pPr>
    </w:p>
    <w:p w14:paraId="02E26AA6" w14:textId="793F779F" w:rsidR="00671BD1" w:rsidRPr="00FF310D" w:rsidRDefault="002F5555" w:rsidP="00FF310D">
      <w:pPr>
        <w:pStyle w:val="ListParagraph"/>
        <w:numPr>
          <w:ilvl w:val="0"/>
          <w:numId w:val="1"/>
        </w:numPr>
        <w:rPr>
          <w:rFonts w:cstheme="minorHAnsi"/>
          <w:sz w:val="24"/>
          <w:szCs w:val="24"/>
        </w:rPr>
      </w:pPr>
      <w:r w:rsidRPr="00FF310D">
        <w:rPr>
          <w:rFonts w:cstheme="minorHAnsi"/>
          <w:sz w:val="24"/>
          <w:szCs w:val="24"/>
        </w:rPr>
        <w:t xml:space="preserve">The </w:t>
      </w:r>
      <w:r w:rsidR="00375855" w:rsidRPr="00FF310D">
        <w:rPr>
          <w:rFonts w:cstheme="minorHAnsi"/>
          <w:sz w:val="24"/>
          <w:szCs w:val="24"/>
        </w:rPr>
        <w:t xml:space="preserve">project </w:t>
      </w:r>
      <w:r w:rsidR="00FD529D" w:rsidRPr="00FF310D">
        <w:rPr>
          <w:rFonts w:cstheme="minorHAnsi"/>
          <w:sz w:val="24"/>
          <w:szCs w:val="24"/>
        </w:rPr>
        <w:t>objective is to develop accurate predictive models for dia</w:t>
      </w:r>
      <w:r w:rsidR="002C54C9" w:rsidRPr="00FF310D">
        <w:rPr>
          <w:rFonts w:cstheme="minorHAnsi"/>
          <w:sz w:val="24"/>
          <w:szCs w:val="24"/>
        </w:rPr>
        <w:t xml:space="preserve">betic prognosis using various </w:t>
      </w:r>
      <w:r w:rsidR="000B1C69" w:rsidRPr="00FF310D">
        <w:rPr>
          <w:rFonts w:cstheme="minorHAnsi"/>
          <w:sz w:val="24"/>
          <w:szCs w:val="24"/>
        </w:rPr>
        <w:t>machine-learning</w:t>
      </w:r>
      <w:r w:rsidR="002C54C9" w:rsidRPr="00FF310D">
        <w:rPr>
          <w:rFonts w:cstheme="minorHAnsi"/>
          <w:sz w:val="24"/>
          <w:szCs w:val="24"/>
        </w:rPr>
        <w:t xml:space="preserve"> algor</w:t>
      </w:r>
      <w:r w:rsidR="000B1C69" w:rsidRPr="00FF310D">
        <w:rPr>
          <w:rFonts w:cstheme="minorHAnsi"/>
          <w:sz w:val="24"/>
          <w:szCs w:val="24"/>
        </w:rPr>
        <w:t>ithms.</w:t>
      </w:r>
    </w:p>
    <w:p w14:paraId="64274468" w14:textId="77777777" w:rsidR="00F35DB5" w:rsidRPr="00FF310D" w:rsidRDefault="00F35DB5" w:rsidP="00FF310D">
      <w:pPr>
        <w:pStyle w:val="ListParagraph"/>
        <w:rPr>
          <w:rFonts w:cstheme="minorHAnsi"/>
          <w:sz w:val="24"/>
          <w:szCs w:val="24"/>
        </w:rPr>
      </w:pPr>
    </w:p>
    <w:p w14:paraId="70377A0B" w14:textId="77777777" w:rsidR="00F70901" w:rsidRPr="00FF310D" w:rsidRDefault="00F70901" w:rsidP="00FF310D">
      <w:pPr>
        <w:spacing w:line="240" w:lineRule="auto"/>
        <w:rPr>
          <w:rFonts w:cstheme="minorHAnsi"/>
          <w:b/>
          <w:i/>
          <w:sz w:val="24"/>
          <w:szCs w:val="24"/>
        </w:rPr>
      </w:pPr>
      <w:r w:rsidRPr="00FF310D">
        <w:rPr>
          <w:rFonts w:cstheme="minorHAnsi"/>
          <w:b/>
          <w:i/>
          <w:sz w:val="24"/>
          <w:szCs w:val="24"/>
        </w:rPr>
        <w:t>Research Question</w:t>
      </w:r>
    </w:p>
    <w:p w14:paraId="1B51E013" w14:textId="77777777" w:rsidR="00F70901" w:rsidRPr="00FF310D" w:rsidRDefault="00F70901" w:rsidP="00FF310D">
      <w:pPr>
        <w:numPr>
          <w:ilvl w:val="0"/>
          <w:numId w:val="9"/>
        </w:numPr>
        <w:spacing w:after="0" w:line="240" w:lineRule="auto"/>
        <w:rPr>
          <w:rFonts w:cstheme="minorHAnsi"/>
          <w:sz w:val="24"/>
          <w:szCs w:val="24"/>
        </w:rPr>
      </w:pPr>
      <w:r w:rsidRPr="00FF310D">
        <w:rPr>
          <w:rFonts w:cstheme="minorHAnsi"/>
          <w:sz w:val="24"/>
          <w:szCs w:val="24"/>
        </w:rPr>
        <w:t>Which medical alongside demographic characteristics are the most crucial predictors of diabetes?</w:t>
      </w:r>
    </w:p>
    <w:p w14:paraId="2F0DF7EB" w14:textId="77777777" w:rsidR="00F70901" w:rsidRPr="00FF310D" w:rsidRDefault="00F70901" w:rsidP="00FF310D">
      <w:pPr>
        <w:numPr>
          <w:ilvl w:val="0"/>
          <w:numId w:val="9"/>
        </w:numPr>
        <w:spacing w:after="0" w:line="240" w:lineRule="auto"/>
        <w:rPr>
          <w:rFonts w:cstheme="minorHAnsi"/>
          <w:sz w:val="24"/>
          <w:szCs w:val="24"/>
        </w:rPr>
      </w:pPr>
      <w:r w:rsidRPr="00FF310D">
        <w:rPr>
          <w:rFonts w:cstheme="minorHAnsi"/>
          <w:sz w:val="24"/>
          <w:szCs w:val="24"/>
        </w:rPr>
        <w:t>How precisely can the following classifiers classify the respective patients as diabetic or the non-diabetic?</w:t>
      </w:r>
    </w:p>
    <w:p w14:paraId="45ECC2FE" w14:textId="77777777" w:rsidR="00F70901" w:rsidRPr="00FF310D" w:rsidRDefault="00F70901" w:rsidP="00FF310D">
      <w:pPr>
        <w:numPr>
          <w:ilvl w:val="0"/>
          <w:numId w:val="9"/>
        </w:numPr>
        <w:spacing w:after="0" w:line="240" w:lineRule="auto"/>
        <w:rPr>
          <w:rFonts w:cstheme="minorHAnsi"/>
          <w:sz w:val="24"/>
          <w:szCs w:val="24"/>
        </w:rPr>
      </w:pPr>
      <w:r w:rsidRPr="00FF310D">
        <w:rPr>
          <w:rFonts w:cstheme="minorHAnsi"/>
          <w:sz w:val="24"/>
          <w:szCs w:val="24"/>
        </w:rPr>
        <w:t>What is the connection among the demographic or medical characteristics along with levels of blood glucose as predicted by the particular regressions?</w:t>
      </w:r>
    </w:p>
    <w:p w14:paraId="27017533" w14:textId="77777777" w:rsidR="00F70901" w:rsidRPr="00FF310D" w:rsidRDefault="00F70901" w:rsidP="00FF310D">
      <w:pPr>
        <w:numPr>
          <w:ilvl w:val="0"/>
          <w:numId w:val="9"/>
        </w:numPr>
        <w:spacing w:after="0" w:line="240" w:lineRule="auto"/>
        <w:rPr>
          <w:rFonts w:cstheme="minorHAnsi"/>
          <w:sz w:val="24"/>
          <w:szCs w:val="24"/>
        </w:rPr>
      </w:pPr>
      <w:r w:rsidRPr="00FF310D">
        <w:rPr>
          <w:rFonts w:cstheme="minorHAnsi"/>
          <w:sz w:val="24"/>
          <w:szCs w:val="24"/>
        </w:rPr>
        <w:t>What distinct patient clusters may be recognised utilising the clustering, and also how do the diabetes risk profiles contradict?</w:t>
      </w:r>
    </w:p>
    <w:p w14:paraId="303B6130" w14:textId="77777777" w:rsidR="00F70901" w:rsidRPr="00FF310D" w:rsidRDefault="00F70901" w:rsidP="00FF310D">
      <w:pPr>
        <w:pStyle w:val="ListParagraph"/>
        <w:rPr>
          <w:rFonts w:cstheme="minorHAnsi"/>
          <w:sz w:val="24"/>
          <w:szCs w:val="24"/>
        </w:rPr>
      </w:pPr>
    </w:p>
    <w:p w14:paraId="2578D49B" w14:textId="77777777" w:rsidR="006915D3" w:rsidRPr="00FF310D" w:rsidRDefault="006915D3" w:rsidP="00FF310D">
      <w:pPr>
        <w:spacing w:line="240" w:lineRule="auto"/>
        <w:rPr>
          <w:rFonts w:cstheme="minorHAnsi"/>
          <w:i/>
          <w:sz w:val="24"/>
          <w:szCs w:val="24"/>
        </w:rPr>
      </w:pPr>
      <w:r w:rsidRPr="00FF310D">
        <w:rPr>
          <w:rFonts w:cstheme="minorHAnsi"/>
          <w:b/>
          <w:i/>
          <w:sz w:val="24"/>
          <w:szCs w:val="24"/>
        </w:rPr>
        <w:t>Project Objectives</w:t>
      </w:r>
      <w:r w:rsidRPr="00FF310D">
        <w:rPr>
          <w:rFonts w:cstheme="minorHAnsi"/>
          <w:i/>
          <w:sz w:val="24"/>
          <w:szCs w:val="24"/>
        </w:rPr>
        <w:t xml:space="preserve"> </w:t>
      </w:r>
    </w:p>
    <w:p w14:paraId="2780FB87" w14:textId="77777777" w:rsidR="006915D3" w:rsidRPr="00FF310D" w:rsidRDefault="006915D3" w:rsidP="00FF310D">
      <w:pPr>
        <w:numPr>
          <w:ilvl w:val="0"/>
          <w:numId w:val="10"/>
        </w:numPr>
        <w:spacing w:after="0" w:line="240" w:lineRule="auto"/>
        <w:rPr>
          <w:rFonts w:cstheme="minorHAnsi"/>
          <w:sz w:val="24"/>
          <w:szCs w:val="24"/>
        </w:rPr>
      </w:pPr>
      <w:r w:rsidRPr="00FF310D">
        <w:rPr>
          <w:rFonts w:cstheme="minorHAnsi"/>
          <w:sz w:val="24"/>
          <w:szCs w:val="24"/>
        </w:rPr>
        <w:t>To recognize crucial medical alongside demographic predictors of diabetes.</w:t>
      </w:r>
    </w:p>
    <w:p w14:paraId="1A3E2CE2" w14:textId="77777777" w:rsidR="006915D3" w:rsidRPr="00FF310D" w:rsidRDefault="006915D3" w:rsidP="00FF310D">
      <w:pPr>
        <w:numPr>
          <w:ilvl w:val="0"/>
          <w:numId w:val="10"/>
        </w:numPr>
        <w:spacing w:after="0" w:line="240" w:lineRule="auto"/>
        <w:rPr>
          <w:rFonts w:cstheme="minorHAnsi"/>
          <w:sz w:val="24"/>
          <w:szCs w:val="24"/>
        </w:rPr>
      </w:pPr>
      <w:r w:rsidRPr="00FF310D">
        <w:rPr>
          <w:rFonts w:cstheme="minorHAnsi"/>
          <w:sz w:val="24"/>
          <w:szCs w:val="24"/>
        </w:rPr>
        <w:t>To establish and develop the regressions model for precise diabetes classification.</w:t>
      </w:r>
    </w:p>
    <w:p w14:paraId="5E4C8E7A" w14:textId="77777777" w:rsidR="006915D3" w:rsidRPr="00FF310D" w:rsidRDefault="006915D3" w:rsidP="00FF310D">
      <w:pPr>
        <w:numPr>
          <w:ilvl w:val="0"/>
          <w:numId w:val="10"/>
        </w:numPr>
        <w:spacing w:after="0" w:line="240" w:lineRule="auto"/>
        <w:rPr>
          <w:rFonts w:cstheme="minorHAnsi"/>
          <w:sz w:val="24"/>
          <w:szCs w:val="24"/>
        </w:rPr>
      </w:pPr>
      <w:r w:rsidRPr="00FF310D">
        <w:rPr>
          <w:rFonts w:cstheme="minorHAnsi"/>
          <w:sz w:val="24"/>
          <w:szCs w:val="24"/>
        </w:rPr>
        <w:t>To develop regressions for predicting the blood glucose levels according to demographic along with medical characteristics.</w:t>
      </w:r>
    </w:p>
    <w:p w14:paraId="3A02B6E3" w14:textId="77777777" w:rsidR="006915D3" w:rsidRPr="00FF310D" w:rsidRDefault="006915D3" w:rsidP="00FF310D">
      <w:pPr>
        <w:numPr>
          <w:ilvl w:val="0"/>
          <w:numId w:val="10"/>
        </w:numPr>
        <w:spacing w:after="0" w:line="240" w:lineRule="auto"/>
        <w:rPr>
          <w:rFonts w:cstheme="minorHAnsi"/>
          <w:sz w:val="24"/>
          <w:szCs w:val="24"/>
        </w:rPr>
      </w:pPr>
      <w:r w:rsidRPr="00FF310D">
        <w:rPr>
          <w:rFonts w:cstheme="minorHAnsi"/>
          <w:sz w:val="24"/>
          <w:szCs w:val="24"/>
        </w:rPr>
        <w:t>To implement clustering for recognizing distinct patient groups in varying diabetes risk profiles along with evaluating the characteristics.</w:t>
      </w:r>
    </w:p>
    <w:p w14:paraId="6B1B362E" w14:textId="77777777" w:rsidR="00F6768C" w:rsidRPr="00FF310D" w:rsidRDefault="00F6768C" w:rsidP="00FF310D">
      <w:pPr>
        <w:pStyle w:val="ListParagraph"/>
        <w:rPr>
          <w:rFonts w:cstheme="minorHAnsi"/>
          <w:sz w:val="24"/>
          <w:szCs w:val="24"/>
        </w:rPr>
      </w:pPr>
    </w:p>
    <w:p w14:paraId="15C12D14" w14:textId="77777777" w:rsidR="0083126F" w:rsidRPr="00FF310D" w:rsidRDefault="0083126F" w:rsidP="00FF310D">
      <w:pPr>
        <w:spacing w:line="240" w:lineRule="auto"/>
        <w:rPr>
          <w:rFonts w:cstheme="minorHAnsi"/>
          <w:b/>
          <w:i/>
          <w:sz w:val="24"/>
          <w:szCs w:val="24"/>
        </w:rPr>
      </w:pPr>
      <w:r w:rsidRPr="00FF310D">
        <w:rPr>
          <w:rFonts w:cstheme="minorHAnsi"/>
          <w:b/>
          <w:i/>
          <w:sz w:val="24"/>
          <w:szCs w:val="24"/>
        </w:rPr>
        <w:t>Summary of project and background</w:t>
      </w:r>
    </w:p>
    <w:p w14:paraId="33336460" w14:textId="77777777" w:rsidR="00756F91" w:rsidRDefault="0083126F" w:rsidP="00FF310D">
      <w:pPr>
        <w:spacing w:line="240" w:lineRule="auto"/>
        <w:rPr>
          <w:rFonts w:cstheme="minorHAnsi"/>
          <w:sz w:val="24"/>
          <w:szCs w:val="24"/>
        </w:rPr>
      </w:pPr>
      <w:r w:rsidRPr="00FF310D">
        <w:rPr>
          <w:rFonts w:cstheme="minorHAnsi"/>
          <w:sz w:val="24"/>
          <w:szCs w:val="24"/>
        </w:rPr>
        <w:t>Within this particular research, the purpose is for implementing precise predictive approaches for diabetic prediction utilizing an adequate dataset obtained from Kaggle. The specific dataset consists of 100,000 records having medical along with demographic data, for example, gender, age, hypertension, BMI, smoking history, heart disease, HbA1c level, along with blood glucose level. Different machine learning strategies, involving regression, classification, along with clustering, will be used for examining these elements as well as predict the diabetes risk (</w:t>
      </w:r>
      <w:proofErr w:type="spellStart"/>
      <w:r w:rsidRPr="00FF310D">
        <w:rPr>
          <w:rFonts w:cstheme="minorHAnsi"/>
          <w:sz w:val="24"/>
          <w:szCs w:val="24"/>
        </w:rPr>
        <w:t>Tigga</w:t>
      </w:r>
      <w:proofErr w:type="spellEnd"/>
      <w:r w:rsidRPr="00FF310D">
        <w:rPr>
          <w:rFonts w:cstheme="minorHAnsi"/>
          <w:sz w:val="24"/>
          <w:szCs w:val="24"/>
        </w:rPr>
        <w:t xml:space="preserve"> and Garg, 2020). The specific background of this particular project features the rising prevalence of diabetes overall and also the significance of the early diagnosis along with intervention. By utilizing machine learning approaches, critical predictors of the diabetes may be recognized, upgrading the comprehension of the risk factors and supporting the improvement of preventive techniques (Hasan </w:t>
      </w:r>
      <w:r w:rsidRPr="00FF310D">
        <w:rPr>
          <w:rFonts w:cstheme="minorHAnsi"/>
          <w:i/>
          <w:sz w:val="24"/>
          <w:szCs w:val="24"/>
        </w:rPr>
        <w:t xml:space="preserve">et al. </w:t>
      </w:r>
      <w:r w:rsidRPr="00FF310D">
        <w:rPr>
          <w:rFonts w:cstheme="minorHAnsi"/>
          <w:sz w:val="24"/>
          <w:szCs w:val="24"/>
        </w:rPr>
        <w:t xml:space="preserve">2020). Classifiers can be utilized for the classification for evaluating if the patients are diabetic or non-diabetic. Regression may be utilized for predicting constant results like blood glucose levels, giving details into the connection among different features and also diabetes severity </w:t>
      </w:r>
      <w:r w:rsidRPr="00FF310D">
        <w:rPr>
          <w:rFonts w:cstheme="minorHAnsi"/>
          <w:sz w:val="24"/>
          <w:szCs w:val="24"/>
        </w:rPr>
        <w:lastRenderedPageBreak/>
        <w:t xml:space="preserve">(Sumathy </w:t>
      </w:r>
      <w:r w:rsidRPr="00FF310D">
        <w:rPr>
          <w:rFonts w:cstheme="minorHAnsi"/>
          <w:i/>
          <w:sz w:val="24"/>
          <w:szCs w:val="24"/>
        </w:rPr>
        <w:t xml:space="preserve">et al. </w:t>
      </w:r>
      <w:r w:rsidRPr="00FF310D">
        <w:rPr>
          <w:rFonts w:cstheme="minorHAnsi"/>
          <w:sz w:val="24"/>
          <w:szCs w:val="24"/>
        </w:rPr>
        <w:t>2022). The specific clustering can recognize distinct patient groups with comparative qualities, offering a more profound comprehension of various risk profiles.</w:t>
      </w:r>
    </w:p>
    <w:p w14:paraId="2EEB2644" w14:textId="3A1ADA3F" w:rsidR="0083126F" w:rsidRPr="00FF310D" w:rsidRDefault="0083126F" w:rsidP="00FF310D">
      <w:pPr>
        <w:spacing w:line="240" w:lineRule="auto"/>
        <w:rPr>
          <w:rFonts w:cstheme="minorHAnsi"/>
          <w:sz w:val="24"/>
          <w:szCs w:val="24"/>
        </w:rPr>
      </w:pPr>
      <w:r w:rsidRPr="00FF310D">
        <w:rPr>
          <w:rFonts w:cstheme="minorHAnsi"/>
          <w:sz w:val="24"/>
          <w:szCs w:val="24"/>
        </w:rPr>
        <w:t xml:space="preserve"> </w:t>
      </w:r>
    </w:p>
    <w:p w14:paraId="0E27DBEB" w14:textId="77777777" w:rsidR="0083126F" w:rsidRPr="00FF310D" w:rsidRDefault="0083126F" w:rsidP="00FF310D">
      <w:pPr>
        <w:spacing w:line="240" w:lineRule="auto"/>
        <w:rPr>
          <w:rFonts w:cstheme="minorHAnsi"/>
          <w:b/>
          <w:i/>
          <w:sz w:val="24"/>
          <w:szCs w:val="24"/>
        </w:rPr>
      </w:pPr>
      <w:r w:rsidRPr="00FF310D">
        <w:rPr>
          <w:rFonts w:cstheme="minorHAnsi"/>
          <w:b/>
          <w:i/>
          <w:sz w:val="24"/>
          <w:szCs w:val="24"/>
        </w:rPr>
        <w:t xml:space="preserve">Reference List </w:t>
      </w:r>
    </w:p>
    <w:p w14:paraId="2A2C785A" w14:textId="77777777" w:rsidR="0083126F" w:rsidRPr="00FF310D" w:rsidRDefault="0083126F" w:rsidP="00FF310D">
      <w:pPr>
        <w:spacing w:line="240" w:lineRule="auto"/>
        <w:rPr>
          <w:rFonts w:cstheme="minorHAnsi"/>
          <w:sz w:val="24"/>
          <w:szCs w:val="24"/>
        </w:rPr>
      </w:pPr>
      <w:proofErr w:type="spellStart"/>
      <w:r w:rsidRPr="00FF310D">
        <w:rPr>
          <w:rFonts w:cstheme="minorHAnsi"/>
          <w:sz w:val="24"/>
          <w:szCs w:val="24"/>
        </w:rPr>
        <w:t>Tigga</w:t>
      </w:r>
      <w:proofErr w:type="spellEnd"/>
      <w:r w:rsidRPr="00FF310D">
        <w:rPr>
          <w:rFonts w:cstheme="minorHAnsi"/>
          <w:sz w:val="24"/>
          <w:szCs w:val="24"/>
        </w:rPr>
        <w:t xml:space="preserve">, N.P. and Garg, S., 2020. Prediction of type 2 diabetes using machine learning classification methods. Procedia Computer Science, 167, pp.706-716. </w:t>
      </w:r>
      <w:hyperlink r:id="rId6" w:history="1">
        <w:r w:rsidRPr="00FF310D">
          <w:rPr>
            <w:rStyle w:val="Hyperlink"/>
            <w:rFonts w:cstheme="minorHAnsi"/>
            <w:color w:val="1155CC"/>
            <w:sz w:val="24"/>
            <w:szCs w:val="24"/>
          </w:rPr>
          <w:t>https://www.sciencedirect.com/science/article/pii/S1877050920308024/pdf?md5=cc07853955b872e0f1553e48498a67d3&amp;pid=1-s2.0-S1877050920308024-main.pdf</w:t>
        </w:r>
      </w:hyperlink>
      <w:r w:rsidRPr="00FF310D">
        <w:rPr>
          <w:rFonts w:cstheme="minorHAnsi"/>
          <w:sz w:val="24"/>
          <w:szCs w:val="24"/>
        </w:rPr>
        <w:t xml:space="preserve"> </w:t>
      </w:r>
    </w:p>
    <w:p w14:paraId="0711CE18" w14:textId="77777777" w:rsidR="0083126F" w:rsidRPr="00FF310D" w:rsidRDefault="0083126F" w:rsidP="00FF310D">
      <w:pPr>
        <w:spacing w:line="240" w:lineRule="auto"/>
        <w:rPr>
          <w:rFonts w:cstheme="minorHAnsi"/>
          <w:sz w:val="24"/>
          <w:szCs w:val="24"/>
        </w:rPr>
      </w:pPr>
      <w:r w:rsidRPr="00FF310D">
        <w:rPr>
          <w:rFonts w:cstheme="minorHAnsi"/>
          <w:sz w:val="24"/>
          <w:szCs w:val="24"/>
        </w:rPr>
        <w:t xml:space="preserve">Hasan, M.K., Alam, M.A., Das, D., Hossain, E. and Hasan, M., 2020. Diabetes prediction using </w:t>
      </w:r>
      <w:proofErr w:type="spellStart"/>
      <w:r w:rsidRPr="00FF310D">
        <w:rPr>
          <w:rFonts w:cstheme="minorHAnsi"/>
          <w:sz w:val="24"/>
          <w:szCs w:val="24"/>
        </w:rPr>
        <w:t>ensembling</w:t>
      </w:r>
      <w:proofErr w:type="spellEnd"/>
      <w:r w:rsidRPr="00FF310D">
        <w:rPr>
          <w:rFonts w:cstheme="minorHAnsi"/>
          <w:sz w:val="24"/>
          <w:szCs w:val="24"/>
        </w:rPr>
        <w:t xml:space="preserve"> of different machine learning classifiers. IEEE Access, 8, pp.76516-76531. </w:t>
      </w:r>
      <w:hyperlink r:id="rId7" w:history="1">
        <w:r w:rsidRPr="00FF310D">
          <w:rPr>
            <w:rStyle w:val="Hyperlink"/>
            <w:rFonts w:cstheme="minorHAnsi"/>
            <w:color w:val="1155CC"/>
            <w:sz w:val="24"/>
            <w:szCs w:val="24"/>
          </w:rPr>
          <w:t>https://ieeexplore.ieee.org/iel7/6287639/6514899/09076634.pdf</w:t>
        </w:r>
      </w:hyperlink>
      <w:r w:rsidRPr="00FF310D">
        <w:rPr>
          <w:rFonts w:cstheme="minorHAnsi"/>
          <w:sz w:val="24"/>
          <w:szCs w:val="24"/>
        </w:rPr>
        <w:t xml:space="preserve"> </w:t>
      </w:r>
    </w:p>
    <w:p w14:paraId="511C2770" w14:textId="77777777" w:rsidR="0083126F" w:rsidRPr="00FF310D" w:rsidRDefault="0083126F" w:rsidP="00FF310D">
      <w:pPr>
        <w:spacing w:line="240" w:lineRule="auto"/>
        <w:rPr>
          <w:rFonts w:cstheme="minorHAnsi"/>
          <w:sz w:val="24"/>
          <w:szCs w:val="24"/>
        </w:rPr>
      </w:pPr>
      <w:r w:rsidRPr="00FF310D">
        <w:rPr>
          <w:rFonts w:cstheme="minorHAnsi"/>
          <w:sz w:val="24"/>
          <w:szCs w:val="24"/>
        </w:rPr>
        <w:t xml:space="preserve">Sumathy, B., Chakrabarty, A., Gupta, S., Hishan, S.S., Raj, B., Gulati, K. and Dhiman, G., 2022. Prediction of diabetic retinopathy using health records with machine learning classifiers and data science. International Journal of Reliable and Quality E-Healthcare (IJRQEH), 11(2), pp.1-16. </w:t>
      </w:r>
      <w:hyperlink r:id="rId8" w:history="1">
        <w:r w:rsidRPr="00FF310D">
          <w:rPr>
            <w:rStyle w:val="Hyperlink"/>
            <w:rFonts w:cstheme="minorHAnsi"/>
            <w:color w:val="1155CC"/>
            <w:sz w:val="24"/>
            <w:szCs w:val="24"/>
          </w:rPr>
          <w:t>https://www.igi-global.com/viewtitle.aspx?titleid=299959</w:t>
        </w:r>
      </w:hyperlink>
      <w:r w:rsidRPr="00FF310D">
        <w:rPr>
          <w:rFonts w:cstheme="minorHAnsi"/>
          <w:sz w:val="24"/>
          <w:szCs w:val="24"/>
        </w:rPr>
        <w:t xml:space="preserve"> </w:t>
      </w:r>
    </w:p>
    <w:p w14:paraId="4021E0C9" w14:textId="77777777" w:rsidR="0083126F" w:rsidRPr="00FF310D" w:rsidRDefault="0083126F" w:rsidP="00FF310D">
      <w:pPr>
        <w:spacing w:line="240" w:lineRule="auto"/>
        <w:rPr>
          <w:rFonts w:cstheme="minorHAnsi"/>
          <w:b/>
          <w:sz w:val="24"/>
          <w:szCs w:val="24"/>
        </w:rPr>
      </w:pPr>
      <w:r w:rsidRPr="00FF310D">
        <w:rPr>
          <w:rFonts w:cstheme="minorHAnsi"/>
          <w:sz w:val="24"/>
          <w:szCs w:val="24"/>
        </w:rPr>
        <w:br w:type="page"/>
      </w:r>
    </w:p>
    <w:p w14:paraId="4D334070" w14:textId="77777777" w:rsidR="006915D3" w:rsidRDefault="006915D3" w:rsidP="00F6768C">
      <w:pPr>
        <w:pStyle w:val="ListParagraph"/>
        <w:rPr>
          <w:sz w:val="24"/>
          <w:szCs w:val="24"/>
        </w:rPr>
      </w:pPr>
    </w:p>
    <w:p w14:paraId="53070B7E" w14:textId="77777777" w:rsidR="006915D3" w:rsidRPr="00B67C12" w:rsidRDefault="006915D3" w:rsidP="00F6768C">
      <w:pPr>
        <w:pStyle w:val="ListParagraph"/>
        <w:rPr>
          <w:sz w:val="24"/>
          <w:szCs w:val="24"/>
        </w:rPr>
      </w:pPr>
    </w:p>
    <w:p w14:paraId="7CE91AEF" w14:textId="55C56365" w:rsidR="00DB5820" w:rsidRPr="00B67C12" w:rsidRDefault="00E116F4" w:rsidP="000B1C69">
      <w:pPr>
        <w:pStyle w:val="ListParagraph"/>
        <w:numPr>
          <w:ilvl w:val="0"/>
          <w:numId w:val="1"/>
        </w:numPr>
        <w:rPr>
          <w:sz w:val="24"/>
          <w:szCs w:val="24"/>
        </w:rPr>
      </w:pPr>
      <w:r w:rsidRPr="00B67C12">
        <w:rPr>
          <w:sz w:val="24"/>
          <w:szCs w:val="24"/>
        </w:rPr>
        <w:t xml:space="preserve">The analysis will involve 3 primary data </w:t>
      </w:r>
      <w:r w:rsidR="00141C98" w:rsidRPr="00B67C12">
        <w:rPr>
          <w:sz w:val="24"/>
          <w:szCs w:val="24"/>
        </w:rPr>
        <w:t>science</w:t>
      </w:r>
      <w:r w:rsidRPr="00B67C12">
        <w:rPr>
          <w:sz w:val="24"/>
          <w:szCs w:val="24"/>
        </w:rPr>
        <w:t xml:space="preserve"> techniques: </w:t>
      </w:r>
      <w:r w:rsidR="00E931A6" w:rsidRPr="00B67C12">
        <w:rPr>
          <w:sz w:val="24"/>
          <w:szCs w:val="24"/>
        </w:rPr>
        <w:t xml:space="preserve"> </w:t>
      </w:r>
    </w:p>
    <w:p w14:paraId="02C53EB2" w14:textId="6F9687EA" w:rsidR="000B1C69" w:rsidRPr="00B67C12" w:rsidRDefault="00DB5820" w:rsidP="00DB5820">
      <w:pPr>
        <w:pStyle w:val="ListParagraph"/>
        <w:numPr>
          <w:ilvl w:val="0"/>
          <w:numId w:val="2"/>
        </w:numPr>
        <w:rPr>
          <w:sz w:val="24"/>
          <w:szCs w:val="24"/>
        </w:rPr>
      </w:pPr>
      <w:r w:rsidRPr="00B67C12">
        <w:rPr>
          <w:sz w:val="24"/>
          <w:szCs w:val="24"/>
        </w:rPr>
        <w:t xml:space="preserve">classification </w:t>
      </w:r>
    </w:p>
    <w:p w14:paraId="59CD7224" w14:textId="31D63FBC" w:rsidR="00DB5820" w:rsidRPr="00B67C12" w:rsidRDefault="00704312" w:rsidP="00DB5820">
      <w:pPr>
        <w:pStyle w:val="ListParagraph"/>
        <w:numPr>
          <w:ilvl w:val="0"/>
          <w:numId w:val="2"/>
        </w:numPr>
        <w:rPr>
          <w:sz w:val="24"/>
          <w:szCs w:val="24"/>
        </w:rPr>
      </w:pPr>
      <w:r w:rsidRPr="00B67C12">
        <w:rPr>
          <w:sz w:val="24"/>
          <w:szCs w:val="24"/>
        </w:rPr>
        <w:t>regression</w:t>
      </w:r>
    </w:p>
    <w:p w14:paraId="5F0AB036" w14:textId="0E631070" w:rsidR="00704312" w:rsidRPr="00B67C12" w:rsidRDefault="00141C98" w:rsidP="00DB5820">
      <w:pPr>
        <w:pStyle w:val="ListParagraph"/>
        <w:numPr>
          <w:ilvl w:val="0"/>
          <w:numId w:val="2"/>
        </w:numPr>
        <w:rPr>
          <w:sz w:val="24"/>
          <w:szCs w:val="24"/>
        </w:rPr>
      </w:pPr>
      <w:r w:rsidRPr="00B67C12">
        <w:rPr>
          <w:sz w:val="24"/>
          <w:szCs w:val="24"/>
        </w:rPr>
        <w:t>clustering</w:t>
      </w:r>
    </w:p>
    <w:p w14:paraId="59FC70B0" w14:textId="77777777" w:rsidR="00F6768C" w:rsidRPr="00B67C12" w:rsidRDefault="00F6768C" w:rsidP="00F6768C">
      <w:pPr>
        <w:pStyle w:val="ListParagraph"/>
        <w:ind w:left="1440"/>
        <w:rPr>
          <w:sz w:val="24"/>
          <w:szCs w:val="24"/>
        </w:rPr>
      </w:pPr>
    </w:p>
    <w:p w14:paraId="4B80E700" w14:textId="40433315" w:rsidR="00704312" w:rsidRPr="00B67C12" w:rsidRDefault="00A84BA9" w:rsidP="00704312">
      <w:pPr>
        <w:pStyle w:val="ListParagraph"/>
        <w:numPr>
          <w:ilvl w:val="0"/>
          <w:numId w:val="4"/>
        </w:numPr>
        <w:rPr>
          <w:sz w:val="24"/>
          <w:szCs w:val="24"/>
        </w:rPr>
      </w:pPr>
      <w:r w:rsidRPr="00B67C12">
        <w:rPr>
          <w:sz w:val="24"/>
          <w:szCs w:val="24"/>
        </w:rPr>
        <w:t xml:space="preserve">these techniques will leverage the medical and </w:t>
      </w:r>
      <w:r w:rsidR="00F35D2D" w:rsidRPr="00B67C12">
        <w:rPr>
          <w:sz w:val="24"/>
          <w:szCs w:val="24"/>
        </w:rPr>
        <w:t>demographic features available in the data set.</w:t>
      </w:r>
    </w:p>
    <w:p w14:paraId="6339CCA4" w14:textId="77777777" w:rsidR="00F6768C" w:rsidRPr="00B67C12" w:rsidRDefault="00F6768C" w:rsidP="00F6768C">
      <w:pPr>
        <w:pStyle w:val="ListParagraph"/>
        <w:rPr>
          <w:sz w:val="24"/>
          <w:szCs w:val="24"/>
        </w:rPr>
      </w:pPr>
    </w:p>
    <w:p w14:paraId="440381D0" w14:textId="69CC0184" w:rsidR="00F35D2D" w:rsidRPr="00B67C12" w:rsidRDefault="00535FBA" w:rsidP="00704312">
      <w:pPr>
        <w:pStyle w:val="ListParagraph"/>
        <w:numPr>
          <w:ilvl w:val="0"/>
          <w:numId w:val="4"/>
        </w:numPr>
        <w:rPr>
          <w:b/>
          <w:bCs/>
          <w:sz w:val="24"/>
          <w:szCs w:val="24"/>
        </w:rPr>
      </w:pPr>
      <w:r w:rsidRPr="00B67C12">
        <w:rPr>
          <w:sz w:val="24"/>
          <w:szCs w:val="24"/>
        </w:rPr>
        <w:t xml:space="preserve">For </w:t>
      </w:r>
      <w:proofErr w:type="gramStart"/>
      <w:r w:rsidRPr="00B67C12">
        <w:rPr>
          <w:b/>
          <w:bCs/>
          <w:sz w:val="24"/>
          <w:szCs w:val="24"/>
        </w:rPr>
        <w:t>classification</w:t>
      </w:r>
      <w:r w:rsidR="000A1A65">
        <w:rPr>
          <w:b/>
          <w:bCs/>
          <w:sz w:val="24"/>
          <w:szCs w:val="24"/>
        </w:rPr>
        <w:t xml:space="preserve">, </w:t>
      </w:r>
      <w:r w:rsidR="00A81897">
        <w:rPr>
          <w:b/>
          <w:bCs/>
          <w:sz w:val="24"/>
          <w:szCs w:val="24"/>
        </w:rPr>
        <w:t xml:space="preserve"> we</w:t>
      </w:r>
      <w:proofErr w:type="gramEnd"/>
      <w:r w:rsidR="00A81897">
        <w:rPr>
          <w:b/>
          <w:bCs/>
          <w:sz w:val="24"/>
          <w:szCs w:val="24"/>
        </w:rPr>
        <w:t xml:space="preserve"> use </w:t>
      </w:r>
      <w:r w:rsidR="002B7C9B" w:rsidRPr="009B1BF0">
        <w:rPr>
          <w:color w:val="FF0000"/>
          <w:sz w:val="24"/>
          <w:szCs w:val="24"/>
        </w:rPr>
        <w:t>logistic regression or gradient bo</w:t>
      </w:r>
      <w:r w:rsidR="005152EA" w:rsidRPr="009B1BF0">
        <w:rPr>
          <w:color w:val="FF0000"/>
          <w:sz w:val="24"/>
          <w:szCs w:val="24"/>
        </w:rPr>
        <w:t xml:space="preserve">osting </w:t>
      </w:r>
      <w:r w:rsidR="005152EA" w:rsidRPr="00B67C12">
        <w:rPr>
          <w:sz w:val="24"/>
          <w:szCs w:val="24"/>
        </w:rPr>
        <w:t xml:space="preserve">can categorize patients as diabetic or </w:t>
      </w:r>
      <w:r w:rsidR="00141C98" w:rsidRPr="00B67C12">
        <w:rPr>
          <w:sz w:val="24"/>
          <w:szCs w:val="24"/>
        </w:rPr>
        <w:t>nondiabetic</w:t>
      </w:r>
      <w:r w:rsidR="005152EA" w:rsidRPr="00B67C12">
        <w:rPr>
          <w:sz w:val="24"/>
          <w:szCs w:val="24"/>
        </w:rPr>
        <w:t xml:space="preserve"> </w:t>
      </w:r>
      <w:r w:rsidR="0002027C" w:rsidRPr="00B67C12">
        <w:rPr>
          <w:sz w:val="24"/>
          <w:szCs w:val="24"/>
        </w:rPr>
        <w:t>based on their medical and demographic information.</w:t>
      </w:r>
    </w:p>
    <w:p w14:paraId="2B541157" w14:textId="77777777" w:rsidR="0059364D" w:rsidRPr="00B67C12" w:rsidRDefault="00DA42A0" w:rsidP="00DA42A0">
      <w:pPr>
        <w:pStyle w:val="ListParagraph"/>
        <w:ind w:left="1440"/>
        <w:rPr>
          <w:sz w:val="24"/>
          <w:szCs w:val="24"/>
        </w:rPr>
      </w:pPr>
      <w:r w:rsidRPr="00B67C12">
        <w:rPr>
          <w:sz w:val="24"/>
          <w:szCs w:val="24"/>
        </w:rPr>
        <w:t xml:space="preserve">Logistic regression is chosen due to its </w:t>
      </w:r>
      <w:r w:rsidRPr="009B1BF0">
        <w:rPr>
          <w:color w:val="FF0000"/>
          <w:sz w:val="24"/>
          <w:szCs w:val="24"/>
        </w:rPr>
        <w:t xml:space="preserve">effectiveness in binary classification problems and its ability to provide probabilities </w:t>
      </w:r>
      <w:r w:rsidRPr="00B67C12">
        <w:rPr>
          <w:sz w:val="24"/>
          <w:szCs w:val="24"/>
        </w:rPr>
        <w:t xml:space="preserve">for class membership. </w:t>
      </w:r>
    </w:p>
    <w:p w14:paraId="5089E0E4" w14:textId="77777777" w:rsidR="00F6768C" w:rsidRPr="00B67C12" w:rsidRDefault="00F6768C" w:rsidP="00DA42A0">
      <w:pPr>
        <w:pStyle w:val="ListParagraph"/>
        <w:ind w:left="1440"/>
        <w:rPr>
          <w:sz w:val="24"/>
          <w:szCs w:val="24"/>
        </w:rPr>
      </w:pPr>
    </w:p>
    <w:p w14:paraId="2953FCA7" w14:textId="0642EBD4" w:rsidR="007F55D8" w:rsidRPr="00B67C12" w:rsidRDefault="007F55D8" w:rsidP="007F55D8">
      <w:pPr>
        <w:pStyle w:val="ListParagraph"/>
        <w:numPr>
          <w:ilvl w:val="0"/>
          <w:numId w:val="5"/>
        </w:numPr>
        <w:spacing w:line="240" w:lineRule="auto"/>
        <w:rPr>
          <w:sz w:val="24"/>
          <w:szCs w:val="24"/>
        </w:rPr>
      </w:pPr>
      <w:r w:rsidRPr="00B67C12">
        <w:rPr>
          <w:b/>
          <w:bCs/>
          <w:sz w:val="24"/>
          <w:szCs w:val="24"/>
        </w:rPr>
        <w:t>Regression analysis</w:t>
      </w:r>
      <w:r w:rsidRPr="00B67C12">
        <w:rPr>
          <w:sz w:val="24"/>
          <w:szCs w:val="24"/>
        </w:rPr>
        <w:t xml:space="preserve"> will involve </w:t>
      </w:r>
      <w:r w:rsidRPr="006063BC">
        <w:rPr>
          <w:color w:val="FF0000"/>
          <w:sz w:val="24"/>
          <w:szCs w:val="24"/>
        </w:rPr>
        <w:t xml:space="preserve">linear regression </w:t>
      </w:r>
      <w:r w:rsidRPr="00B67C12">
        <w:rPr>
          <w:sz w:val="24"/>
          <w:szCs w:val="24"/>
        </w:rPr>
        <w:t xml:space="preserve">to </w:t>
      </w:r>
      <w:r w:rsidRPr="006063BC">
        <w:rPr>
          <w:color w:val="FF0000"/>
          <w:sz w:val="24"/>
          <w:szCs w:val="24"/>
        </w:rPr>
        <w:t xml:space="preserve">predict continuous outcomes </w:t>
      </w:r>
      <w:r w:rsidRPr="00B67C12">
        <w:rPr>
          <w:sz w:val="24"/>
          <w:szCs w:val="24"/>
        </w:rPr>
        <w:t>such as blood glucose levels</w:t>
      </w:r>
      <w:r w:rsidR="002B0E18">
        <w:rPr>
          <w:sz w:val="24"/>
          <w:szCs w:val="24"/>
        </w:rPr>
        <w:t xml:space="preserve"> and heart rate</w:t>
      </w:r>
      <w:r w:rsidRPr="00B67C12">
        <w:rPr>
          <w:sz w:val="24"/>
          <w:szCs w:val="24"/>
        </w:rPr>
        <w:t xml:space="preserve">. Linear regression is suitable for this task due to its simplicity and interpretability, allowing for </w:t>
      </w:r>
      <w:r w:rsidRPr="006063BC">
        <w:rPr>
          <w:color w:val="FF0000"/>
          <w:sz w:val="24"/>
          <w:szCs w:val="24"/>
        </w:rPr>
        <w:t>the determination of the relationship between predictor variables (e.g., age, BMI, HbA1c levels) and the outcome variable.</w:t>
      </w:r>
      <w:r w:rsidRPr="00B67C12">
        <w:rPr>
          <w:sz w:val="24"/>
          <w:szCs w:val="24"/>
        </w:rPr>
        <w:t xml:space="preserve"> The model’s performance will be assessed using metrics such as the mean squared error (MSE) to ensure accuracy.</w:t>
      </w:r>
    </w:p>
    <w:p w14:paraId="1F7EC2BF" w14:textId="77777777" w:rsidR="00F6768C" w:rsidRPr="00B67C12" w:rsidRDefault="00F6768C" w:rsidP="00F6768C">
      <w:pPr>
        <w:pStyle w:val="ListParagraph"/>
        <w:spacing w:line="240" w:lineRule="auto"/>
        <w:rPr>
          <w:sz w:val="24"/>
          <w:szCs w:val="24"/>
        </w:rPr>
      </w:pPr>
    </w:p>
    <w:p w14:paraId="15698D95" w14:textId="77777777" w:rsidR="00C04C5D" w:rsidRPr="00B67C12" w:rsidRDefault="00C04C5D" w:rsidP="00F17688">
      <w:pPr>
        <w:pStyle w:val="ListParagraph"/>
        <w:numPr>
          <w:ilvl w:val="0"/>
          <w:numId w:val="5"/>
        </w:numPr>
        <w:spacing w:line="240" w:lineRule="auto"/>
        <w:rPr>
          <w:sz w:val="24"/>
          <w:szCs w:val="24"/>
        </w:rPr>
      </w:pPr>
      <w:r w:rsidRPr="00B67C12">
        <w:rPr>
          <w:b/>
          <w:bCs/>
          <w:sz w:val="24"/>
          <w:szCs w:val="24"/>
        </w:rPr>
        <w:t>Clustering</w:t>
      </w:r>
      <w:r w:rsidRPr="00B67C12">
        <w:rPr>
          <w:sz w:val="24"/>
          <w:szCs w:val="24"/>
        </w:rPr>
        <w:t xml:space="preserve"> will be implemented using </w:t>
      </w:r>
      <w:r w:rsidRPr="00B07659">
        <w:rPr>
          <w:color w:val="FF0000"/>
          <w:sz w:val="24"/>
          <w:szCs w:val="24"/>
        </w:rPr>
        <w:t xml:space="preserve">k-means clustering </w:t>
      </w:r>
      <w:r w:rsidRPr="00B67C12">
        <w:rPr>
          <w:sz w:val="24"/>
          <w:szCs w:val="24"/>
        </w:rPr>
        <w:t xml:space="preserve">to </w:t>
      </w:r>
      <w:r w:rsidRPr="00B07659">
        <w:rPr>
          <w:color w:val="FF0000"/>
          <w:sz w:val="24"/>
          <w:szCs w:val="24"/>
        </w:rPr>
        <w:t>identify patterns within the data</w:t>
      </w:r>
      <w:r w:rsidRPr="00B67C12">
        <w:rPr>
          <w:sz w:val="24"/>
          <w:szCs w:val="24"/>
        </w:rPr>
        <w:t xml:space="preserve">. This method is chosen </w:t>
      </w:r>
      <w:r w:rsidRPr="00B07659">
        <w:rPr>
          <w:color w:val="FF0000"/>
          <w:sz w:val="24"/>
          <w:szCs w:val="24"/>
        </w:rPr>
        <w:t>for its efficiency in handling large datasets and its capability to group patients with similar characteristics</w:t>
      </w:r>
      <w:r w:rsidRPr="00B67C12">
        <w:rPr>
          <w:sz w:val="24"/>
          <w:szCs w:val="24"/>
        </w:rPr>
        <w:t>. By clustering patients, insights into distinct subgroups with varying risk profiles can be obtained, potentially informing targeted interventions.</w:t>
      </w:r>
    </w:p>
    <w:p w14:paraId="35B26727" w14:textId="429216A6" w:rsidR="00DA42A0" w:rsidRPr="00B67C12" w:rsidRDefault="00DA42A0" w:rsidP="0099653B">
      <w:pPr>
        <w:pStyle w:val="ListParagraph"/>
        <w:rPr>
          <w:b/>
          <w:bCs/>
          <w:sz w:val="24"/>
          <w:szCs w:val="24"/>
        </w:rPr>
      </w:pPr>
    </w:p>
    <w:p w14:paraId="51E7A6BA" w14:textId="1C19E8F7" w:rsidR="0099653B" w:rsidRDefault="0099653B" w:rsidP="0099653B">
      <w:pPr>
        <w:spacing w:line="240" w:lineRule="auto"/>
        <w:rPr>
          <w:sz w:val="24"/>
          <w:szCs w:val="24"/>
        </w:rPr>
      </w:pPr>
      <w:proofErr w:type="gramStart"/>
      <w:r w:rsidRPr="00B67C12">
        <w:rPr>
          <w:sz w:val="24"/>
          <w:szCs w:val="24"/>
        </w:rPr>
        <w:t>Overall</w:t>
      </w:r>
      <w:proofErr w:type="gramEnd"/>
      <w:r w:rsidRPr="00B67C12">
        <w:rPr>
          <w:sz w:val="24"/>
          <w:szCs w:val="24"/>
        </w:rPr>
        <w:t xml:space="preserve"> this </w:t>
      </w:r>
      <w:r w:rsidR="00B9597F">
        <w:rPr>
          <w:sz w:val="24"/>
          <w:szCs w:val="24"/>
        </w:rPr>
        <w:t xml:space="preserve">project </w:t>
      </w:r>
      <w:r w:rsidRPr="00B67C12">
        <w:rPr>
          <w:sz w:val="24"/>
          <w:szCs w:val="24"/>
        </w:rPr>
        <w:t xml:space="preserve">aims to </w:t>
      </w:r>
      <w:r w:rsidR="0043227F" w:rsidRPr="00B67C12">
        <w:rPr>
          <w:sz w:val="24"/>
          <w:szCs w:val="24"/>
        </w:rPr>
        <w:t>utilize</w:t>
      </w:r>
      <w:r w:rsidRPr="00B67C12">
        <w:rPr>
          <w:sz w:val="24"/>
          <w:szCs w:val="24"/>
        </w:rPr>
        <w:t xml:space="preserve"> the power of multiple machine learning techniques to enhance the predictive accuracy </w:t>
      </w:r>
      <w:r w:rsidR="0043227F" w:rsidRPr="00B67C12">
        <w:rPr>
          <w:sz w:val="24"/>
          <w:szCs w:val="24"/>
        </w:rPr>
        <w:t>of</w:t>
      </w:r>
      <w:r w:rsidRPr="00B67C12">
        <w:rPr>
          <w:sz w:val="24"/>
          <w:szCs w:val="24"/>
        </w:rPr>
        <w:t xml:space="preserve"> diabetic prognosis</w:t>
      </w:r>
      <w:r w:rsidR="00F6768C" w:rsidRPr="00B67C12">
        <w:rPr>
          <w:sz w:val="24"/>
          <w:szCs w:val="24"/>
        </w:rPr>
        <w:t xml:space="preserve"> and provide</w:t>
      </w:r>
      <w:r w:rsidRPr="00B67C12">
        <w:rPr>
          <w:sz w:val="24"/>
          <w:szCs w:val="24"/>
        </w:rPr>
        <w:t xml:space="preserve"> </w:t>
      </w:r>
      <w:proofErr w:type="spellStart"/>
      <w:r w:rsidRPr="00B67C12">
        <w:rPr>
          <w:sz w:val="24"/>
          <w:szCs w:val="24"/>
        </w:rPr>
        <w:t>val</w:t>
      </w:r>
      <w:proofErr w:type="spellEnd"/>
    </w:p>
    <w:p w14:paraId="548C8B53" w14:textId="77777777" w:rsidR="00203135" w:rsidRDefault="00203135" w:rsidP="0099653B">
      <w:pPr>
        <w:spacing w:line="240" w:lineRule="auto"/>
        <w:rPr>
          <w:sz w:val="24"/>
          <w:szCs w:val="24"/>
        </w:rPr>
      </w:pPr>
    </w:p>
    <w:p w14:paraId="11191F75" w14:textId="77777777" w:rsidR="00203135" w:rsidRDefault="00203135" w:rsidP="0099653B">
      <w:pPr>
        <w:spacing w:line="240" w:lineRule="auto"/>
        <w:rPr>
          <w:sz w:val="24"/>
          <w:szCs w:val="24"/>
        </w:rPr>
      </w:pPr>
    </w:p>
    <w:p w14:paraId="0B24B984" w14:textId="0B599C20" w:rsidR="00203135" w:rsidRPr="00B67C12" w:rsidRDefault="00000000" w:rsidP="0099653B">
      <w:pPr>
        <w:spacing w:line="240" w:lineRule="auto"/>
        <w:rPr>
          <w:sz w:val="24"/>
          <w:szCs w:val="24"/>
        </w:rPr>
      </w:pPr>
      <w:hyperlink r:id="rId9" w:history="1">
        <w:r w:rsidR="00203135">
          <w:rPr>
            <w:rStyle w:val="Hyperlink"/>
          </w:rPr>
          <w:t>Diabetes prediction (Gradient Boosting) (kaggle.com)</w:t>
        </w:r>
      </w:hyperlink>
    </w:p>
    <w:p w14:paraId="54B32097" w14:textId="77777777" w:rsidR="0099653B" w:rsidRPr="00D8208F" w:rsidRDefault="0099653B" w:rsidP="0099653B">
      <w:pPr>
        <w:pStyle w:val="ListParagraph"/>
        <w:rPr>
          <w:b/>
          <w:bCs/>
        </w:rPr>
      </w:pPr>
    </w:p>
    <w:p w14:paraId="17097101" w14:textId="77777777" w:rsidR="00771799" w:rsidRDefault="00771799">
      <w:pPr>
        <w:rPr>
          <w:b/>
          <w:bCs/>
        </w:rPr>
      </w:pPr>
    </w:p>
    <w:p w14:paraId="3928E6A2" w14:textId="77777777" w:rsidR="00771799" w:rsidRDefault="00771799">
      <w:pPr>
        <w:rPr>
          <w:b/>
          <w:bCs/>
        </w:rPr>
      </w:pPr>
    </w:p>
    <w:p w14:paraId="2845C2DA" w14:textId="77777777" w:rsidR="00771799" w:rsidRDefault="00771799">
      <w:pPr>
        <w:rPr>
          <w:b/>
          <w:bCs/>
        </w:rPr>
      </w:pPr>
    </w:p>
    <w:p w14:paraId="17E4DE7F" w14:textId="77777777" w:rsidR="00771799" w:rsidRDefault="00771799">
      <w:pPr>
        <w:rPr>
          <w:b/>
          <w:bCs/>
        </w:rPr>
      </w:pPr>
    </w:p>
    <w:p w14:paraId="0C4424D3" w14:textId="77777777" w:rsidR="00771799" w:rsidRDefault="00771799">
      <w:pPr>
        <w:rPr>
          <w:b/>
          <w:bCs/>
        </w:rPr>
      </w:pPr>
    </w:p>
    <w:p w14:paraId="7440FD8C" w14:textId="42387DEF" w:rsidR="000B1C69" w:rsidRPr="00797496" w:rsidRDefault="003F5BAF">
      <w:pPr>
        <w:rPr>
          <w:rFonts w:ascii="Nunito" w:hAnsi="Nunito"/>
          <w:color w:val="273239"/>
          <w:spacing w:val="2"/>
          <w:sz w:val="24"/>
          <w:szCs w:val="24"/>
          <w:bdr w:val="none" w:sz="0" w:space="0" w:color="auto" w:frame="1"/>
          <w:shd w:val="clear" w:color="auto" w:fill="FFFFFF"/>
        </w:rPr>
      </w:pPr>
      <w:r w:rsidRPr="00797496">
        <w:rPr>
          <w:b/>
          <w:bCs/>
          <w:sz w:val="24"/>
          <w:szCs w:val="24"/>
        </w:rPr>
        <w:lastRenderedPageBreak/>
        <w:t>Logistic regression</w:t>
      </w:r>
      <w:r w:rsidRPr="00797496">
        <w:rPr>
          <w:sz w:val="24"/>
          <w:szCs w:val="24"/>
        </w:rPr>
        <w:t xml:space="preserve">: </w:t>
      </w:r>
      <w:r w:rsidR="00174B80" w:rsidRPr="00797496">
        <w:rPr>
          <w:rStyle w:val="Strong"/>
          <w:rFonts w:ascii="Nunito" w:hAnsi="Nunito"/>
          <w:b w:val="0"/>
          <w:bCs w:val="0"/>
          <w:color w:val="273239"/>
          <w:spacing w:val="2"/>
          <w:sz w:val="24"/>
          <w:szCs w:val="24"/>
          <w:bdr w:val="none" w:sz="0" w:space="0" w:color="auto" w:frame="1"/>
          <w:shd w:val="clear" w:color="auto" w:fill="FFFFFF"/>
        </w:rPr>
        <w:t>Logistic regression</w:t>
      </w:r>
      <w:r w:rsidR="00174B80" w:rsidRPr="00797496">
        <w:rPr>
          <w:rFonts w:ascii="Nunito" w:hAnsi="Nunito"/>
          <w:color w:val="273239"/>
          <w:spacing w:val="2"/>
          <w:sz w:val="24"/>
          <w:szCs w:val="24"/>
          <w:bdr w:val="none" w:sz="0" w:space="0" w:color="auto" w:frame="1"/>
          <w:shd w:val="clear" w:color="auto" w:fill="FFFFFF"/>
        </w:rPr>
        <w:t> is a</w:t>
      </w:r>
      <w:r w:rsidR="00174B80" w:rsidRPr="00797496">
        <w:rPr>
          <w:rFonts w:ascii="Nunito" w:hAnsi="Nunito"/>
          <w:b/>
          <w:bCs/>
          <w:color w:val="273239"/>
          <w:spacing w:val="2"/>
          <w:sz w:val="24"/>
          <w:szCs w:val="24"/>
          <w:bdr w:val="none" w:sz="0" w:space="0" w:color="auto" w:frame="1"/>
          <w:shd w:val="clear" w:color="auto" w:fill="FFFFFF"/>
        </w:rPr>
        <w:t> </w:t>
      </w:r>
      <w:r w:rsidR="00174B80" w:rsidRPr="00797496">
        <w:rPr>
          <w:rStyle w:val="Strong"/>
          <w:rFonts w:ascii="Nunito" w:hAnsi="Nunito"/>
          <w:b w:val="0"/>
          <w:bCs w:val="0"/>
          <w:color w:val="273239"/>
          <w:spacing w:val="2"/>
          <w:sz w:val="24"/>
          <w:szCs w:val="24"/>
          <w:bdr w:val="none" w:sz="0" w:space="0" w:color="auto" w:frame="1"/>
          <w:shd w:val="clear" w:color="auto" w:fill="FFFFFF"/>
        </w:rPr>
        <w:t>supervised machine</w:t>
      </w:r>
      <w:r w:rsidR="00174B80" w:rsidRPr="00797496">
        <w:rPr>
          <w:rStyle w:val="Strong"/>
          <w:rFonts w:ascii="Nunito" w:hAnsi="Nunito"/>
          <w:color w:val="273239"/>
          <w:spacing w:val="2"/>
          <w:sz w:val="24"/>
          <w:szCs w:val="24"/>
          <w:bdr w:val="none" w:sz="0" w:space="0" w:color="auto" w:frame="1"/>
          <w:shd w:val="clear" w:color="auto" w:fill="FFFFFF"/>
        </w:rPr>
        <w:t xml:space="preserve"> </w:t>
      </w:r>
      <w:r w:rsidR="00174B80" w:rsidRPr="00797496">
        <w:rPr>
          <w:rStyle w:val="Strong"/>
          <w:rFonts w:ascii="Nunito" w:hAnsi="Nunito"/>
          <w:b w:val="0"/>
          <w:bCs w:val="0"/>
          <w:color w:val="273239"/>
          <w:spacing w:val="2"/>
          <w:sz w:val="24"/>
          <w:szCs w:val="24"/>
          <w:bdr w:val="none" w:sz="0" w:space="0" w:color="auto" w:frame="1"/>
          <w:shd w:val="clear" w:color="auto" w:fill="FFFFFF"/>
        </w:rPr>
        <w:t>learning algorithm</w:t>
      </w:r>
      <w:r w:rsidR="00174B80" w:rsidRPr="00797496">
        <w:rPr>
          <w:rStyle w:val="Strong"/>
          <w:rFonts w:ascii="Nunito" w:hAnsi="Nunito"/>
          <w:color w:val="273239"/>
          <w:spacing w:val="2"/>
          <w:sz w:val="24"/>
          <w:szCs w:val="24"/>
          <w:bdr w:val="none" w:sz="0" w:space="0" w:color="auto" w:frame="1"/>
          <w:shd w:val="clear" w:color="auto" w:fill="FFFFFF"/>
        </w:rPr>
        <w:t> </w:t>
      </w:r>
      <w:r w:rsidR="00174B80" w:rsidRPr="00797496">
        <w:rPr>
          <w:rFonts w:ascii="Nunito" w:hAnsi="Nunito"/>
          <w:color w:val="273239"/>
          <w:spacing w:val="2"/>
          <w:sz w:val="24"/>
          <w:szCs w:val="24"/>
          <w:bdr w:val="none" w:sz="0" w:space="0" w:color="auto" w:frame="1"/>
          <w:shd w:val="clear" w:color="auto" w:fill="FFFFFF"/>
        </w:rPr>
        <w:t>used for </w:t>
      </w:r>
      <w:r w:rsidR="00174B80" w:rsidRPr="00797496">
        <w:rPr>
          <w:rStyle w:val="Strong"/>
          <w:rFonts w:ascii="Nunito" w:hAnsi="Nunito"/>
          <w:b w:val="0"/>
          <w:bCs w:val="0"/>
          <w:color w:val="273239"/>
          <w:spacing w:val="2"/>
          <w:sz w:val="24"/>
          <w:szCs w:val="24"/>
          <w:bdr w:val="none" w:sz="0" w:space="0" w:color="auto" w:frame="1"/>
          <w:shd w:val="clear" w:color="auto" w:fill="FFFFFF"/>
        </w:rPr>
        <w:t>classification tasks</w:t>
      </w:r>
      <w:r w:rsidR="00174B80" w:rsidRPr="00797496">
        <w:rPr>
          <w:rFonts w:ascii="Nunito" w:hAnsi="Nunito"/>
          <w:color w:val="273239"/>
          <w:spacing w:val="2"/>
          <w:sz w:val="24"/>
          <w:szCs w:val="24"/>
          <w:bdr w:val="none" w:sz="0" w:space="0" w:color="auto" w:frame="1"/>
          <w:shd w:val="clear" w:color="auto" w:fill="FFFFFF"/>
        </w:rPr>
        <w:t xml:space="preserve"> where the goal is to predict the probability that an </w:t>
      </w:r>
      <w:r w:rsidR="00174B80" w:rsidRPr="007823E1">
        <w:rPr>
          <w:rFonts w:ascii="Nunito" w:hAnsi="Nunito"/>
          <w:color w:val="FF0000"/>
          <w:spacing w:val="2"/>
          <w:sz w:val="24"/>
          <w:szCs w:val="24"/>
          <w:bdr w:val="none" w:sz="0" w:space="0" w:color="auto" w:frame="1"/>
          <w:shd w:val="clear" w:color="auto" w:fill="FFFFFF"/>
        </w:rPr>
        <w:t>instance belongs to a given class or not</w:t>
      </w:r>
      <w:r w:rsidR="00174B80" w:rsidRPr="00797496">
        <w:rPr>
          <w:rFonts w:ascii="Nunito" w:hAnsi="Nunito"/>
          <w:color w:val="273239"/>
          <w:spacing w:val="2"/>
          <w:sz w:val="24"/>
          <w:szCs w:val="24"/>
          <w:bdr w:val="none" w:sz="0" w:space="0" w:color="auto" w:frame="1"/>
          <w:shd w:val="clear" w:color="auto" w:fill="FFFFFF"/>
        </w:rPr>
        <w:t xml:space="preserve">. Logistic regression is a statistical algorithm that </w:t>
      </w:r>
      <w:proofErr w:type="spellStart"/>
      <w:r w:rsidR="00174B80" w:rsidRPr="00797496">
        <w:rPr>
          <w:rFonts w:ascii="Nunito" w:hAnsi="Nunito"/>
          <w:color w:val="273239"/>
          <w:spacing w:val="2"/>
          <w:sz w:val="24"/>
          <w:szCs w:val="24"/>
          <w:bdr w:val="none" w:sz="0" w:space="0" w:color="auto" w:frame="1"/>
          <w:shd w:val="clear" w:color="auto" w:fill="FFFFFF"/>
        </w:rPr>
        <w:t>analyzes</w:t>
      </w:r>
      <w:proofErr w:type="spellEnd"/>
      <w:r w:rsidR="00174B80" w:rsidRPr="00797496">
        <w:rPr>
          <w:rFonts w:ascii="Nunito" w:hAnsi="Nunito"/>
          <w:color w:val="273239"/>
          <w:spacing w:val="2"/>
          <w:sz w:val="24"/>
          <w:szCs w:val="24"/>
          <w:bdr w:val="none" w:sz="0" w:space="0" w:color="auto" w:frame="1"/>
          <w:shd w:val="clear" w:color="auto" w:fill="FFFFFF"/>
        </w:rPr>
        <w:t xml:space="preserve"> the relationship between two data factors. </w:t>
      </w:r>
    </w:p>
    <w:p w14:paraId="4E7A1101" w14:textId="4CF2FBF6" w:rsidR="00AB4F43" w:rsidRPr="00797496" w:rsidRDefault="004D4C8C">
      <w:pPr>
        <w:rPr>
          <w:rFonts w:ascii="Nunito" w:hAnsi="Nunito"/>
          <w:color w:val="273239"/>
          <w:spacing w:val="2"/>
          <w:sz w:val="24"/>
          <w:szCs w:val="24"/>
          <w:bdr w:val="none" w:sz="0" w:space="0" w:color="auto" w:frame="1"/>
          <w:shd w:val="clear" w:color="auto" w:fill="FFFFFF"/>
        </w:rPr>
      </w:pPr>
      <w:r w:rsidRPr="00797496">
        <w:rPr>
          <w:rFonts w:ascii="Nunito" w:hAnsi="Nunito"/>
          <w:color w:val="273239"/>
          <w:spacing w:val="2"/>
          <w:sz w:val="24"/>
          <w:szCs w:val="24"/>
          <w:bdr w:val="none" w:sz="0" w:space="0" w:color="auto" w:frame="1"/>
          <w:shd w:val="clear" w:color="auto" w:fill="FFFFFF"/>
        </w:rPr>
        <w:t>Logistic regression is used for binary </w:t>
      </w:r>
      <w:hyperlink r:id="rId10" w:history="1">
        <w:r w:rsidRPr="00797496">
          <w:rPr>
            <w:rStyle w:val="Hyperlink"/>
            <w:rFonts w:ascii="Nunito" w:hAnsi="Nunito"/>
            <w:spacing w:val="2"/>
            <w:sz w:val="24"/>
            <w:szCs w:val="24"/>
            <w:bdr w:val="none" w:sz="0" w:space="0" w:color="auto" w:frame="1"/>
            <w:shd w:val="clear" w:color="auto" w:fill="FFFFFF"/>
          </w:rPr>
          <w:t>classification</w:t>
        </w:r>
      </w:hyperlink>
      <w:r w:rsidRPr="00797496">
        <w:rPr>
          <w:rFonts w:ascii="Nunito" w:hAnsi="Nunito"/>
          <w:color w:val="273239"/>
          <w:spacing w:val="2"/>
          <w:sz w:val="24"/>
          <w:szCs w:val="24"/>
          <w:bdr w:val="none" w:sz="0" w:space="0" w:color="auto" w:frame="1"/>
          <w:shd w:val="clear" w:color="auto" w:fill="FFFFFF"/>
        </w:rPr>
        <w:t> where we use </w:t>
      </w:r>
      <w:hyperlink r:id="rId11" w:history="1">
        <w:r w:rsidRPr="00797496">
          <w:rPr>
            <w:rStyle w:val="Hyperlink"/>
            <w:rFonts w:ascii="Nunito" w:hAnsi="Nunito"/>
            <w:spacing w:val="2"/>
            <w:sz w:val="24"/>
            <w:szCs w:val="24"/>
            <w:bdr w:val="none" w:sz="0" w:space="0" w:color="auto" w:frame="1"/>
            <w:shd w:val="clear" w:color="auto" w:fill="FFFFFF"/>
          </w:rPr>
          <w:t>sigmoid function</w:t>
        </w:r>
      </w:hyperlink>
      <w:r w:rsidRPr="00797496">
        <w:rPr>
          <w:rFonts w:ascii="Nunito" w:hAnsi="Nunito"/>
          <w:color w:val="273239"/>
          <w:spacing w:val="2"/>
          <w:sz w:val="24"/>
          <w:szCs w:val="24"/>
          <w:bdr w:val="none" w:sz="0" w:space="0" w:color="auto" w:frame="1"/>
          <w:shd w:val="clear" w:color="auto" w:fill="FFFFFF"/>
        </w:rPr>
        <w:t>, that takes input as independent variables and produces a probability value between 0 and 1.</w:t>
      </w:r>
    </w:p>
    <w:p w14:paraId="384BA2BB" w14:textId="77777777" w:rsidR="00865F0D" w:rsidRDefault="00865F0D">
      <w:pPr>
        <w:rPr>
          <w:rFonts w:ascii="Nunito" w:hAnsi="Nunito"/>
          <w:color w:val="273239"/>
          <w:spacing w:val="2"/>
          <w:sz w:val="27"/>
          <w:szCs w:val="27"/>
          <w:bdr w:val="none" w:sz="0" w:space="0" w:color="auto" w:frame="1"/>
          <w:shd w:val="clear" w:color="auto" w:fill="FFFFFF"/>
        </w:rPr>
      </w:pPr>
    </w:p>
    <w:p w14:paraId="730B27BC" w14:textId="4DBFB865" w:rsidR="00865F0D" w:rsidRDefault="00126057">
      <w:pPr>
        <w:rPr>
          <w:rFonts w:ascii="Nunito" w:hAnsi="Nunito"/>
          <w:color w:val="273239"/>
          <w:spacing w:val="2"/>
          <w:sz w:val="24"/>
          <w:szCs w:val="24"/>
          <w:bdr w:val="none" w:sz="0" w:space="0" w:color="auto" w:frame="1"/>
          <w:shd w:val="clear" w:color="auto" w:fill="FFFFFF"/>
        </w:rPr>
      </w:pPr>
      <w:r>
        <w:rPr>
          <w:b/>
          <w:bCs/>
          <w:sz w:val="24"/>
          <w:szCs w:val="24"/>
        </w:rPr>
        <w:t xml:space="preserve">Linear regression is a </w:t>
      </w:r>
      <w:hyperlink r:id="rId12" w:history="1">
        <w:r w:rsidR="00797496" w:rsidRPr="00797496">
          <w:rPr>
            <w:rStyle w:val="Hyperlink"/>
            <w:rFonts w:ascii="Nunito" w:hAnsi="Nunito"/>
            <w:spacing w:val="2"/>
            <w:sz w:val="24"/>
            <w:szCs w:val="24"/>
            <w:bdr w:val="none" w:sz="0" w:space="0" w:color="auto" w:frame="1"/>
            <w:shd w:val="clear" w:color="auto" w:fill="FFFFFF"/>
          </w:rPr>
          <w:t>supervised machine learning</w:t>
        </w:r>
      </w:hyperlink>
      <w:r w:rsidR="00797496" w:rsidRPr="00797496">
        <w:rPr>
          <w:rFonts w:ascii="Nunito" w:hAnsi="Nunito"/>
          <w:color w:val="273239"/>
          <w:spacing w:val="2"/>
          <w:sz w:val="24"/>
          <w:szCs w:val="24"/>
          <w:bdr w:val="none" w:sz="0" w:space="0" w:color="auto" w:frame="1"/>
          <w:shd w:val="clear" w:color="auto" w:fill="FFFFFF"/>
        </w:rPr>
        <w:t xml:space="preserve"> algorithm that computes the linear </w:t>
      </w:r>
      <w:r w:rsidR="00797496" w:rsidRPr="00667E0C">
        <w:rPr>
          <w:rFonts w:ascii="Nunito" w:hAnsi="Nunito"/>
          <w:color w:val="FF0000"/>
          <w:spacing w:val="2"/>
          <w:sz w:val="24"/>
          <w:szCs w:val="24"/>
          <w:bdr w:val="none" w:sz="0" w:space="0" w:color="auto" w:frame="1"/>
          <w:shd w:val="clear" w:color="auto" w:fill="FFFFFF"/>
        </w:rPr>
        <w:t xml:space="preserve">relationship between the dependent variable and one or more independent features </w:t>
      </w:r>
      <w:r w:rsidR="00797496" w:rsidRPr="00797496">
        <w:rPr>
          <w:rFonts w:ascii="Nunito" w:hAnsi="Nunito"/>
          <w:color w:val="273239"/>
          <w:spacing w:val="2"/>
          <w:sz w:val="24"/>
          <w:szCs w:val="24"/>
          <w:bdr w:val="none" w:sz="0" w:space="0" w:color="auto" w:frame="1"/>
          <w:shd w:val="clear" w:color="auto" w:fill="FFFFFF"/>
        </w:rPr>
        <w:t>by fitting a linear equation to observed data</w:t>
      </w:r>
      <w:r w:rsidR="00797496">
        <w:rPr>
          <w:rFonts w:ascii="Nunito" w:hAnsi="Nunito"/>
          <w:color w:val="273239"/>
          <w:spacing w:val="2"/>
          <w:sz w:val="24"/>
          <w:szCs w:val="24"/>
          <w:bdr w:val="none" w:sz="0" w:space="0" w:color="auto" w:frame="1"/>
          <w:shd w:val="clear" w:color="auto" w:fill="FFFFFF"/>
        </w:rPr>
        <w:t>.</w:t>
      </w:r>
    </w:p>
    <w:p w14:paraId="1E1A83EF" w14:textId="3A49568C" w:rsidR="00797496" w:rsidRDefault="00FA06BB">
      <w:pPr>
        <w:rPr>
          <w:rFonts w:ascii="Nunito" w:hAnsi="Nunito"/>
          <w:color w:val="273239"/>
          <w:spacing w:val="2"/>
          <w:sz w:val="27"/>
          <w:szCs w:val="27"/>
          <w:shd w:val="clear" w:color="auto" w:fill="FFFFFF"/>
        </w:rPr>
      </w:pPr>
      <w:r w:rsidRPr="00FA06BB">
        <w:rPr>
          <w:rFonts w:ascii="Nunito" w:hAnsi="Nunito"/>
          <w:color w:val="273239"/>
          <w:spacing w:val="2"/>
          <w:sz w:val="24"/>
          <w:szCs w:val="24"/>
          <w:shd w:val="clear" w:color="auto" w:fill="FFFFFF"/>
        </w:rPr>
        <w:t>It predicts the continuous output variables based on the independent input variable</w:t>
      </w:r>
      <w:r w:rsidR="00126057">
        <w:rPr>
          <w:rFonts w:ascii="Nunito" w:hAnsi="Nunito"/>
          <w:color w:val="273239"/>
          <w:spacing w:val="2"/>
          <w:sz w:val="24"/>
          <w:szCs w:val="24"/>
          <w:shd w:val="clear" w:color="auto" w:fill="FFFFFF"/>
        </w:rPr>
        <w:t>, like</w:t>
      </w:r>
      <w:r w:rsidRPr="00FA06BB">
        <w:rPr>
          <w:rFonts w:ascii="Nunito" w:hAnsi="Nunito"/>
          <w:color w:val="273239"/>
          <w:spacing w:val="2"/>
          <w:sz w:val="24"/>
          <w:szCs w:val="24"/>
          <w:shd w:val="clear" w:color="auto" w:fill="FFFFFF"/>
        </w:rPr>
        <w:t xml:space="preserve"> </w:t>
      </w:r>
      <w:r w:rsidR="00126057">
        <w:rPr>
          <w:rFonts w:ascii="Nunito" w:hAnsi="Nunito"/>
          <w:color w:val="273239"/>
          <w:spacing w:val="2"/>
          <w:sz w:val="24"/>
          <w:szCs w:val="24"/>
          <w:shd w:val="clear" w:color="auto" w:fill="FFFFFF"/>
        </w:rPr>
        <w:t>predicting</w:t>
      </w:r>
      <w:r w:rsidRPr="00FA06BB">
        <w:rPr>
          <w:rFonts w:ascii="Nunito" w:hAnsi="Nunito"/>
          <w:color w:val="273239"/>
          <w:spacing w:val="2"/>
          <w:sz w:val="24"/>
          <w:szCs w:val="24"/>
          <w:shd w:val="clear" w:color="auto" w:fill="FFFFFF"/>
        </w:rPr>
        <w:t xml:space="preserve"> house prices based on parameters like house age, distance from the main road, location, area, etc</w:t>
      </w:r>
      <w:r>
        <w:rPr>
          <w:rFonts w:ascii="Nunito" w:hAnsi="Nunito"/>
          <w:color w:val="273239"/>
          <w:spacing w:val="2"/>
          <w:sz w:val="27"/>
          <w:szCs w:val="27"/>
          <w:shd w:val="clear" w:color="auto" w:fill="FFFFFF"/>
        </w:rPr>
        <w:t>.</w:t>
      </w:r>
    </w:p>
    <w:p w14:paraId="22D2853C" w14:textId="77777777" w:rsidR="003E161E" w:rsidRDefault="003E161E">
      <w:pPr>
        <w:rPr>
          <w:rFonts w:ascii="Nunito" w:hAnsi="Nunito"/>
          <w:color w:val="273239"/>
          <w:spacing w:val="2"/>
          <w:sz w:val="27"/>
          <w:szCs w:val="27"/>
          <w:shd w:val="clear" w:color="auto" w:fill="FFFFFF"/>
        </w:rPr>
      </w:pPr>
    </w:p>
    <w:p w14:paraId="0473D26F" w14:textId="77777777" w:rsidR="003E161E" w:rsidRDefault="003E161E" w:rsidP="003E161E">
      <w:pPr>
        <w:pStyle w:val="NormalWeb"/>
        <w:shd w:val="clear" w:color="auto" w:fill="FFFFFF"/>
        <w:spacing w:before="0" w:beforeAutospacing="0" w:after="150" w:afterAutospacing="0"/>
        <w:textAlignment w:val="baseline"/>
        <w:rPr>
          <w:rFonts w:ascii="Nunito" w:hAnsi="Nunito"/>
          <w:color w:val="273239"/>
          <w:spacing w:val="2"/>
          <w:sz w:val="27"/>
          <w:szCs w:val="27"/>
        </w:rPr>
      </w:pPr>
      <w:r>
        <w:rPr>
          <w:rFonts w:ascii="Nunito" w:hAnsi="Nunito"/>
          <w:color w:val="273239"/>
          <w:spacing w:val="2"/>
          <w:sz w:val="27"/>
          <w:szCs w:val="27"/>
        </w:rPr>
        <w:t>Support vector regression (SVR) is a type of support vector machine (SVM) that is used for regression tasks. It tries to find a function that best predicts the continuous output value for a given input value.</w:t>
      </w:r>
    </w:p>
    <w:p w14:paraId="6A5C9F33" w14:textId="77777777" w:rsidR="003E161E" w:rsidRDefault="003E161E" w:rsidP="003E161E">
      <w:pPr>
        <w:pStyle w:val="NormalWeb"/>
        <w:shd w:val="clear" w:color="auto" w:fill="FFFFFF"/>
        <w:spacing w:before="0" w:beforeAutospacing="0" w:after="150" w:afterAutospacing="0"/>
        <w:textAlignment w:val="baseline"/>
        <w:rPr>
          <w:rFonts w:ascii="Nunito" w:hAnsi="Nunito"/>
          <w:color w:val="273239"/>
          <w:spacing w:val="2"/>
          <w:sz w:val="27"/>
          <w:szCs w:val="27"/>
        </w:rPr>
      </w:pPr>
      <w:r>
        <w:rPr>
          <w:rFonts w:ascii="Nunito" w:hAnsi="Nunito"/>
          <w:color w:val="273239"/>
          <w:spacing w:val="2"/>
          <w:sz w:val="27"/>
          <w:szCs w:val="27"/>
        </w:rPr>
        <w:t>SVR can use both linear and non-linear kernels. A linear kernel is a simple dot product between two input vectors, while a non-linear kernel is a more complex function that can capture more intricate patterns in the data. The choice of kernel depends on the data’s characteristics and the task’s complexity</w:t>
      </w:r>
    </w:p>
    <w:p w14:paraId="2A88D448" w14:textId="77777777" w:rsidR="003E161E" w:rsidRDefault="003E161E">
      <w:pPr>
        <w:rPr>
          <w:rFonts w:ascii="Nunito" w:hAnsi="Nunito"/>
          <w:color w:val="273239"/>
          <w:spacing w:val="2"/>
          <w:sz w:val="24"/>
          <w:szCs w:val="24"/>
          <w:bdr w:val="none" w:sz="0" w:space="0" w:color="auto" w:frame="1"/>
          <w:shd w:val="clear" w:color="auto" w:fill="FFFFFF"/>
        </w:rPr>
      </w:pPr>
    </w:p>
    <w:p w14:paraId="1BCB69CF" w14:textId="77777777" w:rsidR="00E26069" w:rsidRPr="00E26069" w:rsidRDefault="00E26069">
      <w:pPr>
        <w:rPr>
          <w:rFonts w:ascii="Nunito" w:hAnsi="Nunito"/>
          <w:color w:val="273239"/>
          <w:spacing w:val="2"/>
          <w:sz w:val="24"/>
          <w:szCs w:val="24"/>
          <w:bdr w:val="none" w:sz="0" w:space="0" w:color="auto" w:frame="1"/>
          <w:shd w:val="clear" w:color="auto" w:fill="FFFFFF"/>
        </w:rPr>
      </w:pPr>
    </w:p>
    <w:p w14:paraId="789C288F" w14:textId="77777777" w:rsidR="00F61E91" w:rsidRPr="00BF4589" w:rsidRDefault="00692B0B" w:rsidP="00F61E91">
      <w:pPr>
        <w:shd w:val="clear" w:color="auto" w:fill="FFFFFF"/>
        <w:spacing w:after="0" w:line="240" w:lineRule="auto"/>
        <w:textAlignment w:val="baseline"/>
        <w:rPr>
          <w:rFonts w:ascii="Nunito" w:eastAsia="Times New Roman" w:hAnsi="Nunito" w:cs="Times New Roman"/>
          <w:color w:val="273239"/>
          <w:spacing w:val="2"/>
          <w:kern w:val="0"/>
          <w:lang w:eastAsia="en-IN"/>
          <w14:ligatures w14:val="none"/>
        </w:rPr>
      </w:pPr>
      <w:r w:rsidRPr="00E26069">
        <w:rPr>
          <w:b/>
          <w:bCs/>
          <w:sz w:val="24"/>
          <w:szCs w:val="24"/>
        </w:rPr>
        <w:t>mean squared error (MSE):</w:t>
      </w:r>
      <w:r w:rsidR="00BF4589" w:rsidRPr="00BF4589">
        <w:rPr>
          <w:rFonts w:ascii="Nunito" w:hAnsi="Nunito"/>
          <w:color w:val="273239"/>
          <w:spacing w:val="2"/>
          <w:sz w:val="27"/>
          <w:szCs w:val="27"/>
          <w:bdr w:val="none" w:sz="0" w:space="0" w:color="auto" w:frame="1"/>
        </w:rPr>
        <w:t> </w:t>
      </w:r>
      <w:r w:rsidR="00F61E91" w:rsidRPr="00BF4589">
        <w:rPr>
          <w:rFonts w:ascii="Nunito" w:eastAsia="Times New Roman" w:hAnsi="Nunito" w:cs="Times New Roman"/>
          <w:color w:val="273239"/>
          <w:spacing w:val="2"/>
          <w:kern w:val="0"/>
          <w:bdr w:val="none" w:sz="0" w:space="0" w:color="auto" w:frame="1"/>
          <w:lang w:eastAsia="en-IN"/>
          <w14:ligatures w14:val="none"/>
        </w:rPr>
        <w:t xml:space="preserve">MSE is </w:t>
      </w:r>
      <w:r w:rsidR="00F61E91" w:rsidRPr="00F71FCD">
        <w:rPr>
          <w:rFonts w:ascii="Nunito" w:eastAsia="Times New Roman" w:hAnsi="Nunito" w:cs="Times New Roman"/>
          <w:color w:val="FF0000"/>
          <w:spacing w:val="2"/>
          <w:kern w:val="0"/>
          <w:bdr w:val="none" w:sz="0" w:space="0" w:color="auto" w:frame="1"/>
          <w:lang w:eastAsia="en-IN"/>
          <w14:ligatures w14:val="none"/>
        </w:rPr>
        <w:t>a way to quantify the accuracy of a model’s predictions</w:t>
      </w:r>
      <w:r w:rsidR="00F61E91" w:rsidRPr="00BF4589">
        <w:rPr>
          <w:rFonts w:ascii="Nunito" w:eastAsia="Times New Roman" w:hAnsi="Nunito" w:cs="Times New Roman"/>
          <w:color w:val="273239"/>
          <w:spacing w:val="2"/>
          <w:kern w:val="0"/>
          <w:bdr w:val="none" w:sz="0" w:space="0" w:color="auto" w:frame="1"/>
          <w:lang w:eastAsia="en-IN"/>
          <w14:ligatures w14:val="none"/>
        </w:rPr>
        <w:t>. MSE is sensitive to outliers as large errors contribute significantly to the overall score.</w:t>
      </w:r>
    </w:p>
    <w:p w14:paraId="56BACCDA" w14:textId="19CCE0A6" w:rsidR="00BF4589" w:rsidRPr="00547036" w:rsidRDefault="00BF4589" w:rsidP="00BF4589">
      <w:pPr>
        <w:pStyle w:val="NormalWeb"/>
        <w:shd w:val="clear" w:color="auto" w:fill="FFFFFF"/>
        <w:spacing w:before="0" w:beforeAutospacing="0" w:after="0" w:afterAutospacing="0"/>
        <w:textAlignment w:val="baseline"/>
        <w:rPr>
          <w:rFonts w:ascii="Nunito" w:hAnsi="Nunito"/>
          <w:color w:val="273239"/>
          <w:spacing w:val="2"/>
          <w:sz w:val="22"/>
          <w:szCs w:val="22"/>
        </w:rPr>
      </w:pPr>
      <w:r w:rsidRPr="00547036">
        <w:rPr>
          <w:rFonts w:ascii="Nunito" w:hAnsi="Nunito"/>
          <w:color w:val="273239"/>
          <w:spacing w:val="2"/>
          <w:sz w:val="22"/>
          <w:szCs w:val="22"/>
          <w:bdr w:val="none" w:sz="0" w:space="0" w:color="auto" w:frame="1"/>
        </w:rPr>
        <w:t>is an evaluation metric that calculates the average of the squared differences between the actual and predicted values for all the data points. The difference is squared to ensure that negative and positive differences don’t cancel each other out.</w:t>
      </w:r>
    </w:p>
    <w:p w14:paraId="5751BCD5" w14:textId="77777777" w:rsidR="00BF4589" w:rsidRPr="00BF4589" w:rsidRDefault="00BF4589" w:rsidP="00BF4589">
      <w:pPr>
        <w:shd w:val="clear" w:color="auto" w:fill="FFFFFF"/>
        <w:spacing w:after="0" w:line="240" w:lineRule="auto"/>
        <w:textAlignment w:val="baseline"/>
        <w:rPr>
          <w:rFonts w:ascii="Nunito" w:eastAsia="Times New Roman" w:hAnsi="Nunito" w:cs="Times New Roman"/>
          <w:color w:val="273239"/>
          <w:spacing w:val="2"/>
          <w:kern w:val="0"/>
          <w:lang w:eastAsia="en-IN"/>
          <w14:ligatures w14:val="none"/>
        </w:rPr>
      </w:pPr>
      <w:r w:rsidRPr="00BF4589">
        <w:rPr>
          <w:rFonts w:ascii="Cambria Math" w:eastAsia="Times New Roman" w:hAnsi="Cambria Math" w:cs="Cambria Math"/>
          <w:color w:val="273239"/>
          <w:spacing w:val="2"/>
          <w:kern w:val="0"/>
          <w:bdr w:val="none" w:sz="0" w:space="0" w:color="auto" w:frame="1"/>
          <w:lang w:eastAsia="en-IN"/>
          <w14:ligatures w14:val="none"/>
        </w:rPr>
        <w:t>𝑀𝑆𝐸</w:t>
      </w:r>
      <w:r w:rsidRPr="00BF4589">
        <w:rPr>
          <w:rFonts w:ascii="Times New Roman" w:eastAsia="Times New Roman" w:hAnsi="Times New Roman" w:cs="Times New Roman"/>
          <w:color w:val="273239"/>
          <w:spacing w:val="2"/>
          <w:kern w:val="0"/>
          <w:bdr w:val="none" w:sz="0" w:space="0" w:color="auto" w:frame="1"/>
          <w:lang w:eastAsia="en-IN"/>
          <w14:ligatures w14:val="none"/>
        </w:rPr>
        <w:t>=1</w:t>
      </w:r>
      <w:r w:rsidRPr="00BF4589">
        <w:rPr>
          <w:rFonts w:ascii="Cambria Math" w:eastAsia="Times New Roman" w:hAnsi="Cambria Math" w:cs="Cambria Math"/>
          <w:color w:val="273239"/>
          <w:spacing w:val="2"/>
          <w:kern w:val="0"/>
          <w:bdr w:val="none" w:sz="0" w:space="0" w:color="auto" w:frame="1"/>
          <w:lang w:eastAsia="en-IN"/>
          <w14:ligatures w14:val="none"/>
        </w:rPr>
        <w:t>𝑛</w:t>
      </w:r>
      <w:r w:rsidRPr="00BF4589">
        <w:rPr>
          <w:rFonts w:ascii="Times New Roman" w:eastAsia="Times New Roman" w:hAnsi="Times New Roman" w:cs="Times New Roman"/>
          <w:color w:val="273239"/>
          <w:spacing w:val="2"/>
          <w:kern w:val="0"/>
          <w:bdr w:val="none" w:sz="0" w:space="0" w:color="auto" w:frame="1"/>
          <w:lang w:eastAsia="en-IN"/>
          <w14:ligatures w14:val="none"/>
        </w:rPr>
        <w:t>∑</w:t>
      </w:r>
      <w:r w:rsidRPr="00BF4589">
        <w:rPr>
          <w:rFonts w:ascii="Cambria Math" w:eastAsia="Times New Roman" w:hAnsi="Cambria Math" w:cs="Cambria Math"/>
          <w:color w:val="273239"/>
          <w:spacing w:val="2"/>
          <w:kern w:val="0"/>
          <w:bdr w:val="none" w:sz="0" w:space="0" w:color="auto" w:frame="1"/>
          <w:lang w:eastAsia="en-IN"/>
          <w14:ligatures w14:val="none"/>
        </w:rPr>
        <w:t>𝑖</w:t>
      </w:r>
      <w:r w:rsidRPr="00BF4589">
        <w:rPr>
          <w:rFonts w:ascii="Times New Roman" w:eastAsia="Times New Roman" w:hAnsi="Times New Roman" w:cs="Times New Roman"/>
          <w:color w:val="273239"/>
          <w:spacing w:val="2"/>
          <w:kern w:val="0"/>
          <w:bdr w:val="none" w:sz="0" w:space="0" w:color="auto" w:frame="1"/>
          <w:lang w:eastAsia="en-IN"/>
          <w14:ligatures w14:val="none"/>
        </w:rPr>
        <w:t>=1</w:t>
      </w:r>
      <w:r w:rsidRPr="00BF4589">
        <w:rPr>
          <w:rFonts w:ascii="Cambria Math" w:eastAsia="Times New Roman" w:hAnsi="Cambria Math" w:cs="Cambria Math"/>
          <w:color w:val="273239"/>
          <w:spacing w:val="2"/>
          <w:kern w:val="0"/>
          <w:bdr w:val="none" w:sz="0" w:space="0" w:color="auto" w:frame="1"/>
          <w:lang w:eastAsia="en-IN"/>
          <w14:ligatures w14:val="none"/>
        </w:rPr>
        <w:t>𝑛</w:t>
      </w:r>
      <w:r w:rsidRPr="00BF4589">
        <w:rPr>
          <w:rFonts w:ascii="Times New Roman" w:eastAsia="Times New Roman" w:hAnsi="Times New Roman" w:cs="Times New Roman"/>
          <w:color w:val="273239"/>
          <w:spacing w:val="2"/>
          <w:kern w:val="0"/>
          <w:bdr w:val="none" w:sz="0" w:space="0" w:color="auto" w:frame="1"/>
          <w:lang w:eastAsia="en-IN"/>
          <w14:ligatures w14:val="none"/>
        </w:rPr>
        <w:t>(</w:t>
      </w:r>
      <w:r w:rsidRPr="00BF4589">
        <w:rPr>
          <w:rFonts w:ascii="Cambria Math" w:eastAsia="Times New Roman" w:hAnsi="Cambria Math" w:cs="Cambria Math"/>
          <w:color w:val="273239"/>
          <w:spacing w:val="2"/>
          <w:kern w:val="0"/>
          <w:bdr w:val="none" w:sz="0" w:space="0" w:color="auto" w:frame="1"/>
          <w:lang w:eastAsia="en-IN"/>
          <w14:ligatures w14:val="none"/>
        </w:rPr>
        <w:t>𝑦𝑖</w:t>
      </w:r>
      <w:r w:rsidRPr="00BF4589">
        <w:rPr>
          <w:rFonts w:ascii="Times New Roman" w:eastAsia="Times New Roman" w:hAnsi="Times New Roman" w:cs="Times New Roman"/>
          <w:color w:val="273239"/>
          <w:spacing w:val="2"/>
          <w:kern w:val="0"/>
          <w:bdr w:val="none" w:sz="0" w:space="0" w:color="auto" w:frame="1"/>
          <w:lang w:eastAsia="en-IN"/>
          <w14:ligatures w14:val="none"/>
        </w:rPr>
        <w:t>–</w:t>
      </w:r>
      <w:r w:rsidRPr="00BF4589">
        <w:rPr>
          <w:rFonts w:ascii="Cambria Math" w:eastAsia="Times New Roman" w:hAnsi="Cambria Math" w:cs="Cambria Math"/>
          <w:color w:val="273239"/>
          <w:spacing w:val="2"/>
          <w:kern w:val="0"/>
          <w:bdr w:val="none" w:sz="0" w:space="0" w:color="auto" w:frame="1"/>
          <w:lang w:eastAsia="en-IN"/>
          <w14:ligatures w14:val="none"/>
        </w:rPr>
        <w:t>𝑦𝑖</w:t>
      </w:r>
      <w:r w:rsidRPr="00BF4589">
        <w:rPr>
          <w:rFonts w:ascii="Times New Roman" w:eastAsia="Times New Roman" w:hAnsi="Times New Roman" w:cs="Times New Roman"/>
          <w:color w:val="273239"/>
          <w:spacing w:val="2"/>
          <w:kern w:val="0"/>
          <w:bdr w:val="none" w:sz="0" w:space="0" w:color="auto" w:frame="1"/>
          <w:lang w:eastAsia="en-IN"/>
          <w14:ligatures w14:val="none"/>
        </w:rPr>
        <w:t>^)2</w:t>
      </w:r>
      <w:r w:rsidRPr="00BF4589">
        <w:rPr>
          <w:rFonts w:ascii="KaTeX_Math" w:eastAsia="Times New Roman" w:hAnsi="KaTeX_Math" w:cs="Times New Roman"/>
          <w:i/>
          <w:iCs/>
          <w:color w:val="273239"/>
          <w:spacing w:val="2"/>
          <w:kern w:val="0"/>
          <w:bdr w:val="none" w:sz="0" w:space="0" w:color="auto" w:frame="1"/>
          <w:lang w:eastAsia="en-IN"/>
          <w14:ligatures w14:val="none"/>
        </w:rPr>
        <w:t>MSE</w:t>
      </w:r>
      <w:r w:rsidRPr="00BF4589">
        <w:rPr>
          <w:rFonts w:ascii="Times New Roman" w:eastAsia="Times New Roman" w:hAnsi="Times New Roman" w:cs="Times New Roman"/>
          <w:color w:val="273239"/>
          <w:spacing w:val="2"/>
          <w:kern w:val="0"/>
          <w:bdr w:val="none" w:sz="0" w:space="0" w:color="auto" w:frame="1"/>
          <w:lang w:eastAsia="en-IN"/>
          <w14:ligatures w14:val="none"/>
        </w:rPr>
        <w:t>=</w:t>
      </w:r>
      <w:r w:rsidRPr="00BF4589">
        <w:rPr>
          <w:rFonts w:ascii="KaTeX_Math" w:eastAsia="Times New Roman" w:hAnsi="KaTeX_Math" w:cs="Times New Roman"/>
          <w:i/>
          <w:iCs/>
          <w:color w:val="273239"/>
          <w:spacing w:val="2"/>
          <w:kern w:val="0"/>
          <w:bdr w:val="none" w:sz="0" w:space="0" w:color="auto" w:frame="1"/>
          <w:lang w:eastAsia="en-IN"/>
          <w14:ligatures w14:val="none"/>
        </w:rPr>
        <w:t>n</w:t>
      </w:r>
      <w:r w:rsidRPr="00BF4589">
        <w:rPr>
          <w:rFonts w:ascii="Times New Roman" w:eastAsia="Times New Roman" w:hAnsi="Times New Roman" w:cs="Times New Roman"/>
          <w:color w:val="273239"/>
          <w:spacing w:val="2"/>
          <w:kern w:val="0"/>
          <w:bdr w:val="none" w:sz="0" w:space="0" w:color="auto" w:frame="1"/>
          <w:lang w:eastAsia="en-IN"/>
          <w14:ligatures w14:val="none"/>
        </w:rPr>
        <w:t>1​</w:t>
      </w:r>
      <w:r w:rsidRPr="00BF4589">
        <w:rPr>
          <w:rFonts w:ascii="KaTeX_Size1" w:eastAsia="Times New Roman" w:hAnsi="KaTeX_Size1" w:cs="Times New Roman"/>
          <w:color w:val="273239"/>
          <w:spacing w:val="2"/>
          <w:kern w:val="0"/>
          <w:bdr w:val="none" w:sz="0" w:space="0" w:color="auto" w:frame="1"/>
          <w:lang w:eastAsia="en-IN"/>
          <w14:ligatures w14:val="none"/>
        </w:rPr>
        <w:t>∑</w:t>
      </w:r>
      <w:proofErr w:type="spellStart"/>
      <w:r w:rsidRPr="00BF4589">
        <w:rPr>
          <w:rFonts w:ascii="KaTeX_Math" w:eastAsia="Times New Roman" w:hAnsi="KaTeX_Math" w:cs="Times New Roman"/>
          <w:i/>
          <w:iCs/>
          <w:color w:val="273239"/>
          <w:spacing w:val="2"/>
          <w:kern w:val="0"/>
          <w:bdr w:val="none" w:sz="0" w:space="0" w:color="auto" w:frame="1"/>
          <w:lang w:eastAsia="en-IN"/>
          <w14:ligatures w14:val="none"/>
        </w:rPr>
        <w:t>i</w:t>
      </w:r>
      <w:proofErr w:type="spellEnd"/>
      <w:r w:rsidRPr="00BF4589">
        <w:rPr>
          <w:rFonts w:ascii="Times New Roman" w:eastAsia="Times New Roman" w:hAnsi="Times New Roman" w:cs="Times New Roman"/>
          <w:color w:val="273239"/>
          <w:spacing w:val="2"/>
          <w:kern w:val="0"/>
          <w:bdr w:val="none" w:sz="0" w:space="0" w:color="auto" w:frame="1"/>
          <w:lang w:eastAsia="en-IN"/>
          <w14:ligatures w14:val="none"/>
        </w:rPr>
        <w:t>=1</w:t>
      </w:r>
      <w:r w:rsidRPr="00BF4589">
        <w:rPr>
          <w:rFonts w:ascii="KaTeX_Math" w:eastAsia="Times New Roman" w:hAnsi="KaTeX_Math" w:cs="Times New Roman"/>
          <w:i/>
          <w:iCs/>
          <w:color w:val="273239"/>
          <w:spacing w:val="2"/>
          <w:kern w:val="0"/>
          <w:bdr w:val="none" w:sz="0" w:space="0" w:color="auto" w:frame="1"/>
          <w:lang w:eastAsia="en-IN"/>
          <w14:ligatures w14:val="none"/>
        </w:rPr>
        <w:t>n</w:t>
      </w:r>
      <w:r w:rsidRPr="00BF4589">
        <w:rPr>
          <w:rFonts w:ascii="Times New Roman" w:eastAsia="Times New Roman" w:hAnsi="Times New Roman" w:cs="Times New Roman"/>
          <w:color w:val="273239"/>
          <w:spacing w:val="2"/>
          <w:kern w:val="0"/>
          <w:bdr w:val="none" w:sz="0" w:space="0" w:color="auto" w:frame="1"/>
          <w:lang w:eastAsia="en-IN"/>
          <w14:ligatures w14:val="none"/>
        </w:rPr>
        <w:t>​(</w:t>
      </w:r>
      <w:proofErr w:type="spellStart"/>
      <w:r w:rsidRPr="00BF4589">
        <w:rPr>
          <w:rFonts w:ascii="KaTeX_Math" w:eastAsia="Times New Roman" w:hAnsi="KaTeX_Math" w:cs="Times New Roman"/>
          <w:i/>
          <w:iCs/>
          <w:color w:val="273239"/>
          <w:spacing w:val="2"/>
          <w:kern w:val="0"/>
          <w:bdr w:val="none" w:sz="0" w:space="0" w:color="auto" w:frame="1"/>
          <w:lang w:eastAsia="en-IN"/>
          <w14:ligatures w14:val="none"/>
        </w:rPr>
        <w:t>yi</w:t>
      </w:r>
      <w:proofErr w:type="spellEnd"/>
      <w:r w:rsidRPr="00BF4589">
        <w:rPr>
          <w:rFonts w:ascii="Times New Roman" w:eastAsia="Times New Roman" w:hAnsi="Times New Roman" w:cs="Times New Roman"/>
          <w:color w:val="273239"/>
          <w:spacing w:val="2"/>
          <w:kern w:val="0"/>
          <w:bdr w:val="none" w:sz="0" w:space="0" w:color="auto" w:frame="1"/>
          <w:lang w:eastAsia="en-IN"/>
          <w14:ligatures w14:val="none"/>
        </w:rPr>
        <w:t>​–</w:t>
      </w:r>
      <w:proofErr w:type="spellStart"/>
      <w:r w:rsidRPr="00BF4589">
        <w:rPr>
          <w:rFonts w:ascii="KaTeX_Math" w:eastAsia="Times New Roman" w:hAnsi="KaTeX_Math" w:cs="Times New Roman"/>
          <w:i/>
          <w:iCs/>
          <w:color w:val="273239"/>
          <w:spacing w:val="2"/>
          <w:kern w:val="0"/>
          <w:bdr w:val="none" w:sz="0" w:space="0" w:color="auto" w:frame="1"/>
          <w:lang w:eastAsia="en-IN"/>
          <w14:ligatures w14:val="none"/>
        </w:rPr>
        <w:t>yi</w:t>
      </w:r>
      <w:proofErr w:type="spellEnd"/>
      <w:r w:rsidRPr="00BF4589">
        <w:rPr>
          <w:rFonts w:ascii="Times New Roman" w:eastAsia="Times New Roman" w:hAnsi="Times New Roman" w:cs="Times New Roman"/>
          <w:color w:val="273239"/>
          <w:spacing w:val="2"/>
          <w:kern w:val="0"/>
          <w:bdr w:val="none" w:sz="0" w:space="0" w:color="auto" w:frame="1"/>
          <w:lang w:eastAsia="en-IN"/>
          <w14:ligatures w14:val="none"/>
        </w:rPr>
        <w:t>​​)2</w:t>
      </w:r>
    </w:p>
    <w:p w14:paraId="75C617F5" w14:textId="77777777" w:rsidR="00BF4589" w:rsidRPr="00BF4589" w:rsidRDefault="00BF4589" w:rsidP="00BF4589">
      <w:pPr>
        <w:shd w:val="clear" w:color="auto" w:fill="FFFFFF"/>
        <w:spacing w:after="0" w:line="240" w:lineRule="auto"/>
        <w:textAlignment w:val="baseline"/>
        <w:rPr>
          <w:rFonts w:ascii="Nunito" w:eastAsia="Times New Roman" w:hAnsi="Nunito" w:cs="Times New Roman"/>
          <w:color w:val="273239"/>
          <w:spacing w:val="2"/>
          <w:kern w:val="0"/>
          <w:lang w:eastAsia="en-IN"/>
          <w14:ligatures w14:val="none"/>
        </w:rPr>
      </w:pPr>
      <w:r w:rsidRPr="00BF4589">
        <w:rPr>
          <w:rFonts w:ascii="Nunito" w:eastAsia="Times New Roman" w:hAnsi="Nunito" w:cs="Times New Roman"/>
          <w:color w:val="273239"/>
          <w:spacing w:val="2"/>
          <w:kern w:val="0"/>
          <w:bdr w:val="none" w:sz="0" w:space="0" w:color="auto" w:frame="1"/>
          <w:lang w:eastAsia="en-IN"/>
          <w14:ligatures w14:val="none"/>
        </w:rPr>
        <w:t>Here,</w:t>
      </w:r>
    </w:p>
    <w:p w14:paraId="4B921760" w14:textId="77777777" w:rsidR="00BF4589" w:rsidRPr="00BF4589" w:rsidRDefault="00BF4589" w:rsidP="00BF4589">
      <w:pPr>
        <w:numPr>
          <w:ilvl w:val="0"/>
          <w:numId w:val="6"/>
        </w:numPr>
        <w:shd w:val="clear" w:color="auto" w:fill="FFFFFF"/>
        <w:spacing w:after="0" w:line="240" w:lineRule="auto"/>
        <w:ind w:left="1080"/>
        <w:textAlignment w:val="baseline"/>
        <w:rPr>
          <w:rFonts w:ascii="Nunito" w:eastAsia="Times New Roman" w:hAnsi="Nunito" w:cs="Times New Roman"/>
          <w:color w:val="273239"/>
          <w:spacing w:val="2"/>
          <w:kern w:val="0"/>
          <w:lang w:eastAsia="en-IN"/>
          <w14:ligatures w14:val="none"/>
        </w:rPr>
      </w:pPr>
      <w:r w:rsidRPr="00BF4589">
        <w:rPr>
          <w:rFonts w:ascii="Nunito" w:eastAsia="Times New Roman" w:hAnsi="Nunito" w:cs="Times New Roman"/>
          <w:color w:val="273239"/>
          <w:spacing w:val="2"/>
          <w:kern w:val="0"/>
          <w:bdr w:val="none" w:sz="0" w:space="0" w:color="auto" w:frame="1"/>
          <w:lang w:eastAsia="en-IN"/>
          <w14:ligatures w14:val="none"/>
        </w:rPr>
        <w:t>n is the number of data points.</w:t>
      </w:r>
    </w:p>
    <w:p w14:paraId="3E97A401" w14:textId="77777777" w:rsidR="00BF4589" w:rsidRPr="00BF4589" w:rsidRDefault="00BF4589" w:rsidP="00BF4589">
      <w:pPr>
        <w:numPr>
          <w:ilvl w:val="0"/>
          <w:numId w:val="7"/>
        </w:numPr>
        <w:shd w:val="clear" w:color="auto" w:fill="FFFFFF"/>
        <w:spacing w:after="0" w:line="240" w:lineRule="auto"/>
        <w:ind w:left="1080"/>
        <w:textAlignment w:val="baseline"/>
        <w:rPr>
          <w:rFonts w:ascii="Nunito" w:eastAsia="Times New Roman" w:hAnsi="Nunito" w:cs="Times New Roman"/>
          <w:color w:val="273239"/>
          <w:spacing w:val="2"/>
          <w:kern w:val="0"/>
          <w:lang w:eastAsia="en-IN"/>
          <w14:ligatures w14:val="none"/>
        </w:rPr>
      </w:pPr>
      <w:proofErr w:type="spellStart"/>
      <w:r w:rsidRPr="00BF4589">
        <w:rPr>
          <w:rFonts w:ascii="Nunito" w:eastAsia="Times New Roman" w:hAnsi="Nunito" w:cs="Times New Roman"/>
          <w:color w:val="273239"/>
          <w:spacing w:val="2"/>
          <w:kern w:val="0"/>
          <w:bdr w:val="none" w:sz="0" w:space="0" w:color="auto" w:frame="1"/>
          <w:lang w:eastAsia="en-IN"/>
          <w14:ligatures w14:val="none"/>
        </w:rPr>
        <w:t>yi</w:t>
      </w:r>
      <w:proofErr w:type="spellEnd"/>
      <w:r w:rsidRPr="00BF4589">
        <w:rPr>
          <w:rFonts w:ascii="Nunito" w:eastAsia="Times New Roman" w:hAnsi="Nunito" w:cs="Times New Roman"/>
          <w:color w:val="273239"/>
          <w:spacing w:val="2"/>
          <w:kern w:val="0"/>
          <w:bdr w:val="none" w:sz="0" w:space="0" w:color="auto" w:frame="1"/>
          <w:lang w:eastAsia="en-IN"/>
          <w14:ligatures w14:val="none"/>
        </w:rPr>
        <w:t xml:space="preserve"> is the actual or observed value for the </w:t>
      </w:r>
      <w:proofErr w:type="spellStart"/>
      <w:r w:rsidRPr="00BF4589">
        <w:rPr>
          <w:rFonts w:ascii="Nunito" w:eastAsia="Times New Roman" w:hAnsi="Nunito" w:cs="Times New Roman"/>
          <w:color w:val="273239"/>
          <w:spacing w:val="2"/>
          <w:kern w:val="0"/>
          <w:bdr w:val="none" w:sz="0" w:space="0" w:color="auto" w:frame="1"/>
          <w:lang w:eastAsia="en-IN"/>
          <w14:ligatures w14:val="none"/>
        </w:rPr>
        <w:t>ith</w:t>
      </w:r>
      <w:proofErr w:type="spellEnd"/>
      <w:r w:rsidRPr="00BF4589">
        <w:rPr>
          <w:rFonts w:ascii="Nunito" w:eastAsia="Times New Roman" w:hAnsi="Nunito" w:cs="Times New Roman"/>
          <w:color w:val="273239"/>
          <w:spacing w:val="2"/>
          <w:kern w:val="0"/>
          <w:bdr w:val="none" w:sz="0" w:space="0" w:color="auto" w:frame="1"/>
          <w:lang w:eastAsia="en-IN"/>
          <w14:ligatures w14:val="none"/>
        </w:rPr>
        <w:t> data point.</w:t>
      </w:r>
    </w:p>
    <w:p w14:paraId="5A7B83F1" w14:textId="77777777" w:rsidR="00BF4589" w:rsidRPr="00AA405B" w:rsidRDefault="00BF4589" w:rsidP="00BF4589">
      <w:pPr>
        <w:numPr>
          <w:ilvl w:val="0"/>
          <w:numId w:val="8"/>
        </w:numPr>
        <w:shd w:val="clear" w:color="auto" w:fill="FFFFFF"/>
        <w:spacing w:after="0" w:line="240" w:lineRule="auto"/>
        <w:ind w:left="1080"/>
        <w:textAlignment w:val="baseline"/>
        <w:rPr>
          <w:rFonts w:ascii="Nunito" w:eastAsia="Times New Roman" w:hAnsi="Nunito" w:cs="Times New Roman"/>
          <w:color w:val="273239"/>
          <w:spacing w:val="2"/>
          <w:kern w:val="0"/>
          <w:sz w:val="27"/>
          <w:szCs w:val="27"/>
          <w:lang w:eastAsia="en-IN"/>
          <w14:ligatures w14:val="none"/>
        </w:rPr>
      </w:pPr>
      <w:r w:rsidRPr="00BF4589">
        <w:rPr>
          <w:rFonts w:ascii="Cambria Math" w:eastAsia="Times New Roman" w:hAnsi="Cambria Math" w:cs="Cambria Math"/>
          <w:color w:val="273239"/>
          <w:spacing w:val="2"/>
          <w:kern w:val="0"/>
          <w:bdr w:val="none" w:sz="0" w:space="0" w:color="auto" w:frame="1"/>
          <w:lang w:eastAsia="en-IN"/>
          <w14:ligatures w14:val="none"/>
        </w:rPr>
        <w:lastRenderedPageBreak/>
        <w:t>𝑦𝑖</w:t>
      </w:r>
      <w:r w:rsidRPr="00BF4589">
        <w:rPr>
          <w:rFonts w:ascii="Times New Roman" w:eastAsia="Times New Roman" w:hAnsi="Times New Roman" w:cs="Times New Roman"/>
          <w:color w:val="273239"/>
          <w:spacing w:val="2"/>
          <w:kern w:val="0"/>
          <w:bdr w:val="none" w:sz="0" w:space="0" w:color="auto" w:frame="1"/>
          <w:lang w:eastAsia="en-IN"/>
          <w14:ligatures w14:val="none"/>
        </w:rPr>
        <w:t>^</w:t>
      </w:r>
      <w:proofErr w:type="spellStart"/>
      <w:r w:rsidRPr="00BF4589">
        <w:rPr>
          <w:rFonts w:ascii="KaTeX_Math" w:eastAsia="Times New Roman" w:hAnsi="KaTeX_Math" w:cs="Times New Roman"/>
          <w:i/>
          <w:iCs/>
          <w:color w:val="273239"/>
          <w:spacing w:val="2"/>
          <w:kern w:val="0"/>
          <w:bdr w:val="none" w:sz="0" w:space="0" w:color="auto" w:frame="1"/>
          <w:lang w:eastAsia="en-IN"/>
          <w14:ligatures w14:val="none"/>
        </w:rPr>
        <w:t>yi</w:t>
      </w:r>
      <w:proofErr w:type="spellEnd"/>
      <w:r w:rsidRPr="00BF4589">
        <w:rPr>
          <w:rFonts w:ascii="Times New Roman" w:eastAsia="Times New Roman" w:hAnsi="Times New Roman" w:cs="Times New Roman"/>
          <w:color w:val="273239"/>
          <w:spacing w:val="2"/>
          <w:kern w:val="0"/>
          <w:bdr w:val="none" w:sz="0" w:space="0" w:color="auto" w:frame="1"/>
          <w:lang w:eastAsia="en-IN"/>
          <w14:ligatures w14:val="none"/>
        </w:rPr>
        <w:t>​​</w:t>
      </w:r>
      <w:r w:rsidRPr="00BF4589">
        <w:rPr>
          <w:rFonts w:ascii="Nunito" w:eastAsia="Times New Roman" w:hAnsi="Nunito" w:cs="Times New Roman"/>
          <w:color w:val="273239"/>
          <w:spacing w:val="2"/>
          <w:kern w:val="0"/>
          <w:bdr w:val="none" w:sz="0" w:space="0" w:color="auto" w:frame="1"/>
          <w:lang w:eastAsia="en-IN"/>
          <w14:ligatures w14:val="none"/>
        </w:rPr>
        <w:t xml:space="preserve"> is the predicted value for the </w:t>
      </w:r>
      <w:proofErr w:type="spellStart"/>
      <w:r w:rsidRPr="00BF4589">
        <w:rPr>
          <w:rFonts w:ascii="Nunito" w:eastAsia="Times New Roman" w:hAnsi="Nunito" w:cs="Times New Roman"/>
          <w:color w:val="273239"/>
          <w:spacing w:val="2"/>
          <w:kern w:val="0"/>
          <w:bdr w:val="none" w:sz="0" w:space="0" w:color="auto" w:frame="1"/>
          <w:lang w:eastAsia="en-IN"/>
          <w14:ligatures w14:val="none"/>
        </w:rPr>
        <w:t>ith</w:t>
      </w:r>
      <w:proofErr w:type="spellEnd"/>
      <w:r w:rsidRPr="00BF4589">
        <w:rPr>
          <w:rFonts w:ascii="Nunito" w:eastAsia="Times New Roman" w:hAnsi="Nunito" w:cs="Times New Roman"/>
          <w:color w:val="273239"/>
          <w:spacing w:val="2"/>
          <w:kern w:val="0"/>
          <w:bdr w:val="none" w:sz="0" w:space="0" w:color="auto" w:frame="1"/>
          <w:lang w:eastAsia="en-IN"/>
          <w14:ligatures w14:val="none"/>
        </w:rPr>
        <w:t> data point</w:t>
      </w:r>
      <w:r w:rsidRPr="00BF4589">
        <w:rPr>
          <w:rFonts w:ascii="Nunito" w:eastAsia="Times New Roman" w:hAnsi="Nunito" w:cs="Times New Roman"/>
          <w:color w:val="273239"/>
          <w:spacing w:val="2"/>
          <w:kern w:val="0"/>
          <w:sz w:val="27"/>
          <w:szCs w:val="27"/>
          <w:bdr w:val="none" w:sz="0" w:space="0" w:color="auto" w:frame="1"/>
          <w:lang w:eastAsia="en-IN"/>
          <w14:ligatures w14:val="none"/>
        </w:rPr>
        <w:t>.</w:t>
      </w:r>
    </w:p>
    <w:p w14:paraId="01D877B1" w14:textId="3A628B6E" w:rsidR="00692B0B" w:rsidRPr="00E26069" w:rsidRDefault="00692B0B">
      <w:pPr>
        <w:rPr>
          <w:b/>
          <w:bCs/>
          <w:sz w:val="24"/>
          <w:szCs w:val="24"/>
        </w:rPr>
      </w:pPr>
    </w:p>
    <w:p w14:paraId="46DE97CA" w14:textId="4E410B65" w:rsidR="001B563C" w:rsidRDefault="001B563C">
      <w:pPr>
        <w:rPr>
          <w:rFonts w:ascii="Nunito" w:hAnsi="Nunito"/>
          <w:color w:val="273239"/>
          <w:spacing w:val="2"/>
          <w:bdr w:val="none" w:sz="0" w:space="0" w:color="auto" w:frame="1"/>
          <w:shd w:val="clear" w:color="auto" w:fill="FFFFFF"/>
        </w:rPr>
      </w:pPr>
      <w:r w:rsidRPr="00A80AA1">
        <w:rPr>
          <w:b/>
          <w:bCs/>
        </w:rPr>
        <w:t>k-means clustering</w:t>
      </w:r>
      <w:r w:rsidRPr="00A80AA1">
        <w:t>:</w:t>
      </w:r>
      <w:r w:rsidR="00A80AA1" w:rsidRPr="00A80AA1">
        <w:t xml:space="preserve"> </w:t>
      </w:r>
      <w:hyperlink r:id="rId13" w:tgtFrame="_blank" w:history="1">
        <w:r w:rsidR="00A80AA1" w:rsidRPr="00A80AA1">
          <w:rPr>
            <w:rStyle w:val="Hyperlink"/>
            <w:rFonts w:ascii="Nunito" w:hAnsi="Nunito"/>
            <w:spacing w:val="2"/>
            <w:bdr w:val="none" w:sz="0" w:space="0" w:color="auto" w:frame="1"/>
            <w:shd w:val="clear" w:color="auto" w:fill="FFFFFF"/>
          </w:rPr>
          <w:t>K-Means Clustering</w:t>
        </w:r>
      </w:hyperlink>
      <w:r w:rsidR="00A80AA1" w:rsidRPr="00A80AA1">
        <w:rPr>
          <w:rFonts w:ascii="Nunito" w:hAnsi="Nunito"/>
          <w:color w:val="273239"/>
          <w:spacing w:val="2"/>
          <w:bdr w:val="none" w:sz="0" w:space="0" w:color="auto" w:frame="1"/>
          <w:shd w:val="clear" w:color="auto" w:fill="FFFFFF"/>
        </w:rPr>
        <w:t> is an</w:t>
      </w:r>
      <w:hyperlink r:id="rId14" w:tgtFrame="_blank" w:history="1">
        <w:r w:rsidR="00A80AA1" w:rsidRPr="00A80AA1">
          <w:rPr>
            <w:rStyle w:val="Hyperlink"/>
            <w:rFonts w:ascii="Nunito" w:hAnsi="Nunito"/>
            <w:spacing w:val="2"/>
            <w:bdr w:val="none" w:sz="0" w:space="0" w:color="auto" w:frame="1"/>
            <w:shd w:val="clear" w:color="auto" w:fill="FFFFFF"/>
          </w:rPr>
          <w:t> Unsupervised Machine Learning</w:t>
        </w:r>
      </w:hyperlink>
      <w:r w:rsidR="00A80AA1" w:rsidRPr="00A80AA1">
        <w:rPr>
          <w:rFonts w:ascii="Nunito" w:hAnsi="Nunito"/>
          <w:color w:val="273239"/>
          <w:spacing w:val="2"/>
          <w:bdr w:val="none" w:sz="0" w:space="0" w:color="auto" w:frame="1"/>
          <w:shd w:val="clear" w:color="auto" w:fill="FFFFFF"/>
        </w:rPr>
        <w:t xml:space="preserve"> algorithm, which groups the </w:t>
      </w:r>
      <w:proofErr w:type="spellStart"/>
      <w:r w:rsidR="00A80AA1" w:rsidRPr="00A80AA1">
        <w:rPr>
          <w:rFonts w:ascii="Nunito" w:hAnsi="Nunito"/>
          <w:color w:val="273239"/>
          <w:spacing w:val="2"/>
          <w:bdr w:val="none" w:sz="0" w:space="0" w:color="auto" w:frame="1"/>
          <w:shd w:val="clear" w:color="auto" w:fill="FFFFFF"/>
        </w:rPr>
        <w:t>unlabeled</w:t>
      </w:r>
      <w:proofErr w:type="spellEnd"/>
      <w:r w:rsidR="00A80AA1" w:rsidRPr="00A80AA1">
        <w:rPr>
          <w:rFonts w:ascii="Nunito" w:hAnsi="Nunito"/>
          <w:color w:val="273239"/>
          <w:spacing w:val="2"/>
          <w:bdr w:val="none" w:sz="0" w:space="0" w:color="auto" w:frame="1"/>
          <w:shd w:val="clear" w:color="auto" w:fill="FFFFFF"/>
        </w:rPr>
        <w:t xml:space="preserve"> dataset into different clusters</w:t>
      </w:r>
      <w:r w:rsidR="005D231A">
        <w:rPr>
          <w:rFonts w:ascii="Nunito" w:hAnsi="Nunito"/>
          <w:color w:val="273239"/>
          <w:spacing w:val="2"/>
          <w:bdr w:val="none" w:sz="0" w:space="0" w:color="auto" w:frame="1"/>
          <w:shd w:val="clear" w:color="auto" w:fill="FFFFFF"/>
        </w:rPr>
        <w:t>.</w:t>
      </w:r>
    </w:p>
    <w:p w14:paraId="51A2EA00" w14:textId="62F2D874" w:rsidR="004B19CD" w:rsidRDefault="004B19CD">
      <w:pPr>
        <w:rPr>
          <w:rFonts w:ascii="Arial" w:hAnsi="Arial" w:cs="Arial"/>
          <w:color w:val="FF0000"/>
          <w:shd w:val="clear" w:color="auto" w:fill="FFFFFF"/>
        </w:rPr>
      </w:pPr>
      <w:r w:rsidRPr="004B19CD">
        <w:rPr>
          <w:rFonts w:ascii="Arial" w:hAnsi="Arial" w:cs="Arial"/>
          <w:color w:val="202124"/>
          <w:shd w:val="clear" w:color="auto" w:fill="FFFFFF"/>
        </w:rPr>
        <w:t xml:space="preserve">K-Means </w:t>
      </w:r>
      <w:r w:rsidR="00A323D1">
        <w:rPr>
          <w:rFonts w:ascii="Arial" w:hAnsi="Arial" w:cs="Arial"/>
          <w:color w:val="202124"/>
          <w:shd w:val="clear" w:color="auto" w:fill="FFFFFF"/>
        </w:rPr>
        <w:t xml:space="preserve">divides objects into clusters that </w:t>
      </w:r>
      <w:r w:rsidR="00A323D1" w:rsidRPr="00C6159A">
        <w:rPr>
          <w:rFonts w:ascii="Arial" w:hAnsi="Arial" w:cs="Arial"/>
          <w:color w:val="FF0000"/>
          <w:shd w:val="clear" w:color="auto" w:fill="FFFFFF"/>
        </w:rPr>
        <w:t>group similar objects in one cluster and dissimilar objects into another</w:t>
      </w:r>
      <w:r w:rsidRPr="00C6159A">
        <w:rPr>
          <w:rFonts w:ascii="Arial" w:hAnsi="Arial" w:cs="Arial"/>
          <w:color w:val="FF0000"/>
          <w:shd w:val="clear" w:color="auto" w:fill="FFFFFF"/>
        </w:rPr>
        <w:t>.</w:t>
      </w:r>
    </w:p>
    <w:p w14:paraId="21FE5D9B" w14:textId="77777777" w:rsidR="00E9662C" w:rsidRDefault="00E9662C">
      <w:pPr>
        <w:rPr>
          <w:rFonts w:ascii="Arial" w:hAnsi="Arial" w:cs="Arial"/>
          <w:color w:val="FF0000"/>
          <w:shd w:val="clear" w:color="auto" w:fill="FFFFFF"/>
        </w:rPr>
      </w:pPr>
    </w:p>
    <w:p w14:paraId="086E1018" w14:textId="77777777" w:rsidR="00E9662C" w:rsidRDefault="00E9662C" w:rsidP="00E9662C">
      <w:pPr>
        <w:pStyle w:val="Heading2"/>
        <w:shd w:val="clear" w:color="auto" w:fill="FFFFFF"/>
        <w:spacing w:before="0" w:beforeAutospacing="0" w:after="0" w:afterAutospacing="0"/>
        <w:textAlignment w:val="baseline"/>
        <w:rPr>
          <w:rFonts w:ascii="Nunito" w:hAnsi="Nunito"/>
          <w:color w:val="273239"/>
          <w:spacing w:val="2"/>
        </w:rPr>
      </w:pPr>
      <w:r>
        <w:rPr>
          <w:rFonts w:ascii="Nunito" w:hAnsi="Nunito"/>
          <w:color w:val="273239"/>
          <w:spacing w:val="2"/>
          <w:bdr w:val="none" w:sz="0" w:space="0" w:color="auto" w:frame="1"/>
        </w:rPr>
        <w:t>Random Forest</w:t>
      </w:r>
    </w:p>
    <w:p w14:paraId="016C1DC6" w14:textId="77777777" w:rsidR="00E9662C" w:rsidRDefault="00E9662C" w:rsidP="00E9662C">
      <w:pPr>
        <w:pStyle w:val="NormalWeb"/>
        <w:shd w:val="clear" w:color="auto" w:fill="FFFFFF"/>
        <w:spacing w:before="0" w:beforeAutospacing="0" w:after="0" w:afterAutospacing="0"/>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The </w:t>
      </w:r>
      <w:hyperlink r:id="rId15" w:history="1">
        <w:r>
          <w:rPr>
            <w:rStyle w:val="Hyperlink"/>
            <w:rFonts w:ascii="Nunito" w:hAnsi="Nunito"/>
            <w:spacing w:val="2"/>
            <w:sz w:val="27"/>
            <w:szCs w:val="27"/>
            <w:bdr w:val="none" w:sz="0" w:space="0" w:color="auto" w:frame="1"/>
          </w:rPr>
          <w:t>Random forest</w:t>
        </w:r>
      </w:hyperlink>
      <w:r>
        <w:rPr>
          <w:rFonts w:ascii="Nunito" w:hAnsi="Nunito"/>
          <w:color w:val="273239"/>
          <w:spacing w:val="2"/>
          <w:sz w:val="27"/>
          <w:szCs w:val="27"/>
          <w:bdr w:val="none" w:sz="0" w:space="0" w:color="auto" w:frame="1"/>
        </w:rPr>
        <w:t> or Random Decision Forest is a supervised Machine learning algorithm used for classification, regression, and other tasks using decision trees. Random Forests are particularly well-suited for handling large and complex datasets, dealing with high-dimensional feature spaces, and providing insights into feature importance. This algorithm’s ability to maintain high predictive accuracy while minimizing overfitting makes it a popular choice across various domains, including finance, healthcare, and image analysis, among others.</w:t>
      </w:r>
    </w:p>
    <w:p w14:paraId="2BBED91F" w14:textId="77777777" w:rsidR="00E9662C" w:rsidRDefault="00E9662C" w:rsidP="00E9662C">
      <w:pPr>
        <w:pStyle w:val="Heading2"/>
        <w:shd w:val="clear" w:color="auto" w:fill="FFFFFF"/>
        <w:spacing w:before="0" w:beforeAutospacing="0" w:after="0" w:afterAutospacing="0"/>
        <w:textAlignment w:val="baseline"/>
        <w:rPr>
          <w:rFonts w:ascii="Nunito" w:hAnsi="Nunito"/>
          <w:color w:val="273239"/>
          <w:spacing w:val="2"/>
        </w:rPr>
      </w:pPr>
      <w:r>
        <w:rPr>
          <w:rFonts w:ascii="Nunito" w:hAnsi="Nunito"/>
          <w:color w:val="273239"/>
          <w:spacing w:val="2"/>
          <w:bdr w:val="none" w:sz="0" w:space="0" w:color="auto" w:frame="1"/>
        </w:rPr>
        <w:t>Random Forest Classifier</w:t>
      </w:r>
    </w:p>
    <w:p w14:paraId="539C49D6" w14:textId="77777777" w:rsidR="00E9662C" w:rsidRDefault="00E9662C" w:rsidP="00E9662C">
      <w:pPr>
        <w:pStyle w:val="NormalWeb"/>
        <w:shd w:val="clear" w:color="auto" w:fill="FFFFFF"/>
        <w:spacing w:before="0" w:beforeAutospacing="0" w:after="0" w:afterAutospacing="0"/>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The Random forest classifier creates a</w:t>
      </w:r>
      <w:hyperlink r:id="rId16" w:tgtFrame="_blank" w:history="1">
        <w:r>
          <w:rPr>
            <w:rStyle w:val="Hyperlink"/>
            <w:rFonts w:ascii="Nunito" w:hAnsi="Nunito"/>
            <w:spacing w:val="2"/>
            <w:sz w:val="27"/>
            <w:szCs w:val="27"/>
            <w:bdr w:val="none" w:sz="0" w:space="0" w:color="auto" w:frame="1"/>
          </w:rPr>
          <w:t> set</w:t>
        </w:r>
      </w:hyperlink>
      <w:r>
        <w:rPr>
          <w:rFonts w:ascii="Nunito" w:hAnsi="Nunito"/>
          <w:color w:val="273239"/>
          <w:spacing w:val="2"/>
          <w:sz w:val="27"/>
          <w:szCs w:val="27"/>
          <w:bdr w:val="none" w:sz="0" w:space="0" w:color="auto" w:frame="1"/>
        </w:rPr>
        <w:t> of</w:t>
      </w:r>
      <w:hyperlink r:id="rId17" w:tgtFrame="_blank" w:history="1">
        <w:r>
          <w:rPr>
            <w:rStyle w:val="Hyperlink"/>
            <w:rFonts w:ascii="Nunito" w:hAnsi="Nunito"/>
            <w:spacing w:val="2"/>
            <w:sz w:val="27"/>
            <w:szCs w:val="27"/>
            <w:bdr w:val="none" w:sz="0" w:space="0" w:color="auto" w:frame="1"/>
          </w:rPr>
          <w:t> decision trees</w:t>
        </w:r>
      </w:hyperlink>
      <w:r>
        <w:rPr>
          <w:rFonts w:ascii="Nunito" w:hAnsi="Nunito"/>
          <w:color w:val="273239"/>
          <w:spacing w:val="2"/>
          <w:sz w:val="27"/>
          <w:szCs w:val="27"/>
          <w:bdr w:val="none" w:sz="0" w:space="0" w:color="auto" w:frame="1"/>
        </w:rPr>
        <w:t xml:space="preserve"> from a randomly selected subset of the training set. It is a set of decision trees (DT) from a randomly selected subset of the training set and then </w:t>
      </w:r>
      <w:proofErr w:type="gramStart"/>
      <w:r>
        <w:rPr>
          <w:rFonts w:ascii="Nunito" w:hAnsi="Nunito"/>
          <w:color w:val="273239"/>
          <w:spacing w:val="2"/>
          <w:sz w:val="27"/>
          <w:szCs w:val="27"/>
          <w:bdr w:val="none" w:sz="0" w:space="0" w:color="auto" w:frame="1"/>
        </w:rPr>
        <w:t>It</w:t>
      </w:r>
      <w:proofErr w:type="gramEnd"/>
      <w:r>
        <w:rPr>
          <w:rFonts w:ascii="Nunito" w:hAnsi="Nunito"/>
          <w:color w:val="273239"/>
          <w:spacing w:val="2"/>
          <w:sz w:val="27"/>
          <w:szCs w:val="27"/>
          <w:bdr w:val="none" w:sz="0" w:space="0" w:color="auto" w:frame="1"/>
        </w:rPr>
        <w:t xml:space="preserve"> collects the votes from different decision trees to decide the final prediction.</w:t>
      </w:r>
    </w:p>
    <w:p w14:paraId="2DC97856" w14:textId="7801DF07" w:rsidR="00E9662C" w:rsidRDefault="00E9662C" w:rsidP="00E9662C">
      <w:pPr>
        <w:shd w:val="clear" w:color="auto" w:fill="FFFFFF"/>
        <w:jc w:val="center"/>
        <w:textAlignment w:val="baseline"/>
        <w:rPr>
          <w:rFonts w:ascii="Nunito" w:hAnsi="Nunito"/>
          <w:color w:val="273239"/>
          <w:spacing w:val="2"/>
          <w:sz w:val="27"/>
          <w:szCs w:val="27"/>
        </w:rPr>
      </w:pPr>
      <w:r>
        <w:rPr>
          <w:rFonts w:ascii="Nunito" w:hAnsi="Nunito"/>
          <w:color w:val="273239"/>
          <w:spacing w:val="2"/>
          <w:sz w:val="27"/>
          <w:szCs w:val="27"/>
        </w:rPr>
        <w:fldChar w:fldCharType="begin"/>
      </w:r>
      <w:r>
        <w:rPr>
          <w:rFonts w:ascii="Nunito" w:hAnsi="Nunito"/>
          <w:color w:val="273239"/>
          <w:spacing w:val="2"/>
          <w:sz w:val="27"/>
          <w:szCs w:val="27"/>
        </w:rPr>
        <w:instrText xml:space="preserve"> INCLUDEPICTURE "https://media.geeksforgeeks.org/wp-content/uploads/20240130162938/random.webp" \* MERGEFORMATINET </w:instrText>
      </w:r>
      <w:r>
        <w:rPr>
          <w:rFonts w:ascii="Nunito" w:hAnsi="Nunito"/>
          <w:color w:val="273239"/>
          <w:spacing w:val="2"/>
          <w:sz w:val="27"/>
          <w:szCs w:val="27"/>
        </w:rPr>
        <w:fldChar w:fldCharType="separate"/>
      </w:r>
      <w:r w:rsidR="00000000">
        <w:rPr>
          <w:rFonts w:ascii="Nunito" w:hAnsi="Nunito"/>
          <w:color w:val="273239"/>
          <w:spacing w:val="2"/>
          <w:sz w:val="27"/>
          <w:szCs w:val="27"/>
        </w:rPr>
        <w:pict w14:anchorId="636A849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random" style="width:454.8pt;height:227.4pt"/>
        </w:pict>
      </w:r>
      <w:r>
        <w:rPr>
          <w:rFonts w:ascii="Nunito" w:hAnsi="Nunito"/>
          <w:color w:val="273239"/>
          <w:spacing w:val="2"/>
          <w:sz w:val="27"/>
          <w:szCs w:val="27"/>
        </w:rPr>
        <w:fldChar w:fldCharType="end"/>
      </w:r>
    </w:p>
    <w:p w14:paraId="251A5874" w14:textId="77777777" w:rsidR="00E9662C" w:rsidRDefault="00E9662C" w:rsidP="00E9662C">
      <w:pPr>
        <w:pStyle w:val="wp-caption-text"/>
        <w:shd w:val="clear" w:color="auto" w:fill="FFFFFF"/>
        <w:spacing w:before="0" w:beforeAutospacing="0" w:after="150" w:afterAutospacing="0" w:line="480" w:lineRule="auto"/>
        <w:jc w:val="center"/>
        <w:textAlignment w:val="baseline"/>
        <w:rPr>
          <w:rFonts w:ascii="Nunito" w:hAnsi="Nunito"/>
          <w:i/>
          <w:iCs/>
          <w:color w:val="666666"/>
          <w:spacing w:val="2"/>
          <w:sz w:val="18"/>
          <w:szCs w:val="18"/>
        </w:rPr>
      </w:pPr>
      <w:r>
        <w:rPr>
          <w:rFonts w:ascii="Nunito" w:hAnsi="Nunito"/>
          <w:i/>
          <w:iCs/>
          <w:color w:val="666666"/>
          <w:spacing w:val="2"/>
          <w:sz w:val="18"/>
          <w:szCs w:val="18"/>
        </w:rPr>
        <w:t>Random Forest Classifier</w:t>
      </w:r>
    </w:p>
    <w:p w14:paraId="7EC0327A" w14:textId="77777777" w:rsidR="00E9662C" w:rsidRDefault="00E9662C" w:rsidP="00E9662C">
      <w:pPr>
        <w:pStyle w:val="NormalWeb"/>
        <w:shd w:val="clear" w:color="auto" w:fill="FFFFFF"/>
        <w:spacing w:before="0" w:beforeAutospacing="0" w:after="0" w:afterAutospacing="0"/>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lastRenderedPageBreak/>
        <w:t>Additionally, the random forest classifier can handle both classification and regression tasks, and its ability to provide feature importance scores makes it a valuable tool for understanding the significance of different variables in the dataset.</w:t>
      </w:r>
    </w:p>
    <w:p w14:paraId="2E5D7872" w14:textId="77777777" w:rsidR="00E9662C" w:rsidRDefault="00E9662C" w:rsidP="00E9662C">
      <w:pPr>
        <w:pStyle w:val="Heading2"/>
        <w:shd w:val="clear" w:color="auto" w:fill="FFFFFF"/>
        <w:spacing w:before="0" w:beforeAutospacing="0" w:after="0" w:afterAutospacing="0"/>
        <w:textAlignment w:val="baseline"/>
        <w:rPr>
          <w:rFonts w:ascii="Nunito" w:hAnsi="Nunito"/>
          <w:color w:val="273239"/>
          <w:spacing w:val="2"/>
        </w:rPr>
      </w:pPr>
      <w:r>
        <w:rPr>
          <w:rFonts w:ascii="Nunito" w:hAnsi="Nunito"/>
          <w:color w:val="273239"/>
          <w:spacing w:val="2"/>
          <w:bdr w:val="none" w:sz="0" w:space="0" w:color="auto" w:frame="1"/>
        </w:rPr>
        <w:t>How Random Forest Classification works</w:t>
      </w:r>
    </w:p>
    <w:p w14:paraId="52E26649" w14:textId="77777777" w:rsidR="00E9662C" w:rsidRDefault="00E9662C" w:rsidP="00E9662C">
      <w:pPr>
        <w:pStyle w:val="NormalWeb"/>
        <w:shd w:val="clear" w:color="auto" w:fill="FFFFFF"/>
        <w:spacing w:before="0" w:beforeAutospacing="0" w:after="0" w:afterAutospacing="0"/>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Random Forest Classification is an ensemble learning technique designed to enhance the accuracy and robustness of classification tasks. The algorithm builds a multitude of decision trees during training and outputs the</w:t>
      </w:r>
      <w:hyperlink r:id="rId18" w:tgtFrame="_blank" w:history="1">
        <w:r>
          <w:rPr>
            <w:rStyle w:val="Hyperlink"/>
            <w:rFonts w:ascii="Nunito" w:hAnsi="Nunito"/>
            <w:spacing w:val="2"/>
            <w:sz w:val="27"/>
            <w:szCs w:val="27"/>
            <w:bdr w:val="none" w:sz="0" w:space="0" w:color="auto" w:frame="1"/>
          </w:rPr>
          <w:t> class</w:t>
        </w:r>
      </w:hyperlink>
      <w:r>
        <w:rPr>
          <w:rFonts w:ascii="Nunito" w:hAnsi="Nunito"/>
          <w:color w:val="273239"/>
          <w:spacing w:val="2"/>
          <w:sz w:val="27"/>
          <w:szCs w:val="27"/>
          <w:bdr w:val="none" w:sz="0" w:space="0" w:color="auto" w:frame="1"/>
        </w:rPr>
        <w:t> that is the mode of the classification classes. Each decision tree in the random forest is constructed using a subset of the training data and a random subset of features introducing diversity among the trees, making the model more robust and less prone to overfitting.</w:t>
      </w:r>
    </w:p>
    <w:p w14:paraId="527AD330" w14:textId="77777777" w:rsidR="00E9662C" w:rsidRDefault="00E9662C" w:rsidP="00E9662C">
      <w:pPr>
        <w:pStyle w:val="NormalWeb"/>
        <w:shd w:val="clear" w:color="auto" w:fill="FFFFFF"/>
        <w:spacing w:before="0" w:beforeAutospacing="0" w:after="0" w:afterAutospacing="0"/>
        <w:textAlignment w:val="baseline"/>
        <w:rPr>
          <w:rFonts w:ascii="Nunito" w:hAnsi="Nunito"/>
          <w:color w:val="273239"/>
          <w:spacing w:val="2"/>
          <w:sz w:val="27"/>
          <w:szCs w:val="27"/>
        </w:rPr>
      </w:pPr>
      <w:r>
        <w:rPr>
          <w:rStyle w:val="Strong"/>
          <w:rFonts w:ascii="Nunito" w:hAnsi="Nunito"/>
          <w:color w:val="273239"/>
          <w:spacing w:val="2"/>
          <w:sz w:val="27"/>
          <w:szCs w:val="27"/>
          <w:bdr w:val="none" w:sz="0" w:space="0" w:color="auto" w:frame="1"/>
        </w:rPr>
        <w:t>The random forest algorithm employs a technique called bagging (Bootstrap Aggregating) to create these diverse subsets.</w:t>
      </w:r>
    </w:p>
    <w:p w14:paraId="4D04BC04" w14:textId="77777777" w:rsidR="00E9662C" w:rsidRDefault="00E9662C" w:rsidP="00E9662C">
      <w:pPr>
        <w:pStyle w:val="NormalWeb"/>
        <w:shd w:val="clear" w:color="auto" w:fill="FFFFFF"/>
        <w:spacing w:before="0" w:beforeAutospacing="0" w:after="0" w:afterAutospacing="0"/>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During the training phase, each</w:t>
      </w:r>
      <w:hyperlink r:id="rId19" w:tgtFrame="_blank" w:history="1">
        <w:r>
          <w:rPr>
            <w:rStyle w:val="Hyperlink"/>
            <w:rFonts w:ascii="Nunito" w:hAnsi="Nunito"/>
            <w:spacing w:val="2"/>
            <w:sz w:val="27"/>
            <w:szCs w:val="27"/>
            <w:bdr w:val="none" w:sz="0" w:space="0" w:color="auto" w:frame="1"/>
          </w:rPr>
          <w:t> tree</w:t>
        </w:r>
      </w:hyperlink>
      <w:r>
        <w:rPr>
          <w:rFonts w:ascii="Nunito" w:hAnsi="Nunito"/>
          <w:color w:val="273239"/>
          <w:spacing w:val="2"/>
          <w:sz w:val="27"/>
          <w:szCs w:val="27"/>
          <w:bdr w:val="none" w:sz="0" w:space="0" w:color="auto" w:frame="1"/>
        </w:rPr>
        <w:t> is built by recursively partitioning the data based on the features. At each</w:t>
      </w:r>
      <w:hyperlink r:id="rId20" w:tgtFrame="_blank" w:history="1">
        <w:r>
          <w:rPr>
            <w:rStyle w:val="Hyperlink"/>
            <w:rFonts w:ascii="Nunito" w:hAnsi="Nunito"/>
            <w:spacing w:val="2"/>
            <w:sz w:val="27"/>
            <w:szCs w:val="27"/>
            <w:bdr w:val="none" w:sz="0" w:space="0" w:color="auto" w:frame="1"/>
          </w:rPr>
          <w:t> split,</w:t>
        </w:r>
      </w:hyperlink>
      <w:r>
        <w:rPr>
          <w:rFonts w:ascii="Nunito" w:hAnsi="Nunito"/>
          <w:color w:val="273239"/>
          <w:spacing w:val="2"/>
          <w:sz w:val="27"/>
          <w:szCs w:val="27"/>
          <w:bdr w:val="none" w:sz="0" w:space="0" w:color="auto" w:frame="1"/>
        </w:rPr>
        <w:t> the algorithm selects the best feature from the random subset, optimizing for information gain or Gini impurity. The process continues until a predefined stopping criterion is met, such as reaching a maximum depth or having a minimum number of samples in each leaf node.</w:t>
      </w:r>
    </w:p>
    <w:p w14:paraId="49ADCEA7" w14:textId="77777777" w:rsidR="00E9662C" w:rsidRDefault="00E9662C" w:rsidP="00E9662C">
      <w:pPr>
        <w:pStyle w:val="NormalWeb"/>
        <w:shd w:val="clear" w:color="auto" w:fill="FFFFFF"/>
        <w:spacing w:before="0" w:beforeAutospacing="0" w:after="0" w:afterAutospacing="0"/>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Once the random forest is trained, it can make predictions, using each tree “votes” for a class, and the class with the most votes becomes the predicted class for the input data.</w:t>
      </w:r>
    </w:p>
    <w:p w14:paraId="2BDDB768" w14:textId="77777777" w:rsidR="00E9662C" w:rsidRDefault="00E9662C" w:rsidP="00E9662C">
      <w:pPr>
        <w:pStyle w:val="Heading3"/>
        <w:shd w:val="clear" w:color="auto" w:fill="FFFFFF"/>
        <w:spacing w:before="0" w:beforeAutospacing="0" w:after="0" w:afterAutospacing="0"/>
        <w:textAlignment w:val="baseline"/>
        <w:rPr>
          <w:rFonts w:ascii="Nunito" w:hAnsi="Nunito"/>
          <w:color w:val="273239"/>
          <w:spacing w:val="2"/>
          <w:sz w:val="28"/>
          <w:szCs w:val="28"/>
        </w:rPr>
      </w:pPr>
      <w:r>
        <w:rPr>
          <w:rFonts w:ascii="Nunito" w:hAnsi="Nunito"/>
          <w:color w:val="273239"/>
          <w:spacing w:val="2"/>
          <w:sz w:val="28"/>
          <w:szCs w:val="28"/>
          <w:bdr w:val="none" w:sz="0" w:space="0" w:color="auto" w:frame="1"/>
        </w:rPr>
        <w:t>Feature Selection in Random Forests</w:t>
      </w:r>
    </w:p>
    <w:p w14:paraId="73D1E958" w14:textId="77777777" w:rsidR="00E9662C" w:rsidRDefault="00000000" w:rsidP="00E9662C">
      <w:pPr>
        <w:pStyle w:val="NormalWeb"/>
        <w:shd w:val="clear" w:color="auto" w:fill="FFFFFF"/>
        <w:spacing w:before="0" w:beforeAutospacing="0" w:after="0" w:afterAutospacing="0"/>
        <w:textAlignment w:val="baseline"/>
        <w:rPr>
          <w:rFonts w:ascii="Nunito" w:hAnsi="Nunito"/>
          <w:color w:val="273239"/>
          <w:spacing w:val="2"/>
          <w:sz w:val="27"/>
          <w:szCs w:val="27"/>
        </w:rPr>
      </w:pPr>
      <w:hyperlink r:id="rId21" w:tgtFrame="_blank" w:history="1">
        <w:r w:rsidR="00E9662C">
          <w:rPr>
            <w:rStyle w:val="Hyperlink"/>
            <w:rFonts w:ascii="Nunito" w:hAnsi="Nunito"/>
            <w:spacing w:val="2"/>
            <w:sz w:val="27"/>
            <w:szCs w:val="27"/>
            <w:bdr w:val="none" w:sz="0" w:space="0" w:color="auto" w:frame="1"/>
          </w:rPr>
          <w:t>Feature selection</w:t>
        </w:r>
      </w:hyperlink>
      <w:r w:rsidR="00E9662C">
        <w:rPr>
          <w:rFonts w:ascii="Nunito" w:hAnsi="Nunito"/>
          <w:color w:val="273239"/>
          <w:spacing w:val="2"/>
          <w:sz w:val="27"/>
          <w:szCs w:val="27"/>
          <w:bdr w:val="none" w:sz="0" w:space="0" w:color="auto" w:frame="1"/>
        </w:rPr>
        <w:t> in Random Forests is inherently embedded in the construction of individual decision trees and the aggregation process.</w:t>
      </w:r>
    </w:p>
    <w:p w14:paraId="56F1C9A2" w14:textId="77777777" w:rsidR="00E9662C" w:rsidRDefault="00E9662C" w:rsidP="00E9662C">
      <w:pPr>
        <w:pStyle w:val="NormalWeb"/>
        <w:shd w:val="clear" w:color="auto" w:fill="FFFFFF"/>
        <w:spacing w:before="0" w:beforeAutospacing="0" w:after="0" w:afterAutospacing="0"/>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During the training phase, each decision tree is built using a random subset of features, contributing to diversity among the trees. The process is, known as feature bagging, helps prevent the dominance of any single feature and promotes a more robust model.</w:t>
      </w:r>
    </w:p>
    <w:p w14:paraId="14D11EA6" w14:textId="77777777" w:rsidR="00E9662C" w:rsidRDefault="00E9662C" w:rsidP="00E9662C">
      <w:pPr>
        <w:pStyle w:val="NormalWeb"/>
        <w:shd w:val="clear" w:color="auto" w:fill="FFFFFF"/>
        <w:spacing w:before="0" w:beforeAutospacing="0" w:after="0" w:afterAutospacing="0"/>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The algorithm evaluates various subsets of features at each split point, selecting the best feature for node splitting based on criteria such as information gain or Gini impurity. Consequently, Random Forests naturally incorporate a form of feature selection, ensuring that the ensemble benefits from a diverse set of features to enhance generalization and reduce overfitting.</w:t>
      </w:r>
    </w:p>
    <w:p w14:paraId="2FFEC98F" w14:textId="77777777" w:rsidR="00E9662C" w:rsidRPr="00C6159A" w:rsidRDefault="00E9662C">
      <w:pPr>
        <w:rPr>
          <w:color w:val="FF0000"/>
        </w:rPr>
      </w:pPr>
    </w:p>
    <w:sectPr w:rsidR="00E9662C" w:rsidRPr="00C6159A" w:rsidSect="003A157E">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Nunito">
    <w:charset w:val="00"/>
    <w:family w:val="auto"/>
    <w:pitch w:val="variable"/>
    <w:sig w:usb0="A00002FF" w:usb1="5000204B" w:usb2="00000000" w:usb3="00000000" w:csb0="00000197" w:csb1="00000000"/>
  </w:font>
  <w:font w:name="Cambria Math">
    <w:panose1 w:val="02040503050406030204"/>
    <w:charset w:val="00"/>
    <w:family w:val="roman"/>
    <w:pitch w:val="variable"/>
    <w:sig w:usb0="E00006FF" w:usb1="420024FF" w:usb2="02000000" w:usb3="00000000" w:csb0="0000019F" w:csb1="00000000"/>
  </w:font>
  <w:font w:name="KaTeX_Math">
    <w:altName w:val="Cambria"/>
    <w:panose1 w:val="00000000000000000000"/>
    <w:charset w:val="00"/>
    <w:family w:val="roman"/>
    <w:notTrueType/>
    <w:pitch w:val="default"/>
  </w:font>
  <w:font w:name="KaTeX_Size1">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CB3F87"/>
    <w:multiLevelType w:val="hybridMultilevel"/>
    <w:tmpl w:val="DA16FEF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FB26269"/>
    <w:multiLevelType w:val="hybridMultilevel"/>
    <w:tmpl w:val="4052FE0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2F27417"/>
    <w:multiLevelType w:val="hybridMultilevel"/>
    <w:tmpl w:val="E3DC0AB0"/>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 w15:restartNumberingAfterBreak="0">
    <w:nsid w:val="13E90D96"/>
    <w:multiLevelType w:val="hybridMultilevel"/>
    <w:tmpl w:val="A85EA8E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78C564F"/>
    <w:multiLevelType w:val="multilevel"/>
    <w:tmpl w:val="D536F88E"/>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5" w15:restartNumberingAfterBreak="0">
    <w:nsid w:val="3E952C2C"/>
    <w:multiLevelType w:val="multilevel"/>
    <w:tmpl w:val="83BEA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9264AA3"/>
    <w:multiLevelType w:val="hybridMultilevel"/>
    <w:tmpl w:val="17A0DEA4"/>
    <w:lvl w:ilvl="0" w:tplc="4009000B">
      <w:start w:val="1"/>
      <w:numFmt w:val="bullet"/>
      <w:lvlText w:val=""/>
      <w:lvlJc w:val="left"/>
      <w:pPr>
        <w:ind w:left="1212" w:hanging="360"/>
      </w:pPr>
      <w:rPr>
        <w:rFonts w:ascii="Wingdings" w:hAnsi="Wingdings" w:hint="default"/>
      </w:rPr>
    </w:lvl>
    <w:lvl w:ilvl="1" w:tplc="40090003" w:tentative="1">
      <w:start w:val="1"/>
      <w:numFmt w:val="bullet"/>
      <w:lvlText w:val="o"/>
      <w:lvlJc w:val="left"/>
      <w:pPr>
        <w:ind w:left="1932" w:hanging="360"/>
      </w:pPr>
      <w:rPr>
        <w:rFonts w:ascii="Courier New" w:hAnsi="Courier New" w:cs="Courier New" w:hint="default"/>
      </w:rPr>
    </w:lvl>
    <w:lvl w:ilvl="2" w:tplc="40090005" w:tentative="1">
      <w:start w:val="1"/>
      <w:numFmt w:val="bullet"/>
      <w:lvlText w:val=""/>
      <w:lvlJc w:val="left"/>
      <w:pPr>
        <w:ind w:left="2652" w:hanging="360"/>
      </w:pPr>
      <w:rPr>
        <w:rFonts w:ascii="Wingdings" w:hAnsi="Wingdings" w:hint="default"/>
      </w:rPr>
    </w:lvl>
    <w:lvl w:ilvl="3" w:tplc="40090001" w:tentative="1">
      <w:start w:val="1"/>
      <w:numFmt w:val="bullet"/>
      <w:lvlText w:val=""/>
      <w:lvlJc w:val="left"/>
      <w:pPr>
        <w:ind w:left="3372" w:hanging="360"/>
      </w:pPr>
      <w:rPr>
        <w:rFonts w:ascii="Symbol" w:hAnsi="Symbol" w:hint="default"/>
      </w:rPr>
    </w:lvl>
    <w:lvl w:ilvl="4" w:tplc="40090003" w:tentative="1">
      <w:start w:val="1"/>
      <w:numFmt w:val="bullet"/>
      <w:lvlText w:val="o"/>
      <w:lvlJc w:val="left"/>
      <w:pPr>
        <w:ind w:left="4092" w:hanging="360"/>
      </w:pPr>
      <w:rPr>
        <w:rFonts w:ascii="Courier New" w:hAnsi="Courier New" w:cs="Courier New" w:hint="default"/>
      </w:rPr>
    </w:lvl>
    <w:lvl w:ilvl="5" w:tplc="40090005" w:tentative="1">
      <w:start w:val="1"/>
      <w:numFmt w:val="bullet"/>
      <w:lvlText w:val=""/>
      <w:lvlJc w:val="left"/>
      <w:pPr>
        <w:ind w:left="4812" w:hanging="360"/>
      </w:pPr>
      <w:rPr>
        <w:rFonts w:ascii="Wingdings" w:hAnsi="Wingdings" w:hint="default"/>
      </w:rPr>
    </w:lvl>
    <w:lvl w:ilvl="6" w:tplc="40090001" w:tentative="1">
      <w:start w:val="1"/>
      <w:numFmt w:val="bullet"/>
      <w:lvlText w:val=""/>
      <w:lvlJc w:val="left"/>
      <w:pPr>
        <w:ind w:left="5532" w:hanging="360"/>
      </w:pPr>
      <w:rPr>
        <w:rFonts w:ascii="Symbol" w:hAnsi="Symbol" w:hint="default"/>
      </w:rPr>
    </w:lvl>
    <w:lvl w:ilvl="7" w:tplc="40090003" w:tentative="1">
      <w:start w:val="1"/>
      <w:numFmt w:val="bullet"/>
      <w:lvlText w:val="o"/>
      <w:lvlJc w:val="left"/>
      <w:pPr>
        <w:ind w:left="6252" w:hanging="360"/>
      </w:pPr>
      <w:rPr>
        <w:rFonts w:ascii="Courier New" w:hAnsi="Courier New" w:cs="Courier New" w:hint="default"/>
      </w:rPr>
    </w:lvl>
    <w:lvl w:ilvl="8" w:tplc="40090005" w:tentative="1">
      <w:start w:val="1"/>
      <w:numFmt w:val="bullet"/>
      <w:lvlText w:val=""/>
      <w:lvlJc w:val="left"/>
      <w:pPr>
        <w:ind w:left="6972" w:hanging="360"/>
      </w:pPr>
      <w:rPr>
        <w:rFonts w:ascii="Wingdings" w:hAnsi="Wingdings" w:hint="default"/>
      </w:rPr>
    </w:lvl>
  </w:abstractNum>
  <w:abstractNum w:abstractNumId="7" w15:restartNumberingAfterBreak="0">
    <w:nsid w:val="73AB392C"/>
    <w:multiLevelType w:val="multilevel"/>
    <w:tmpl w:val="0462A074"/>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num w:numId="1" w16cid:durableId="824668087">
    <w:abstractNumId w:val="0"/>
  </w:num>
  <w:num w:numId="2" w16cid:durableId="1229271710">
    <w:abstractNumId w:val="2"/>
  </w:num>
  <w:num w:numId="3" w16cid:durableId="1287934316">
    <w:abstractNumId w:val="6"/>
  </w:num>
  <w:num w:numId="4" w16cid:durableId="69936774">
    <w:abstractNumId w:val="1"/>
  </w:num>
  <w:num w:numId="5" w16cid:durableId="388386764">
    <w:abstractNumId w:val="3"/>
  </w:num>
  <w:num w:numId="6" w16cid:durableId="1735201427">
    <w:abstractNumId w:val="5"/>
    <w:lvlOverride w:ilvl="0">
      <w:startOverride w:val="1"/>
    </w:lvlOverride>
  </w:num>
  <w:num w:numId="7" w16cid:durableId="1852181073">
    <w:abstractNumId w:val="5"/>
    <w:lvlOverride w:ilvl="0">
      <w:startOverride w:val="2"/>
    </w:lvlOverride>
  </w:num>
  <w:num w:numId="8" w16cid:durableId="1420248579">
    <w:abstractNumId w:val="5"/>
    <w:lvlOverride w:ilvl="0">
      <w:startOverride w:val="3"/>
    </w:lvlOverride>
  </w:num>
  <w:num w:numId="9" w16cid:durableId="111557817">
    <w:abstractNumId w:val="4"/>
  </w:num>
  <w:num w:numId="10" w16cid:durableId="136945546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9"/>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6C2087"/>
    <w:rsid w:val="0002027C"/>
    <w:rsid w:val="000A1A65"/>
    <w:rsid w:val="000B1C69"/>
    <w:rsid w:val="001169C2"/>
    <w:rsid w:val="00126057"/>
    <w:rsid w:val="001409FC"/>
    <w:rsid w:val="00141C98"/>
    <w:rsid w:val="001517D2"/>
    <w:rsid w:val="00174B80"/>
    <w:rsid w:val="001923A1"/>
    <w:rsid w:val="001A5575"/>
    <w:rsid w:val="001B563C"/>
    <w:rsid w:val="00203135"/>
    <w:rsid w:val="00247353"/>
    <w:rsid w:val="00264D44"/>
    <w:rsid w:val="00296AF1"/>
    <w:rsid w:val="002B0E18"/>
    <w:rsid w:val="002B7C9B"/>
    <w:rsid w:val="002C54C9"/>
    <w:rsid w:val="002C7B71"/>
    <w:rsid w:val="002F5555"/>
    <w:rsid w:val="00335DD9"/>
    <w:rsid w:val="00347534"/>
    <w:rsid w:val="00364A08"/>
    <w:rsid w:val="00375855"/>
    <w:rsid w:val="00377E4A"/>
    <w:rsid w:val="003A157E"/>
    <w:rsid w:val="003B25C4"/>
    <w:rsid w:val="003E161E"/>
    <w:rsid w:val="003F5BAF"/>
    <w:rsid w:val="0043227F"/>
    <w:rsid w:val="004B19CD"/>
    <w:rsid w:val="004C72C9"/>
    <w:rsid w:val="004D4C8C"/>
    <w:rsid w:val="00504554"/>
    <w:rsid w:val="005152EA"/>
    <w:rsid w:val="00524C4A"/>
    <w:rsid w:val="00535FBA"/>
    <w:rsid w:val="00540B6C"/>
    <w:rsid w:val="00547036"/>
    <w:rsid w:val="00584093"/>
    <w:rsid w:val="0059364D"/>
    <w:rsid w:val="005A36E8"/>
    <w:rsid w:val="005B478A"/>
    <w:rsid w:val="005D231A"/>
    <w:rsid w:val="006063BC"/>
    <w:rsid w:val="00614E26"/>
    <w:rsid w:val="006615EB"/>
    <w:rsid w:val="00667E0C"/>
    <w:rsid w:val="00671BD1"/>
    <w:rsid w:val="00687935"/>
    <w:rsid w:val="006915D3"/>
    <w:rsid w:val="00692B0B"/>
    <w:rsid w:val="006C2087"/>
    <w:rsid w:val="006C7F4E"/>
    <w:rsid w:val="00704312"/>
    <w:rsid w:val="00723BC2"/>
    <w:rsid w:val="00756F91"/>
    <w:rsid w:val="00761271"/>
    <w:rsid w:val="00771799"/>
    <w:rsid w:val="007823E1"/>
    <w:rsid w:val="007826D6"/>
    <w:rsid w:val="00797496"/>
    <w:rsid w:val="007A75E5"/>
    <w:rsid w:val="007F55D8"/>
    <w:rsid w:val="0083126F"/>
    <w:rsid w:val="00865F0D"/>
    <w:rsid w:val="00891AD3"/>
    <w:rsid w:val="008B28D8"/>
    <w:rsid w:val="008C21AB"/>
    <w:rsid w:val="008D7D47"/>
    <w:rsid w:val="00912D91"/>
    <w:rsid w:val="00924796"/>
    <w:rsid w:val="0099653B"/>
    <w:rsid w:val="009B1BF0"/>
    <w:rsid w:val="009B4353"/>
    <w:rsid w:val="009C691D"/>
    <w:rsid w:val="00A323D1"/>
    <w:rsid w:val="00A3790C"/>
    <w:rsid w:val="00A80AA1"/>
    <w:rsid w:val="00A81897"/>
    <w:rsid w:val="00A84BA9"/>
    <w:rsid w:val="00AA0E39"/>
    <w:rsid w:val="00AA405B"/>
    <w:rsid w:val="00AB4F43"/>
    <w:rsid w:val="00AB619F"/>
    <w:rsid w:val="00AD307D"/>
    <w:rsid w:val="00B07659"/>
    <w:rsid w:val="00B67C12"/>
    <w:rsid w:val="00B9597F"/>
    <w:rsid w:val="00BF4589"/>
    <w:rsid w:val="00C04C5D"/>
    <w:rsid w:val="00C6159A"/>
    <w:rsid w:val="00C73384"/>
    <w:rsid w:val="00D8208F"/>
    <w:rsid w:val="00DA42A0"/>
    <w:rsid w:val="00DB5820"/>
    <w:rsid w:val="00E116F4"/>
    <w:rsid w:val="00E26069"/>
    <w:rsid w:val="00E83768"/>
    <w:rsid w:val="00E931A6"/>
    <w:rsid w:val="00E9662C"/>
    <w:rsid w:val="00F17688"/>
    <w:rsid w:val="00F35D2D"/>
    <w:rsid w:val="00F35DB5"/>
    <w:rsid w:val="00F541FE"/>
    <w:rsid w:val="00F61E91"/>
    <w:rsid w:val="00F632C6"/>
    <w:rsid w:val="00F6461A"/>
    <w:rsid w:val="00F6768C"/>
    <w:rsid w:val="00F70901"/>
    <w:rsid w:val="00F71FCD"/>
    <w:rsid w:val="00FA06BB"/>
    <w:rsid w:val="00FD529D"/>
    <w:rsid w:val="00FF310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F66236F"/>
  <w15:docId w15:val="{10EFFB67-66EA-4061-B008-E5318A18E4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E9662C"/>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rPr>
  </w:style>
  <w:style w:type="paragraph" w:styleId="Heading3">
    <w:name w:val="heading 3"/>
    <w:basedOn w:val="Normal"/>
    <w:link w:val="Heading3Char"/>
    <w:uiPriority w:val="9"/>
    <w:qFormat/>
    <w:rsid w:val="00E9662C"/>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1C69"/>
    <w:pPr>
      <w:ind w:left="720"/>
      <w:contextualSpacing/>
    </w:pPr>
  </w:style>
  <w:style w:type="character" w:styleId="Strong">
    <w:name w:val="Strong"/>
    <w:basedOn w:val="DefaultParagraphFont"/>
    <w:uiPriority w:val="22"/>
    <w:qFormat/>
    <w:rsid w:val="00174B80"/>
    <w:rPr>
      <w:b/>
      <w:bCs/>
    </w:rPr>
  </w:style>
  <w:style w:type="character" w:styleId="Hyperlink">
    <w:name w:val="Hyperlink"/>
    <w:basedOn w:val="DefaultParagraphFont"/>
    <w:uiPriority w:val="99"/>
    <w:unhideWhenUsed/>
    <w:rsid w:val="004D4C8C"/>
    <w:rPr>
      <w:color w:val="0000FF"/>
      <w:u w:val="single"/>
    </w:rPr>
  </w:style>
  <w:style w:type="character" w:styleId="UnresolvedMention">
    <w:name w:val="Unresolved Mention"/>
    <w:basedOn w:val="DefaultParagraphFont"/>
    <w:uiPriority w:val="99"/>
    <w:semiHidden/>
    <w:unhideWhenUsed/>
    <w:rsid w:val="00AB619F"/>
    <w:rPr>
      <w:color w:val="605E5C"/>
      <w:shd w:val="clear" w:color="auto" w:fill="E1DFDD"/>
    </w:rPr>
  </w:style>
  <w:style w:type="character" w:styleId="FollowedHyperlink">
    <w:name w:val="FollowedHyperlink"/>
    <w:basedOn w:val="DefaultParagraphFont"/>
    <w:uiPriority w:val="99"/>
    <w:semiHidden/>
    <w:unhideWhenUsed/>
    <w:rsid w:val="00AB619F"/>
    <w:rPr>
      <w:color w:val="954F72" w:themeColor="followedHyperlink"/>
      <w:u w:val="single"/>
    </w:rPr>
  </w:style>
  <w:style w:type="paragraph" w:styleId="NormalWeb">
    <w:name w:val="Normal (Web)"/>
    <w:basedOn w:val="Normal"/>
    <w:uiPriority w:val="99"/>
    <w:semiHidden/>
    <w:unhideWhenUsed/>
    <w:rsid w:val="00BF458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katex-mathml">
    <w:name w:val="katex-mathml"/>
    <w:basedOn w:val="DefaultParagraphFont"/>
    <w:rsid w:val="00BF4589"/>
  </w:style>
  <w:style w:type="character" w:customStyle="1" w:styleId="mord">
    <w:name w:val="mord"/>
    <w:basedOn w:val="DefaultParagraphFont"/>
    <w:rsid w:val="00BF4589"/>
  </w:style>
  <w:style w:type="character" w:customStyle="1" w:styleId="mrel">
    <w:name w:val="mrel"/>
    <w:basedOn w:val="DefaultParagraphFont"/>
    <w:rsid w:val="00BF4589"/>
  </w:style>
  <w:style w:type="character" w:customStyle="1" w:styleId="mopen">
    <w:name w:val="mopen"/>
    <w:basedOn w:val="DefaultParagraphFont"/>
    <w:rsid w:val="00BF4589"/>
  </w:style>
  <w:style w:type="character" w:customStyle="1" w:styleId="vlist-s">
    <w:name w:val="vlist-s"/>
    <w:basedOn w:val="DefaultParagraphFont"/>
    <w:rsid w:val="00BF4589"/>
  </w:style>
  <w:style w:type="character" w:customStyle="1" w:styleId="mclose">
    <w:name w:val="mclose"/>
    <w:basedOn w:val="DefaultParagraphFont"/>
    <w:rsid w:val="00BF4589"/>
  </w:style>
  <w:style w:type="character" w:customStyle="1" w:styleId="mop">
    <w:name w:val="mop"/>
    <w:basedOn w:val="DefaultParagraphFont"/>
    <w:rsid w:val="00BF4589"/>
  </w:style>
  <w:style w:type="character" w:customStyle="1" w:styleId="Heading2Char">
    <w:name w:val="Heading 2 Char"/>
    <w:basedOn w:val="DefaultParagraphFont"/>
    <w:link w:val="Heading2"/>
    <w:uiPriority w:val="9"/>
    <w:rsid w:val="00E9662C"/>
    <w:rPr>
      <w:rFonts w:ascii="Times New Roman" w:eastAsia="Times New Roman" w:hAnsi="Times New Roman" w:cs="Times New Roman"/>
      <w:b/>
      <w:bCs/>
      <w:kern w:val="0"/>
      <w:sz w:val="36"/>
      <w:szCs w:val="36"/>
      <w:lang w:eastAsia="en-IN"/>
    </w:rPr>
  </w:style>
  <w:style w:type="character" w:customStyle="1" w:styleId="Heading3Char">
    <w:name w:val="Heading 3 Char"/>
    <w:basedOn w:val="DefaultParagraphFont"/>
    <w:link w:val="Heading3"/>
    <w:uiPriority w:val="9"/>
    <w:rsid w:val="00E9662C"/>
    <w:rPr>
      <w:rFonts w:ascii="Times New Roman" w:eastAsia="Times New Roman" w:hAnsi="Times New Roman" w:cs="Times New Roman"/>
      <w:b/>
      <w:bCs/>
      <w:kern w:val="0"/>
      <w:sz w:val="27"/>
      <w:szCs w:val="27"/>
      <w:lang w:eastAsia="en-IN"/>
    </w:rPr>
  </w:style>
  <w:style w:type="paragraph" w:customStyle="1" w:styleId="wp-caption-text">
    <w:name w:val="wp-caption-text"/>
    <w:basedOn w:val="Normal"/>
    <w:rsid w:val="00E9662C"/>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character" w:customStyle="1" w:styleId="sc-lnsjtu">
    <w:name w:val="sc-lnsjtu"/>
    <w:basedOn w:val="DefaultParagraphFont"/>
    <w:rsid w:val="00AD307D"/>
  </w:style>
  <w:style w:type="paragraph" w:customStyle="1" w:styleId="sc-ifyras">
    <w:name w:val="sc-ifyras"/>
    <w:basedOn w:val="Normal"/>
    <w:rsid w:val="00AD307D"/>
    <w:pPr>
      <w:spacing w:before="100" w:beforeAutospacing="1" w:after="100" w:afterAutospacing="1" w:line="240" w:lineRule="auto"/>
    </w:pPr>
    <w:rPr>
      <w:rFonts w:ascii="Times New Roman" w:eastAsia="Times New Roman" w:hAnsi="Times New Roman" w:cs="Times New Roman"/>
      <w:kern w:val="0"/>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6803412">
      <w:bodyDiv w:val="1"/>
      <w:marLeft w:val="0"/>
      <w:marRight w:val="0"/>
      <w:marTop w:val="0"/>
      <w:marBottom w:val="0"/>
      <w:divBdr>
        <w:top w:val="none" w:sz="0" w:space="0" w:color="auto"/>
        <w:left w:val="none" w:sz="0" w:space="0" w:color="auto"/>
        <w:bottom w:val="none" w:sz="0" w:space="0" w:color="auto"/>
        <w:right w:val="none" w:sz="0" w:space="0" w:color="auto"/>
      </w:divBdr>
    </w:div>
    <w:div w:id="519395519">
      <w:bodyDiv w:val="1"/>
      <w:marLeft w:val="0"/>
      <w:marRight w:val="0"/>
      <w:marTop w:val="0"/>
      <w:marBottom w:val="0"/>
      <w:divBdr>
        <w:top w:val="none" w:sz="0" w:space="0" w:color="auto"/>
        <w:left w:val="none" w:sz="0" w:space="0" w:color="auto"/>
        <w:bottom w:val="none" w:sz="0" w:space="0" w:color="auto"/>
        <w:right w:val="none" w:sz="0" w:space="0" w:color="auto"/>
      </w:divBdr>
    </w:div>
    <w:div w:id="745032422">
      <w:bodyDiv w:val="1"/>
      <w:marLeft w:val="0"/>
      <w:marRight w:val="0"/>
      <w:marTop w:val="0"/>
      <w:marBottom w:val="0"/>
      <w:divBdr>
        <w:top w:val="none" w:sz="0" w:space="0" w:color="auto"/>
        <w:left w:val="none" w:sz="0" w:space="0" w:color="auto"/>
        <w:bottom w:val="none" w:sz="0" w:space="0" w:color="auto"/>
        <w:right w:val="none" w:sz="0" w:space="0" w:color="auto"/>
      </w:divBdr>
    </w:div>
    <w:div w:id="1008943741">
      <w:bodyDiv w:val="1"/>
      <w:marLeft w:val="0"/>
      <w:marRight w:val="0"/>
      <w:marTop w:val="0"/>
      <w:marBottom w:val="0"/>
      <w:divBdr>
        <w:top w:val="none" w:sz="0" w:space="0" w:color="auto"/>
        <w:left w:val="none" w:sz="0" w:space="0" w:color="auto"/>
        <w:bottom w:val="none" w:sz="0" w:space="0" w:color="auto"/>
        <w:right w:val="none" w:sz="0" w:space="0" w:color="auto"/>
      </w:divBdr>
    </w:div>
    <w:div w:id="1015960925">
      <w:bodyDiv w:val="1"/>
      <w:marLeft w:val="0"/>
      <w:marRight w:val="0"/>
      <w:marTop w:val="0"/>
      <w:marBottom w:val="0"/>
      <w:divBdr>
        <w:top w:val="none" w:sz="0" w:space="0" w:color="auto"/>
        <w:left w:val="none" w:sz="0" w:space="0" w:color="auto"/>
        <w:bottom w:val="none" w:sz="0" w:space="0" w:color="auto"/>
        <w:right w:val="none" w:sz="0" w:space="0" w:color="auto"/>
      </w:divBdr>
    </w:div>
    <w:div w:id="1062756222">
      <w:bodyDiv w:val="1"/>
      <w:marLeft w:val="0"/>
      <w:marRight w:val="0"/>
      <w:marTop w:val="0"/>
      <w:marBottom w:val="0"/>
      <w:divBdr>
        <w:top w:val="none" w:sz="0" w:space="0" w:color="auto"/>
        <w:left w:val="none" w:sz="0" w:space="0" w:color="auto"/>
        <w:bottom w:val="none" w:sz="0" w:space="0" w:color="auto"/>
        <w:right w:val="none" w:sz="0" w:space="0" w:color="auto"/>
      </w:divBdr>
    </w:div>
    <w:div w:id="1168518782">
      <w:bodyDiv w:val="1"/>
      <w:marLeft w:val="0"/>
      <w:marRight w:val="0"/>
      <w:marTop w:val="0"/>
      <w:marBottom w:val="0"/>
      <w:divBdr>
        <w:top w:val="none" w:sz="0" w:space="0" w:color="auto"/>
        <w:left w:val="none" w:sz="0" w:space="0" w:color="auto"/>
        <w:bottom w:val="none" w:sz="0" w:space="0" w:color="auto"/>
        <w:right w:val="none" w:sz="0" w:space="0" w:color="auto"/>
      </w:divBdr>
    </w:div>
    <w:div w:id="1227423916">
      <w:bodyDiv w:val="1"/>
      <w:marLeft w:val="0"/>
      <w:marRight w:val="0"/>
      <w:marTop w:val="0"/>
      <w:marBottom w:val="0"/>
      <w:divBdr>
        <w:top w:val="none" w:sz="0" w:space="0" w:color="auto"/>
        <w:left w:val="none" w:sz="0" w:space="0" w:color="auto"/>
        <w:bottom w:val="none" w:sz="0" w:space="0" w:color="auto"/>
        <w:right w:val="none" w:sz="0" w:space="0" w:color="auto"/>
      </w:divBdr>
    </w:div>
    <w:div w:id="1240673485">
      <w:bodyDiv w:val="1"/>
      <w:marLeft w:val="0"/>
      <w:marRight w:val="0"/>
      <w:marTop w:val="0"/>
      <w:marBottom w:val="0"/>
      <w:divBdr>
        <w:top w:val="none" w:sz="0" w:space="0" w:color="auto"/>
        <w:left w:val="none" w:sz="0" w:space="0" w:color="auto"/>
        <w:bottom w:val="none" w:sz="0" w:space="0" w:color="auto"/>
        <w:right w:val="none" w:sz="0" w:space="0" w:color="auto"/>
      </w:divBdr>
    </w:div>
    <w:div w:id="1465272069">
      <w:bodyDiv w:val="1"/>
      <w:marLeft w:val="0"/>
      <w:marRight w:val="0"/>
      <w:marTop w:val="0"/>
      <w:marBottom w:val="0"/>
      <w:divBdr>
        <w:top w:val="none" w:sz="0" w:space="0" w:color="auto"/>
        <w:left w:val="none" w:sz="0" w:space="0" w:color="auto"/>
        <w:bottom w:val="none" w:sz="0" w:space="0" w:color="auto"/>
        <w:right w:val="none" w:sz="0" w:space="0" w:color="auto"/>
      </w:divBdr>
    </w:div>
    <w:div w:id="15296843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igi-global.com/viewtitle.aspx?titleid=299959" TargetMode="External"/><Relationship Id="rId13" Type="http://schemas.openxmlformats.org/officeDocument/2006/relationships/hyperlink" Target="https://www.geeksforgeeks.org/k-means-clustering-introduction/" TargetMode="External"/><Relationship Id="rId18" Type="http://schemas.openxmlformats.org/officeDocument/2006/relationships/hyperlink" Target="https://www.geeksforgeeks.org/object-oriented-programming-in-python-set-1-class-and-its-members/" TargetMode="External"/><Relationship Id="rId3" Type="http://schemas.openxmlformats.org/officeDocument/2006/relationships/settings" Target="settings.xml"/><Relationship Id="rId21" Type="http://schemas.openxmlformats.org/officeDocument/2006/relationships/hyperlink" Target="https://www.geeksforgeeks.org/feature-selection-techniques-in-machine-learning/" TargetMode="External"/><Relationship Id="rId7" Type="http://schemas.openxmlformats.org/officeDocument/2006/relationships/hyperlink" Target="https://ieeexplore.ieee.org/iel7/6287639/6514899/09076634.pdf" TargetMode="External"/><Relationship Id="rId12" Type="http://schemas.openxmlformats.org/officeDocument/2006/relationships/hyperlink" Target="https://www.geeksforgeeks.org/supervised-machine-learning/" TargetMode="External"/><Relationship Id="rId17" Type="http://schemas.openxmlformats.org/officeDocument/2006/relationships/hyperlink" Target="https://www.geeksforgeeks.org/decision-tree/" TargetMode="External"/><Relationship Id="rId2" Type="http://schemas.openxmlformats.org/officeDocument/2006/relationships/styles" Target="styles.xml"/><Relationship Id="rId16" Type="http://schemas.openxmlformats.org/officeDocument/2006/relationships/hyperlink" Target="https://www.geeksforgeeks.org/set-in-cpp-stl/" TargetMode="External"/><Relationship Id="rId20" Type="http://schemas.openxmlformats.org/officeDocument/2006/relationships/hyperlink" Target="https://www.geeksforgeeks.org/how-to-split-a-string-in-cc-python-and-java/" TargetMode="External"/><Relationship Id="rId1" Type="http://schemas.openxmlformats.org/officeDocument/2006/relationships/numbering" Target="numbering.xml"/><Relationship Id="rId6" Type="http://schemas.openxmlformats.org/officeDocument/2006/relationships/hyperlink" Target="https://www.sciencedirect.com/science/article/pii/S1877050920308024/pdf?md5=cc07853955b872e0f1553e48498a67d3&amp;pid=1-s2.0-S1877050920308024-main.pdf" TargetMode="External"/><Relationship Id="rId11" Type="http://schemas.openxmlformats.org/officeDocument/2006/relationships/hyperlink" Target="https://www.geeksforgeeks.org/derivative-of-the-sigmoid-function/" TargetMode="External"/><Relationship Id="rId5" Type="http://schemas.openxmlformats.org/officeDocument/2006/relationships/hyperlink" Target="https://www.kaggle.com/datasets/iammustafatz/diabetes-prediction-dataset?resource=download%20" TargetMode="External"/><Relationship Id="rId15" Type="http://schemas.openxmlformats.org/officeDocument/2006/relationships/hyperlink" Target="https://www.geeksforgeeks.org/videos/random-forest-algorithm-in-machine-learning/" TargetMode="External"/><Relationship Id="rId23" Type="http://schemas.openxmlformats.org/officeDocument/2006/relationships/theme" Target="theme/theme1.xml"/><Relationship Id="rId10" Type="http://schemas.openxmlformats.org/officeDocument/2006/relationships/hyperlink" Target="https://www.geeksforgeeks.org/getting-started-with-classification/" TargetMode="External"/><Relationship Id="rId19" Type="http://schemas.openxmlformats.org/officeDocument/2006/relationships/hyperlink" Target="https://www.geeksforgeeks.org/introduction-to-tree-data-structure-and-algorithm-tutorials/" TargetMode="External"/><Relationship Id="rId4" Type="http://schemas.openxmlformats.org/officeDocument/2006/relationships/webSettings" Target="webSettings.xml"/><Relationship Id="rId9" Type="http://schemas.openxmlformats.org/officeDocument/2006/relationships/hyperlink" Target="https://www.kaggle.com/code/antoninmoreno/diabetes-prediction-gradient-boosting" TargetMode="External"/><Relationship Id="rId14" Type="http://schemas.openxmlformats.org/officeDocument/2006/relationships/hyperlink" Target="https://www.geeksforgeeks.org/ml-types-learning-part-2/"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593</TotalTime>
  <Pages>8</Pages>
  <Words>2021</Words>
  <Characters>12172</Characters>
  <Application>Microsoft Office Word</Application>
  <DocSecurity>0</DocSecurity>
  <Lines>253</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jaswanth jagadabhi</dc:creator>
  <cp:keywords/>
  <dc:description/>
  <cp:lastModifiedBy>jaswanth jagadabhi</cp:lastModifiedBy>
  <cp:revision>30</cp:revision>
  <dcterms:created xsi:type="dcterms:W3CDTF">2024-05-25T20:32:00Z</dcterms:created>
  <dcterms:modified xsi:type="dcterms:W3CDTF">2024-06-03T14:43:00Z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34889c61b83d176f15903062cfb616ebcdd09b8464c6cd518a94524bbb458378</vt:lpwstr>
  </property>
</Properties>
</file>