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09E6" w14:textId="43A0A0EE" w:rsidR="002613B0" w:rsidRDefault="00BD562A">
      <w:r>
        <w:rPr>
          <w:noProof/>
        </w:rPr>
        <w:drawing>
          <wp:inline distT="0" distB="0" distL="0" distR="0" wp14:anchorId="3BEDF1A1" wp14:editId="4474F21B">
            <wp:extent cx="3108960" cy="2301240"/>
            <wp:effectExtent l="0" t="0" r="1524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613B0">
        <w:rPr>
          <w:noProof/>
        </w:rPr>
        <w:drawing>
          <wp:inline distT="0" distB="0" distL="0" distR="0" wp14:anchorId="659CEE87" wp14:editId="54C8B2ED">
            <wp:extent cx="3108960" cy="2202180"/>
            <wp:effectExtent l="0" t="0" r="1524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2613B0">
        <w:rPr>
          <w:noProof/>
        </w:rPr>
        <w:drawing>
          <wp:inline distT="0" distB="0" distL="0" distR="0" wp14:anchorId="37301643" wp14:editId="470F4FF3">
            <wp:extent cx="3177540" cy="2590800"/>
            <wp:effectExtent l="0" t="0" r="381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D7AECA" w14:textId="744F43C1" w:rsidR="002613B0" w:rsidRDefault="002613B0">
      <w:r>
        <w:rPr>
          <w:noProof/>
        </w:rPr>
        <w:lastRenderedPageBreak/>
        <w:drawing>
          <wp:inline distT="0" distB="0" distL="0" distR="0" wp14:anchorId="2D04DF2D" wp14:editId="401F2B06">
            <wp:extent cx="3139440" cy="2446020"/>
            <wp:effectExtent l="0" t="0" r="381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E73BFA" w14:textId="5B8F57D0" w:rsidR="00D775FF" w:rsidRDefault="00047E51">
      <w:r>
        <w:t>Part 2</w:t>
      </w:r>
    </w:p>
    <w:p w14:paraId="2528BE99" w14:textId="5FAFAE08" w:rsidR="00047E51" w:rsidRDefault="00047E51">
      <w:r>
        <w:rPr>
          <w:noProof/>
        </w:rPr>
        <w:drawing>
          <wp:inline distT="0" distB="0" distL="0" distR="0" wp14:anchorId="07501755" wp14:editId="02D41A7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B4509B" w14:textId="4B8CD1C1" w:rsidR="006B053F" w:rsidRDefault="006B053F">
      <w:r>
        <w:rPr>
          <w:noProof/>
        </w:rPr>
        <w:lastRenderedPageBreak/>
        <w:t>A</w:t>
      </w:r>
      <w:r>
        <w:rPr>
          <w:noProof/>
        </w:rPr>
        <w:drawing>
          <wp:inline distT="0" distB="0" distL="0" distR="0" wp14:anchorId="3C6D96B7" wp14:editId="7C82EF9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88B0F" w14:textId="006538FA" w:rsidR="00D775FF" w:rsidRDefault="00D775FF">
      <w:r>
        <w:t>Part 3</w:t>
      </w:r>
    </w:p>
    <w:p w14:paraId="46477782" w14:textId="2995E5DF" w:rsidR="00D775FF" w:rsidRDefault="00D775FF">
      <w:r>
        <w:rPr>
          <w:noProof/>
        </w:rPr>
        <w:drawing>
          <wp:inline distT="0" distB="0" distL="0" distR="0" wp14:anchorId="2F3CF10F" wp14:editId="4F1D2647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A077B9" w14:textId="55E91E8F" w:rsidR="00265763" w:rsidRDefault="00265763">
      <w:r>
        <w:rPr>
          <w:noProof/>
        </w:rPr>
        <w:lastRenderedPageBreak/>
        <w:drawing>
          <wp:inline distT="0" distB="0" distL="0" distR="0" wp14:anchorId="30868DCD" wp14:editId="5295C485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4633EE" w14:textId="7FA9FEFC" w:rsidR="00BE1603" w:rsidRDefault="00BE1603">
      <w:r>
        <w:rPr>
          <w:noProof/>
        </w:rPr>
        <w:drawing>
          <wp:inline distT="0" distB="0" distL="0" distR="0" wp14:anchorId="0641A140" wp14:editId="135433FD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A817D6" w14:textId="3FA1E57C" w:rsidR="000B2306" w:rsidRDefault="000B2306">
      <w:r>
        <w:rPr>
          <w:noProof/>
        </w:rPr>
        <w:lastRenderedPageBreak/>
        <w:drawing>
          <wp:inline distT="0" distB="0" distL="0" distR="0" wp14:anchorId="17A4BC5D" wp14:editId="32520C54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0ED9D57" w14:textId="53749CD2" w:rsidR="000B2306" w:rsidRDefault="000B2306"/>
    <w:p w14:paraId="3D539BA9" w14:textId="18A77EC0" w:rsidR="00265763" w:rsidRDefault="000B2306">
      <w:r>
        <w:rPr>
          <w:noProof/>
        </w:rPr>
        <w:drawing>
          <wp:inline distT="0" distB="0" distL="0" distR="0" wp14:anchorId="1E8ACEB4" wp14:editId="2CB72475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B64452" w14:textId="0C34B7A5" w:rsidR="00F27ABA" w:rsidRDefault="00F27ABA">
      <w:r>
        <w:rPr>
          <w:noProof/>
        </w:rPr>
        <w:lastRenderedPageBreak/>
        <w:drawing>
          <wp:inline distT="0" distB="0" distL="0" distR="0" wp14:anchorId="56942420" wp14:editId="003A9651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D75EE43" w14:textId="575537D0" w:rsidR="00F27ABA" w:rsidRDefault="00F27ABA">
      <w:r>
        <w:rPr>
          <w:noProof/>
        </w:rPr>
        <w:drawing>
          <wp:inline distT="0" distB="0" distL="0" distR="0" wp14:anchorId="5C7FCD81" wp14:editId="1726B027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4B1A40" w14:textId="0B3AF47A" w:rsidR="006E37BD" w:rsidRDefault="006E37BD">
      <w:r>
        <w:rPr>
          <w:noProof/>
        </w:rPr>
        <w:lastRenderedPageBreak/>
        <w:drawing>
          <wp:inline distT="0" distB="0" distL="0" distR="0" wp14:anchorId="6FC19D19" wp14:editId="08B0C3F6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6E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2A"/>
    <w:rsid w:val="00047E51"/>
    <w:rsid w:val="000B2306"/>
    <w:rsid w:val="00231FEA"/>
    <w:rsid w:val="002613B0"/>
    <w:rsid w:val="00265763"/>
    <w:rsid w:val="002A7166"/>
    <w:rsid w:val="00554275"/>
    <w:rsid w:val="006B053F"/>
    <w:rsid w:val="006E37BD"/>
    <w:rsid w:val="00A56003"/>
    <w:rsid w:val="00BD562A"/>
    <w:rsid w:val="00BE1603"/>
    <w:rsid w:val="00D6069C"/>
    <w:rsid w:val="00D775FF"/>
    <w:rsid w:val="00E44231"/>
    <w:rsid w:val="00F2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A014"/>
  <w15:chartTrackingRefBased/>
  <w15:docId w15:val="{FB2CD2C7-2DF4-4DF5-B5EE-601412FF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hpcg</c:v>
                </c:pt>
              </c:strCache>
            </c:strRef>
          </c:tx>
          <c:explosion val="12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21F-4240-9E5C-6B21A17CFE37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C3-499D-887F-872CFCCBD69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0.86</c:v>
                </c:pt>
                <c:pt idx="1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1F-4240-9E5C-6B21A17CFE3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Stream_l2</c:v>
                </c:pt>
              </c:strCache>
            </c:strRef>
          </c:tx>
          <c:explosion val="6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E41-44C1-BD07-11F4C184FBD9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E41-44C1-BD07-11F4C184FB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33.31</c:v>
                </c:pt>
                <c:pt idx="1">
                  <c:v>66.680000000000007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C2-4E15-A96B-F374D4FD7AA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Stream_10_l1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479-4756-87E9-08E8AC0D0349}"/>
              </c:ext>
            </c:extLst>
          </c:dPt>
          <c:dPt>
            <c:idx val="1"/>
            <c:bubble3D val="0"/>
            <c:explosion val="7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B9A-4185-8A02-2B979DCCB12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9A-4185-8A02-2B979DCCB12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Stream_10_l2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Stream_10_l1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E35-4B5E-B1B7-30A1DA1FA95D}"/>
              </c:ext>
            </c:extLst>
          </c:dPt>
          <c:dPt>
            <c:idx val="1"/>
            <c:bubble3D val="0"/>
            <c:explosion val="7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E35-4B5E-B1B7-30A1DA1FA95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E35-4B5E-B1B7-30A1DA1FA95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Stream_20_l1</c:v>
                </c:pt>
              </c:strCache>
            </c:strRef>
          </c:tx>
          <c:explosion val="2"/>
          <c:dPt>
            <c:idx val="0"/>
            <c:bubble3D val="0"/>
            <c:explosion val="7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691-4BFA-A496-D69AF2FBCCBE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06E-4C6C-8437-D011722470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91-4BFA-A496-D69AF2FBCCB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Stream_20_l2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Stream_20_l1</c:v>
                </c:pt>
              </c:strCache>
            </c:strRef>
          </c:tx>
          <c:explosion val="11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87A-4AF2-8719-D7EBAAF74D1F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87A-4AF2-8719-D7EBAAF74D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7A-4AF2-8719-D7EBAAF74D1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</c:v>
                </c:pt>
              </c:strCache>
            </c:strRef>
          </c:tx>
          <c:dPt>
            <c:idx val="0"/>
            <c:bubble3D val="0"/>
            <c:explosion val="12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42C-468F-B0DB-D13A1F8A81EA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A7-4D68-89E2-B06ED402BA8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0.33</c:v>
                </c:pt>
                <c:pt idx="1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2C-468F-B0DB-D13A1F8A81E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Stream_10</c:v>
                </c:pt>
              </c:strCache>
            </c:strRef>
          </c:tx>
          <c:explosion val="5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A3-4B28-BA17-2B34D29A40F3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A3-4B28-BA17-2B34D29A40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A8-4774-8D96-906957CBA14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Stream_20</c:v>
                </c:pt>
              </c:strCache>
            </c:strRef>
          </c:tx>
          <c:dPt>
            <c:idx val="0"/>
            <c:bubble3D val="0"/>
            <c:explosion val="15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42C-459A-942E-2D595B461A51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42C-459A-942E-2D595B461A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0.2</c:v>
                </c:pt>
                <c:pt idx="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2C-459A-942E-2D595B461A5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HPCG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Hit Ratio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Fully associative</c:v>
                </c:pt>
                <c:pt idx="1">
                  <c:v>2-way associative</c:v>
                </c:pt>
                <c:pt idx="2">
                  <c:v>4-way associative</c:v>
                </c:pt>
                <c:pt idx="3">
                  <c:v>8-way associative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87.64</c:v>
                </c:pt>
                <c:pt idx="1">
                  <c:v>89.48</c:v>
                </c:pt>
                <c:pt idx="2">
                  <c:v>85.8</c:v>
                </c:pt>
                <c:pt idx="3">
                  <c:v>85.24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9E-4340-928E-D2DEE97D31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Miss Ratio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Fully associative</c:v>
                </c:pt>
                <c:pt idx="1">
                  <c:v>2-way associative</c:v>
                </c:pt>
                <c:pt idx="2">
                  <c:v>4-way associative</c:v>
                </c:pt>
                <c:pt idx="3">
                  <c:v>8-way associative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12.36</c:v>
                </c:pt>
                <c:pt idx="1">
                  <c:v>10.51</c:v>
                </c:pt>
                <c:pt idx="2">
                  <c:v>14.19</c:v>
                </c:pt>
                <c:pt idx="3">
                  <c:v>14.75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9E-4340-928E-D2DEE97D3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4458159"/>
        <c:axId val="1714462735"/>
      </c:barChart>
      <c:catAx>
        <c:axId val="1714458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462735"/>
        <c:crosses val="autoZero"/>
        <c:auto val="1"/>
        <c:lblAlgn val="ctr"/>
        <c:lblOffset val="100"/>
        <c:noMultiLvlLbl val="0"/>
      </c:catAx>
      <c:valAx>
        <c:axId val="171446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458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HPCG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Hit Ratio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Fully-associative</c:v>
                </c:pt>
                <c:pt idx="1">
                  <c:v>2-way associative</c:v>
                </c:pt>
                <c:pt idx="2">
                  <c:v>4-way associative</c:v>
                </c:pt>
                <c:pt idx="3">
                  <c:v>8-way associative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67</c:v>
                </c:pt>
                <c:pt idx="1">
                  <c:v>87.85</c:v>
                </c:pt>
                <c:pt idx="2">
                  <c:v>86.94</c:v>
                </c:pt>
                <c:pt idx="3">
                  <c:v>87.85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E2-4101-8D46-4D1693D721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Miss Ratio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Fully-associative</c:v>
                </c:pt>
                <c:pt idx="1">
                  <c:v>2-way associative</c:v>
                </c:pt>
                <c:pt idx="2">
                  <c:v>4-way associative</c:v>
                </c:pt>
                <c:pt idx="3">
                  <c:v>8-way associative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33</c:v>
                </c:pt>
                <c:pt idx="1">
                  <c:v>12.14</c:v>
                </c:pt>
                <c:pt idx="2">
                  <c:v>13.05</c:v>
                </c:pt>
                <c:pt idx="3">
                  <c:v>12.14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E2-4101-8D46-4D1693D72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4463567"/>
        <c:axId val="1714460239"/>
      </c:barChart>
      <c:catAx>
        <c:axId val="171446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460239"/>
        <c:crosses val="autoZero"/>
        <c:auto val="1"/>
        <c:lblAlgn val="ctr"/>
        <c:lblOffset val="100"/>
        <c:noMultiLvlLbl val="0"/>
      </c:catAx>
      <c:valAx>
        <c:axId val="171446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46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hpcg_l1</c:v>
                </c:pt>
              </c:strCache>
            </c:strRef>
          </c:tx>
          <c:explosion val="10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991-40EC-82BA-635B4A6D50AC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991-40EC-82BA-635B4A6D50A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87.84</c:v>
                </c:pt>
                <c:pt idx="1">
                  <c:v>12.15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B5-463E-AD8A-06F7BBF92F7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hpcg_l2</c:v>
                </c:pt>
              </c:strCache>
            </c:strRef>
          </c:tx>
          <c:explosion val="11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A68-4337-93B3-1B9FFB4703FA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A68-4337-93B3-1B9FFB4703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88.52</c:v>
                </c:pt>
                <c:pt idx="1">
                  <c:v>11.47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4-4CB2-A6D9-075E5A9EA21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Stream_l1</c:v>
                </c:pt>
              </c:strCache>
            </c:strRef>
          </c:tx>
          <c:explosion val="6"/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555-447F-9883-9D37B402C367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555-447F-9883-9D37B402C3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Hit Ratio</c:v>
                </c:pt>
                <c:pt idx="1">
                  <c:v>Miss Ratio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33.08</c:v>
                </c:pt>
                <c:pt idx="1">
                  <c:v>66.91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0-4A50-9DDD-CE061331442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Mannava, Divya</dc:creator>
  <cp:keywords/>
  <dc:description/>
  <cp:lastModifiedBy>Mannava, Divya</cp:lastModifiedBy>
  <cp:revision>4</cp:revision>
  <dcterms:created xsi:type="dcterms:W3CDTF">2022-10-30T00:21:00Z</dcterms:created>
  <dcterms:modified xsi:type="dcterms:W3CDTF">2022-10-30T02:44:00Z</dcterms:modified>
</cp:coreProperties>
</file>