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left w:val="none"/>
          <w:bottom w:val="none"/>
          <w:right w:val="none"/>
          <w:insideH w:val="single" w:color="auto" w:sz="4"/>
          <w:insideV w:val="single" w:color="auto" w:sz="4"/>
        </w:tblBorders>
        <w:tblLayout w:type="fixed"/>
      </w:tblPr>
      <w:tblGrid>
        <w:gridCol w:w="100"/>
      </w:tblGrid>
      <w:tr>
        <w:tc>
          <w:tcPr>
            <w:tcBorders>
              <w:top w:val="none"/>
              <w:left w:val="none"/>
              <w:bottom w:val="none"/>
              <w:right w:val="none"/>
            </w:tcBorders>
          </w:tcPr>
          <w:p>
            <w:pPr>
              <w:jc w:val="center"/>
            </w:pPr>
            <w:r>
              <w:rPr>
                <w:b/>
                <w:bCs/>
                <w:sz w:val="28"/>
                <w:szCs w:val="28"/>
              </w:rPr>
              <w:t xml:space="preserve">M.I.E.T. ENGINEERING COLLEGE</w:t>
            </w:r>
          </w:p>
        </w:tc>
      </w:tr>
      <w:tr>
        <w:tc>
          <w:tcPr>
            <w:tcBorders>
              <w:top w:val="none"/>
              <w:left w:val="none"/>
              <w:bottom w:val="none"/>
              <w:right w:val="none"/>
            </w:tcBorders>
          </w:tcPr>
          <w:p>
            <w:pPr>
              <w:jc w:val="center"/>
            </w:pPr>
            <w:r>
              <w:rPr>
                <w:b/>
                <w:bCs/>
                <w:sz w:val="22"/>
                <w:szCs w:val="22"/>
              </w:rPr>
              <w:t xml:space="preserve">(AUTONOMOUS)</w:t>
            </w:r>
          </w:p>
        </w:tc>
      </w:tr>
      <w:tr>
        <w:tc>
          <w:tcPr>
            <w:tcBorders>
              <w:top w:val="none"/>
              <w:left w:val="none"/>
              <w:bottom w:val="none"/>
              <w:right w:val="none"/>
            </w:tcBorders>
          </w:tcPr>
          <w:p>
            <w:pPr>
              <w:jc w:val="center"/>
            </w:pPr>
            <w:r>
              <w:rPr>
                <w:b/>
                <w:bCs/>
                <w:sz w:val="20"/>
                <w:szCs w:val="20"/>
              </w:rPr>
              <w:t xml:space="preserve">Tiruchirappalli-620007</w:t>
            </w:r>
          </w:p>
        </w:tc>
      </w:tr>
      <w:tr>
        <w:tc>
          <w:tcPr>
            <w:tcBorders>
              <w:top w:val="none"/>
              <w:left w:val="none"/>
              <w:bottom w:val="none"/>
              <w:right w:val="none"/>
            </w:tcBorders>
          </w:tcPr>
          <w:p>
            <w:pPr>
              <w:jc w:val="center"/>
            </w:pPr>
            <w:r>
              <w:rPr>
                <w:b/>
                <w:bCs/>
                <w:sz w:val="24"/>
                <w:szCs w:val="24"/>
              </w:rPr>
              <w:t xml:space="preserve">Continuous Internal Assessment – I</w:t>
            </w:r>
          </w:p>
        </w:tc>
      </w:tr>
      <w:tr>
        <w:tc>
          <w:tcPr>
            <w:tcBorders>
              <w:top w:val="none"/>
              <w:left w:val="none"/>
              <w:bottom w:val="none"/>
              <w:right w:val="none"/>
            </w:tcBorders>
          </w:tcPr>
          <w:p>
            <w:pPr>
              <w:jc w:val="center"/>
            </w:pPr>
            <w:r>
              <w:rPr>
                <w:b/>
                <w:bCs/>
                <w:sz w:val="20"/>
                <w:szCs w:val="20"/>
              </w:rPr>
              <w:t xml:space="preserve">2025 – 26 – Even Semester</w:t>
            </w:r>
          </w:p>
        </w:tc>
      </w:tr>
      <w:tr>
        <w:tc>
          <w:tcPr>
            <w:tcBorders>
              <w:top w:val="none"/>
              <w:left w:val="none"/>
              <w:bottom w:val="none"/>
              <w:right w:val="none"/>
            </w:tcBorders>
          </w:tcPr>
          <w:p>
            <w:pPr>
              <w:jc w:val="center"/>
            </w:pPr>
            <w:r>
              <w:rPr>
                <w:b/>
                <w:bCs/>
                <w:sz w:val="20"/>
                <w:szCs w:val="20"/>
              </w:rPr>
              <w:t xml:space="preserve">enter the question</w:t>
            </w:r>
          </w:p>
        </w:tc>
      </w:tr>
      <w:tr>
        <w:tc>
          <w:tcPr>
            <w:tcBorders>
              <w:top w:val="none"/>
              <w:left w:val="none"/>
              <w:bottom w:val="none"/>
              <w:right w:val="none"/>
            </w:tcBorders>
          </w:tcPr>
          <w:p>
            <w:pPr>
              <w:jc w:val="center"/>
            </w:pPr>
            <w:r>
              <w:rPr>
                <w:b/>
                <w:bCs/>
                <w:sz w:val="20"/>
                <w:szCs w:val="20"/>
              </w:rPr>
              <w:t xml:space="preserve">Fourth Semester</w:t>
            </w:r>
          </w:p>
        </w:tc>
      </w:tr>
      <w:tr>
        <w:tc>
          <w:tcPr>
            <w:tcBorders>
              <w:top w:val="none"/>
              <w:left w:val="none"/>
              <w:bottom w:val="none"/>
              <w:right w:val="none"/>
            </w:tcBorders>
          </w:tcPr>
          <w:p>
            <w:pPr>
              <w:jc w:val="center"/>
            </w:pPr>
            <w:r>
              <w:rPr>
                <w:b/>
                <w:bCs/>
                <w:sz w:val="24"/>
                <w:szCs w:val="24"/>
              </w:rPr>
              <w:t xml:space="preserve">ENTER THE QUESTION – ENTER THE QUESTION</w:t>
            </w:r>
          </w:p>
        </w:tc>
      </w:tr>
      <w:tr>
        <w:tc>
          <w:tcPr>
            <w:tcBorders>
              <w:top w:val="none"/>
              <w:left w:val="none"/>
              <w:bottom w:val="none"/>
              <w:right w:val="none"/>
            </w:tcBorders>
          </w:tcPr>
          <w:p>
            <w:pPr>
              <w:jc w:val="center"/>
            </w:pPr>
            <w:r>
              <w:rPr>
                <w:b/>
                <w:bCs/>
                <w:sz w:val="20"/>
                <w:szCs w:val="20"/>
              </w:rPr>
              <w:t xml:space="preserve">(enter the question)</w:t>
            </w:r>
          </w:p>
        </w:tc>
      </w:tr>
    </w:tbl>
    <w:p>
      <w:pPr>
        <w:spacing w:before="100"/>
      </w:pPr>
    </w:p>
    <w:tbl>
      <w:tblPr>
        <w:tblW w:type="pct" w:w="100%"/>
        <w:tblBorders>
          <w:top w:val="none"/>
          <w:left w:val="none"/>
          <w:bottom w:val="none"/>
          <w:right w:val="none"/>
          <w:insideH w:val="single" w:color="auto" w:sz="4"/>
          <w:insideV w:val="single" w:color="auto" w:sz="4"/>
        </w:tblBorders>
        <w:tblLayout w:type="fixed"/>
      </w:tblPr>
      <w:tblGrid>
        <w:gridCol w:w="4500"/>
        <w:gridCol w:w="4500"/>
      </w:tblGrid>
      <w:tr>
        <w:tc>
          <w:tcPr>
            <w:tcBorders>
              <w:top w:val="none"/>
              <w:left w:val="none"/>
              <w:bottom w:val="none"/>
              <w:right w:val="none"/>
            </w:tcBorders>
          </w:tcPr>
          <w:p>
            <w:r>
              <w:rPr>
                <w:b/>
                <w:bCs/>
                <w:sz w:val="22"/>
                <w:szCs w:val="22"/>
              </w:rPr>
              <w:t xml:space="preserve">Date : 13-02-2026</w:t>
            </w:r>
          </w:p>
          <w:p>
            <w:r>
              <w:rPr>
                <w:b/>
                <w:bCs/>
                <w:sz w:val="22"/>
                <w:szCs w:val="22"/>
              </w:rPr>
              <w:t xml:space="preserve">Time : 2 Hrs.</w:t>
            </w:r>
          </w:p>
        </w:tc>
        <w:tc>
          <w:tcPr>
            <w:tcBorders>
              <w:top w:val="none"/>
              <w:left w:val="none"/>
              <w:bottom w:val="none"/>
              <w:right w:val="none"/>
            </w:tcBorders>
          </w:tcPr>
          <w:p>
            <w:pPr>
              <w:jc w:val="right"/>
            </w:pPr>
            <w:r>
              <w:rPr>
                <w:b/>
                <w:bCs/>
                <w:sz w:val="22"/>
                <w:szCs w:val="22"/>
              </w:rPr>
              <w:t xml:space="preserve">Session : FN</w:t>
            </w:r>
          </w:p>
          <w:p>
            <w:pPr>
              <w:jc w:val="right"/>
            </w:pPr>
            <w:r>
              <w:rPr>
                <w:b/>
                <w:bCs/>
                <w:sz w:val="22"/>
                <w:szCs w:val="22"/>
              </w:rPr>
              <w:t xml:space="preserve">Maximum Marks : 60</w:t>
            </w:r>
          </w:p>
        </w:tc>
      </w:tr>
    </w:tbl>
    <w:p>
      <w:pPr>
        <w:spacing w:before="100"/>
      </w:pPr>
    </w:p>
    <w:p>
      <w:pPr>
        <w:shd w:fill="F3F4F6"/>
        <w:spacing w:before="200" w:after="100"/>
        <w:jc w:val="center"/>
      </w:pPr>
      <w:r>
        <w:rPr>
          <w:b/>
          <w:bCs/>
          <w:sz w:val="24"/>
          <w:szCs w:val="24"/>
        </w:rPr>
        <w:t xml:space="preserve">PART-A (6 x 2 = 12 Marks)</w:t>
      </w:r>
    </w:p>
    <w:p>
      <w:pPr>
        <w:spacing w:after="200"/>
        <w:jc w:val="center"/>
      </w:pPr>
      <w:r>
        <w:rPr>
          <w:sz w:val="22"/>
          <w:szCs w:val="22"/>
        </w:rPr>
        <w:t xml:space="preserve">Answer All the questions</w:t>
      </w: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720"/>
        <w:gridCol w:w="6480"/>
        <w:gridCol w:w="900"/>
        <w:gridCol w:w="900"/>
      </w:tblGrid>
      <w:tr>
        <w:trPr>
          <w:tblHeader/>
        </w:trPr>
        <w:tc>
          <w:tcPr>
            <w:shd w:fill="F8F8F8"/>
            <w:vAlign w:val="center"/>
          </w:tcPr>
          <w:p>
            <w:pPr>
              <w:jc w:val="center"/>
            </w:pPr>
            <w:r>
              <w:rPr>
                <w:b/>
                <w:bCs/>
                <w:sz w:val="20"/>
                <w:szCs w:val="20"/>
              </w:rPr>
              <w:t xml:space="preserve">Q. No.</w:t>
            </w:r>
          </w:p>
        </w:tc>
        <w:tc>
          <w:tcPr>
            <w:shd w:fill="F8F8F8"/>
            <w:vAlign w:val="center"/>
          </w:tcPr>
          <w:p>
            <w:pPr>
              <w:jc w:val="center"/>
            </w:pPr>
            <w:r>
              <w:rPr>
                <w:b/>
                <w:bCs/>
                <w:sz w:val="20"/>
                <w:szCs w:val="20"/>
              </w:rPr>
              <w:t xml:space="preserve">Questions</w:t>
            </w:r>
          </w:p>
        </w:tc>
        <w:tc>
          <w:tcPr>
            <w:shd w:fill="F8F8F8"/>
            <w:vAlign w:val="center"/>
          </w:tcPr>
          <w:p>
            <w:pPr>
              <w:jc w:val="center"/>
            </w:pPr>
            <w:r>
              <w:rPr>
                <w:b/>
                <w:bCs/>
                <w:sz w:val="20"/>
                <w:szCs w:val="20"/>
              </w:rPr>
              <w:t xml:space="preserve">CO</w:t>
            </w:r>
          </w:p>
        </w:tc>
        <w:tc>
          <w:tcPr>
            <w:shd w:fill="F8F8F8"/>
            <w:vAlign w:val="center"/>
          </w:tcPr>
          <w:p>
            <w:pPr>
              <w:jc w:val="center"/>
            </w:pPr>
            <w:r>
              <w:rPr>
                <w:b/>
                <w:bCs/>
                <w:sz w:val="20"/>
                <w:szCs w:val="20"/>
              </w:rPr>
              <w:t xml:space="preserve">BTL</w:t>
            </w:r>
          </w:p>
        </w:tc>
      </w:tr>
      <w:tr>
        <w:trPr>
          <w:cantSplit/>
        </w:trPr>
        <w:tc>
          <w:tcPr>
            <w:vAlign w:val="center"/>
          </w:tcPr>
          <w:p>
            <w:pPr>
              <w:jc w:val="center"/>
            </w:pPr>
            <w:r>
              <w:rPr>
                <w:sz w:val="22"/>
                <w:szCs w:val="22"/>
              </w:rPr>
              <w:t xml:space="preserve">1</w:t>
            </w:r>
          </w:p>
        </w:tc>
        <w:tc>
          <w:tcPr>
            <w:vAlign w:val="center"/>
          </w:tcPr>
          <w:p>
            <w:pPr>
              <w:jc w:val="both"/>
            </w:pPr>
            <w:r>
              <w:t xml:space="preserve">enter the question</w:t>
            </w:r>
          </w:p>
        </w:tc>
        <w:tc>
          <w:tcPr>
            <w:vAlign w:val="center"/>
          </w:tcPr>
          <w:p>
            <w:pPr>
              <w:jc w:val="center"/>
            </w:pPr>
            <w:r>
              <w:rPr>
                <w:sz w:val="22"/>
                <w:szCs w:val="22"/>
              </w:rPr>
              <w:t xml:space="preserve">CO1</w:t>
            </w:r>
          </w:p>
        </w:tc>
        <w:tc>
          <w:tcPr>
            <w:vAlign w:val="center"/>
          </w:tcPr>
          <w:p>
            <w:pPr>
              <w:jc w:val="center"/>
            </w:pPr>
            <w:r>
              <w:rPr>
                <w:sz w:val="22"/>
                <w:szCs w:val="22"/>
              </w:rPr>
              <w:t xml:space="preserve">L1</w:t>
            </w:r>
          </w:p>
        </w:tc>
      </w:tr>
      <w:tr>
        <w:trPr>
          <w:cantSplit/>
        </w:trPr>
        <w:tc>
          <w:tcPr>
            <w:vAlign w:val="center"/>
          </w:tcPr>
          <w:p>
            <w:pPr>
              <w:jc w:val="center"/>
            </w:pPr>
            <w:r>
              <w:rPr>
                <w:sz w:val="22"/>
                <w:szCs w:val="22"/>
              </w:rPr>
              <w:t xml:space="preserve">2</w:t>
            </w:r>
          </w:p>
        </w:tc>
        <w:tc>
          <w:tcPr>
            <w:vAlign w:val="center"/>
          </w:tcPr>
          <w:p>
            <w:pPr>
              <w:jc w:val="both"/>
            </w:pPr>
            <w:r>
              <w:t xml:space="preserve">enter the question</w:t>
            </w:r>
          </w:p>
        </w:tc>
        <w:tc>
          <w:tcPr>
            <w:vAlign w:val="center"/>
          </w:tcPr>
          <w:p>
            <w:pPr>
              <w:jc w:val="center"/>
            </w:pPr>
            <w:r>
              <w:rPr>
                <w:sz w:val="22"/>
                <w:szCs w:val="22"/>
              </w:rPr>
              <w:t xml:space="preserve">CO1</w:t>
            </w:r>
          </w:p>
        </w:tc>
        <w:tc>
          <w:tcPr>
            <w:vAlign w:val="center"/>
          </w:tcPr>
          <w:p>
            <w:pPr>
              <w:jc w:val="center"/>
            </w:pPr>
            <w:r>
              <w:rPr>
                <w:sz w:val="22"/>
                <w:szCs w:val="22"/>
              </w:rPr>
              <w:t xml:space="preserve">L1</w:t>
            </w:r>
          </w:p>
        </w:tc>
      </w:tr>
      <w:tr>
        <w:trPr>
          <w:cantSplit/>
        </w:trPr>
        <w:tc>
          <w:tcPr>
            <w:vAlign w:val="center"/>
          </w:tcPr>
          <w:p>
            <w:pPr>
              <w:jc w:val="center"/>
            </w:pPr>
            <w:r>
              <w:rPr>
                <w:sz w:val="22"/>
                <w:szCs w:val="22"/>
              </w:rPr>
              <w:t xml:space="preserve">3</w:t>
            </w:r>
          </w:p>
        </w:tc>
        <w:tc>
          <w:tcPr>
            <w:vAlign w:val="center"/>
          </w:tcPr>
          <w:p>
            <w:pPr>
              <w:jc w:val="both"/>
            </w:pPr>
            <w:r>
              <w:t xml:space="preserve">enter the question</w:t>
            </w:r>
          </w:p>
        </w:tc>
        <w:tc>
          <w:tcPr>
            <w:vAlign w:val="center"/>
          </w:tcPr>
          <w:p>
            <w:pPr>
              <w:jc w:val="center"/>
            </w:pPr>
            <w:r>
              <w:rPr>
                <w:sz w:val="22"/>
                <w:szCs w:val="22"/>
              </w:rPr>
              <w:t xml:space="preserve">CO1</w:t>
            </w:r>
          </w:p>
        </w:tc>
        <w:tc>
          <w:tcPr>
            <w:vAlign w:val="center"/>
          </w:tcPr>
          <w:p>
            <w:pPr>
              <w:jc w:val="center"/>
            </w:pPr>
            <w:r>
              <w:rPr>
                <w:sz w:val="22"/>
                <w:szCs w:val="22"/>
              </w:rPr>
              <w:t xml:space="preserve">L1</w:t>
            </w:r>
          </w:p>
        </w:tc>
      </w:tr>
      <w:tr>
        <w:trPr>
          <w:cantSplit/>
        </w:trPr>
        <w:tc>
          <w:tcPr>
            <w:vAlign w:val="center"/>
          </w:tcPr>
          <w:p>
            <w:pPr>
              <w:jc w:val="center"/>
            </w:pPr>
            <w:r>
              <w:rPr>
                <w:sz w:val="22"/>
                <w:szCs w:val="22"/>
              </w:rPr>
              <w:t xml:space="preserve">4</w:t>
            </w:r>
          </w:p>
        </w:tc>
        <w:tc>
          <w:tcPr>
            <w:vAlign w:val="center"/>
          </w:tcPr>
          <w:p>
            <w:pPr>
              <w:jc w:val="both"/>
            </w:pPr>
            <w:r>
              <w:t xml:space="preserve">enter the question</w:t>
            </w:r>
          </w:p>
        </w:tc>
        <w:tc>
          <w:tcPr>
            <w:vAlign w:val="center"/>
          </w:tcPr>
          <w:p>
            <w:pPr>
              <w:jc w:val="center"/>
            </w:pPr>
            <w:r>
              <w:rPr>
                <w:sz w:val="22"/>
                <w:szCs w:val="22"/>
              </w:rPr>
              <w:t xml:space="preserve">CO1</w:t>
            </w:r>
          </w:p>
        </w:tc>
        <w:tc>
          <w:tcPr>
            <w:vAlign w:val="center"/>
          </w:tcPr>
          <w:p>
            <w:pPr>
              <w:jc w:val="center"/>
            </w:pPr>
            <w:r>
              <w:rPr>
                <w:sz w:val="22"/>
                <w:szCs w:val="22"/>
              </w:rPr>
              <w:t xml:space="preserve">L1</w:t>
            </w:r>
          </w:p>
        </w:tc>
      </w:tr>
      <w:tr>
        <w:trPr>
          <w:cantSplit/>
        </w:trPr>
        <w:tc>
          <w:tcPr>
            <w:vAlign w:val="center"/>
          </w:tcPr>
          <w:p>
            <w:pPr>
              <w:jc w:val="center"/>
            </w:pPr>
            <w:r>
              <w:rPr>
                <w:sz w:val="22"/>
                <w:szCs w:val="22"/>
              </w:rPr>
              <w:t xml:space="preserve">5</w:t>
            </w:r>
          </w:p>
        </w:tc>
        <w:tc>
          <w:tcPr>
            <w:vAlign w:val="center"/>
          </w:tcPr>
          <w:p>
            <w:pPr>
              <w:jc w:val="both"/>
            </w:pPr>
            <w:r>
              <w:t xml:space="preserve">enter the question</w:t>
            </w:r>
          </w:p>
        </w:tc>
        <w:tc>
          <w:tcPr>
            <w:vAlign w:val="center"/>
          </w:tcPr>
          <w:p>
            <w:pPr>
              <w:jc w:val="center"/>
            </w:pPr>
            <w:r>
              <w:rPr>
                <w:sz w:val="22"/>
                <w:szCs w:val="22"/>
              </w:rPr>
              <w:t xml:space="preserve">CO1</w:t>
            </w:r>
          </w:p>
        </w:tc>
        <w:tc>
          <w:tcPr>
            <w:vAlign w:val="center"/>
          </w:tcPr>
          <w:p>
            <w:pPr>
              <w:jc w:val="center"/>
            </w:pPr>
            <w:r>
              <w:rPr>
                <w:sz w:val="22"/>
                <w:szCs w:val="22"/>
              </w:rPr>
              <w:t xml:space="preserve">L1</w:t>
            </w:r>
          </w:p>
        </w:tc>
      </w:tr>
      <w:tr>
        <w:trPr>
          <w:cantSplit/>
        </w:trPr>
        <w:tc>
          <w:tcPr>
            <w:vAlign w:val="center"/>
          </w:tcPr>
          <w:p>
            <w:pPr>
              <w:jc w:val="center"/>
            </w:pPr>
            <w:r>
              <w:rPr>
                <w:sz w:val="22"/>
                <w:szCs w:val="22"/>
              </w:rPr>
              <w:t xml:space="preserve">6</w:t>
            </w:r>
          </w:p>
        </w:tc>
        <w:tc>
          <w:tcPr>
            <w:vAlign w:val="center"/>
          </w:tcPr>
          <w:p>
            <w:pPr>
              <w:jc w:val="both"/>
            </w:pPr>
            <w:r>
              <w:t xml:space="preserve">enter the question</w:t>
            </w:r>
          </w:p>
        </w:tc>
        <w:tc>
          <w:tcPr>
            <w:vAlign w:val="center"/>
          </w:tcPr>
          <w:p>
            <w:pPr>
              <w:jc w:val="center"/>
            </w:pPr>
            <w:r>
              <w:rPr>
                <w:sz w:val="22"/>
                <w:szCs w:val="22"/>
              </w:rPr>
              <w:t xml:space="preserve">CO1</w:t>
            </w:r>
          </w:p>
        </w:tc>
        <w:tc>
          <w:tcPr>
            <w:vAlign w:val="center"/>
          </w:tcPr>
          <w:p>
            <w:pPr>
              <w:jc w:val="center"/>
            </w:pPr>
            <w:r>
              <w:rPr>
                <w:sz w:val="22"/>
                <w:szCs w:val="22"/>
              </w:rPr>
              <w:t xml:space="preserve">L1</w:t>
            </w:r>
          </w:p>
        </w:tc>
      </w:tr>
    </w:tbl>
    <w:p>
      <w:pPr>
        <w:shd w:fill="F3F4F6"/>
        <w:spacing w:before="200" w:after="100"/>
        <w:jc w:val="center"/>
      </w:pPr>
      <w:r>
        <w:rPr>
          <w:b/>
          <w:bCs/>
          <w:sz w:val="24"/>
          <w:szCs w:val="24"/>
        </w:rPr>
        <w:t xml:space="preserve">PART-B (3 x 16 = 48 Marks)</w:t>
      </w:r>
    </w:p>
    <w:p>
      <w:pPr>
        <w:spacing w:after="200"/>
        <w:jc w:val="center"/>
      </w:pPr>
      <w:r>
        <w:rPr>
          <w:b/>
          <w:bCs/>
          <w:sz w:val="22"/>
          <w:szCs w:val="22"/>
        </w:rPr>
        <w:t xml:space="preserve">Answer either (a) or (b) in each Question</w:t>
      </w: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720"/>
        <w:gridCol w:w="6480"/>
        <w:gridCol w:w="900"/>
        <w:gridCol w:w="900"/>
      </w:tblGrid>
      <w:tr>
        <w:trPr>
          <w:tblHeader/>
        </w:trPr>
        <w:tc>
          <w:tcPr>
            <w:shd w:fill="F8F8F8"/>
            <w:vAlign w:val="center"/>
          </w:tcPr>
          <w:p>
            <w:pPr>
              <w:jc w:val="center"/>
            </w:pPr>
            <w:r>
              <w:rPr>
                <w:b/>
                <w:bCs/>
                <w:sz w:val="20"/>
                <w:szCs w:val="20"/>
              </w:rPr>
              <w:t xml:space="preserve">Q. No.</w:t>
            </w:r>
          </w:p>
        </w:tc>
        <w:tc>
          <w:tcPr>
            <w:shd w:fill="F8F8F8"/>
            <w:vAlign w:val="center"/>
          </w:tcPr>
          <w:p>
            <w:pPr>
              <w:jc w:val="center"/>
            </w:pPr>
            <w:r>
              <w:rPr>
                <w:b/>
                <w:bCs/>
                <w:sz w:val="20"/>
                <w:szCs w:val="20"/>
              </w:rPr>
              <w:t xml:space="preserve">Questions</w:t>
            </w:r>
          </w:p>
        </w:tc>
        <w:tc>
          <w:tcPr>
            <w:shd w:fill="F8F8F8"/>
            <w:vAlign w:val="center"/>
          </w:tcPr>
          <w:p>
            <w:pPr>
              <w:jc w:val="center"/>
            </w:pPr>
            <w:r>
              <w:rPr>
                <w:b/>
                <w:bCs/>
                <w:sz w:val="20"/>
                <w:szCs w:val="20"/>
              </w:rPr>
              <w:t xml:space="preserve">CO</w:t>
            </w:r>
          </w:p>
        </w:tc>
        <w:tc>
          <w:tcPr>
            <w:shd w:fill="F8F8F8"/>
            <w:vAlign w:val="center"/>
          </w:tcPr>
          <w:p>
            <w:pPr>
              <w:jc w:val="center"/>
            </w:pPr>
            <w:r>
              <w:rPr>
                <w:b/>
                <w:bCs/>
                <w:sz w:val="20"/>
                <w:szCs w:val="20"/>
              </w:rPr>
              <w:t xml:space="preserve">BTL</w:t>
            </w:r>
          </w:p>
        </w:tc>
      </w:tr>
      <w:tr>
        <w:trPr>
          <w:cantSplit/>
        </w:trPr>
        <w:tc>
          <w:tcPr>
            <w:vMerge w:val="restart"/>
            <w:vAlign w:val="center"/>
          </w:tcPr>
          <w:p>
            <w:pPr>
              <w:jc w:val="center"/>
            </w:pPr>
            <w:r>
              <w:rPr>
                <w:b/>
                <w:bCs/>
                <w:sz w:val="22"/>
                <w:szCs w:val="22"/>
              </w:rPr>
              <w:t xml:space="preserve">7</w:t>
            </w:r>
          </w:p>
        </w:tc>
        <w:tc>
          <w:tcPr>
            <w:vAlign w:val="center"/>
          </w:tcPr>
          <w:p>
            <w:pPr>
              <w:jc w:val="both"/>
            </w:pPr>
            <w:r>
              <w:t xml:space="preserve">(a) </w:t>
            </w:r>
            <w:r>
              <w:t xml:space="preserve">enter the questionenter the questionenter the questionenter the questionenter the questionenter the questionvvvvvvvvvvvvventer the questionenter the questionenter the questionenter the questionenter the question</w:t>
            </w:r>
          </w:p>
        </w:tc>
        <w:tc>
          <w:tcPr>
            <w:vMerge w:val="restart"/>
            <w:vAlign w:val="center"/>
          </w:tcPr>
          <w:p>
            <w:pPr>
              <w:jc w:val="center"/>
            </w:pPr>
            <w:r>
              <w:rPr>
                <w:sz w:val="22"/>
                <w:szCs w:val="22"/>
              </w:rPr>
              <w:t xml:space="preserve">CO1</w:t>
            </w:r>
          </w:p>
        </w:tc>
        <w:tc>
          <w:tcPr>
            <w:vMerge w:val="restart"/>
            <w:vAlign w:val="center"/>
          </w:tcPr>
          <w:p>
            <w:pPr>
              <w:jc w:val="center"/>
            </w:pPr>
            <w:r>
              <w:rPr>
                <w:sz w:val="22"/>
                <w:szCs w:val="22"/>
              </w:rPr>
              <w:t xml:space="preserve">L1</w:t>
            </w:r>
          </w:p>
        </w:tc>
      </w:tr>
      <w:tr>
        <w:trPr>
          <w:cantSplit/>
        </w:trPr>
        <w:tc>
          <w:tcPr>
            <w:vMerge w:val="continue"/>
          </w:tcPr>
          <w:p/>
        </w:tc>
        <w:tc>
          <w:tcPr>
            <w:vAlign w:val="center"/>
          </w:tcPr>
          <w:p>
            <w:pPr>
              <w:jc w:val="center"/>
            </w:pPr>
            <w:r>
              <w:rPr>
                <w:b/>
                <w:bCs/>
                <w:sz w:val="22"/>
                <w:szCs w:val="22"/>
              </w:rPr>
              <w:t xml:space="preserve">Or</w:t>
            </w:r>
          </w:p>
        </w:tc>
        <w:tc>
          <w:tcPr>
            <w:vMerge w:val="continue"/>
          </w:tcPr>
          <w:p/>
        </w:tc>
        <w:tc>
          <w:tcPr>
            <w:vMerge w:val="continue"/>
          </w:tcPr>
          <w:p/>
        </w:tc>
      </w:tr>
      <w:tr>
        <w:trPr>
          <w:cantSplit/>
        </w:trPr>
        <w:tc>
          <w:tcPr>
            <w:vMerge w:val="continue"/>
          </w:tcPr>
          <w:p/>
        </w:tc>
        <w:tc>
          <w:tcPr>
            <w:vAlign w:val="center"/>
          </w:tcPr>
          <w:p>
            <w:pPr>
              <w:jc w:val="both"/>
            </w:pPr>
            <w:r>
              <w:t xml:space="preserve">(b) </w:t>
            </w:r>
            <w:r>
              <w:t xml:space="preserve">enter the question</w:t>
            </w:r>
          </w:p>
        </w:tc>
        <w:tc>
          <w:tcPr>
            <w:vMerge w:val="continue"/>
          </w:tcPr>
          <w:p/>
        </w:tc>
        <w:tc>
          <w:tcPr>
            <w:vMerge w:val="continue"/>
          </w:tcPr>
          <w:p/>
        </w:tc>
      </w:tr>
      <w:tr>
        <w:trPr>
          <w:cantSplit/>
        </w:trPr>
        <w:tc>
          <w:tcPr>
            <w:vMerge w:val="restart"/>
            <w:vAlign w:val="center"/>
          </w:tcPr>
          <w:p>
            <w:pPr>
              <w:jc w:val="center"/>
            </w:pPr>
            <w:r>
              <w:rPr>
                <w:b/>
                <w:bCs/>
                <w:sz w:val="22"/>
                <w:szCs w:val="22"/>
              </w:rPr>
              <w:t xml:space="preserve">8</w:t>
            </w:r>
          </w:p>
        </w:tc>
        <w:tc>
          <w:tcPr>
            <w:vAlign w:val="center"/>
          </w:tcPr>
          <w:p>
            <w:pPr>
              <w:jc w:val="both"/>
            </w:pPr>
            <w:r>
              <w:t xml:space="preserve">(a) </w:t>
            </w:r>
            <w:r>
              <w:t xml:space="preserve">enter the questionenter the questionenter the questionenter the questionenter the questionenter the questionenter the questionenter the questionenter the questionenter the questionenter the questionenter the questionenter the questionenter the questionenter the questionenter the questionenter the questionenter the questionenter the questionenter the questionenter the questionenter the questionenter the questionenter the questionenter the questionenter the question</w:t>
            </w:r>
          </w:p>
        </w:tc>
        <w:tc>
          <w:tcPr>
            <w:vMerge w:val="restart"/>
            <w:vAlign w:val="center"/>
          </w:tcPr>
          <w:p>
            <w:pPr>
              <w:jc w:val="center"/>
            </w:pPr>
            <w:r>
              <w:rPr>
                <w:sz w:val="22"/>
                <w:szCs w:val="22"/>
              </w:rPr>
              <w:t xml:space="preserve">CO1</w:t>
            </w:r>
          </w:p>
        </w:tc>
        <w:tc>
          <w:tcPr>
            <w:vMerge w:val="restart"/>
            <w:vAlign w:val="center"/>
          </w:tcPr>
          <w:p>
            <w:pPr>
              <w:jc w:val="center"/>
            </w:pPr>
            <w:r>
              <w:rPr>
                <w:sz w:val="22"/>
                <w:szCs w:val="22"/>
              </w:rPr>
              <w:t xml:space="preserve">L3</w:t>
            </w:r>
          </w:p>
        </w:tc>
      </w:tr>
      <w:tr>
        <w:trPr>
          <w:cantSplit/>
        </w:trPr>
        <w:tc>
          <w:tcPr>
            <w:vMerge w:val="continue"/>
          </w:tcPr>
          <w:p/>
        </w:tc>
        <w:tc>
          <w:tcPr>
            <w:vAlign w:val="center"/>
          </w:tcPr>
          <w:p>
            <w:pPr>
              <w:jc w:val="center"/>
            </w:pPr>
            <w:r>
              <w:rPr>
                <w:b/>
                <w:bCs/>
                <w:sz w:val="22"/>
                <w:szCs w:val="22"/>
              </w:rPr>
              <w:t xml:space="preserve">Or</w:t>
            </w:r>
          </w:p>
        </w:tc>
        <w:tc>
          <w:tcPr>
            <w:vMerge w:val="continue"/>
          </w:tcPr>
          <w:p/>
        </w:tc>
        <w:tc>
          <w:tcPr>
            <w:vMerge w:val="continue"/>
          </w:tcPr>
          <w:p/>
        </w:tc>
      </w:tr>
      <w:tr>
        <w:trPr>
          <w:cantSplit/>
        </w:trPr>
        <w:tc>
          <w:tcPr>
            <w:vMerge w:val="continue"/>
          </w:tcPr>
          <w:p/>
        </w:tc>
        <w:tc>
          <w:tcPr>
            <w:vAlign w:val="center"/>
          </w:tcPr>
          <w:p>
            <w:pPr>
              <w:jc w:val="both"/>
            </w:pPr>
            <w:r>
              <w:t xml:space="preserve">(b) </w:t>
            </w:r>
            <w:r>
              <w:t xml:space="preserve">enter the questionenter the questionenter the questionenter the questionenter the questionenter the questionenter the questionenter the questionenter the questionenter the questionenter the questionenter the questionenter the questionenter the questionenter the questionenter the questionenter the questionenter the questionenter the questionenter the question</w:t>
            </w:r>
          </w:p>
        </w:tc>
        <w:tc>
          <w:tcPr>
            <w:vMerge w:val="continue"/>
          </w:tcPr>
          <w:p/>
        </w:tc>
        <w:tc>
          <w:tcPr>
            <w:vMerge w:val="continue"/>
          </w:tcPr>
          <w:p/>
        </w:tc>
      </w:tr>
      <w:tr>
        <w:trPr>
          <w:cantSplit/>
        </w:trPr>
        <w:tc>
          <w:tcPr>
            <w:vMerge w:val="restart"/>
            <w:vAlign w:val="center"/>
          </w:tcPr>
          <w:p>
            <w:pPr>
              <w:jc w:val="center"/>
            </w:pPr>
            <w:r>
              <w:rPr>
                <w:b/>
                <w:bCs/>
                <w:sz w:val="22"/>
                <w:szCs w:val="22"/>
              </w:rPr>
              <w:t xml:space="preserve">9</w:t>
            </w:r>
          </w:p>
        </w:tc>
        <w:tc>
          <w:tcPr>
            <w:vAlign w:val="center"/>
          </w:tcPr>
          <w:p>
            <w:r>
              <w:t xml:space="preserve">(a)</w:t>
            </w:r>
          </w:p>
          <w:tbl>
            <w:tblPr>
              <w:tblW w:type="pct" w:w="100%"/>
              <w:tblBorders>
                <w:top w:val="none"/>
                <w:left w:val="none"/>
                <w:bottom w:val="none"/>
                <w:right w:val="none"/>
                <w:insideH w:val="single" w:color="auto" w:sz="4"/>
                <w:insideV w:val="single" w:color="auto" w:sz="4"/>
              </w:tblBorders>
              <w:tblLayout w:type="fixed"/>
            </w:tblPr>
            <w:tblGrid>
              <w:gridCol w:w="400"/>
              <w:gridCol w:w="5480"/>
              <w:gridCol w:w="600"/>
            </w:tblGrid>
            <w:tr>
              <w:trPr>
                <w:cantSplit/>
              </w:trPr>
              <w:tc>
                <w:tcPr>
                  <w:tcBorders>
                    <w:top w:val="none"/>
                    <w:left w:val="none"/>
                    <w:bottom w:val="none"/>
                    <w:right w:val="none"/>
                  </w:tcBorders>
                  <w:vAlign w:val="top"/>
                </w:tcPr>
                <w:p>
                  <w:r>
                    <w:t xml:space="preserve">i)</w:t>
                  </w:r>
                </w:p>
              </w:tc>
              <w:tc>
                <w:tcPr>
                  <w:tcBorders>
                    <w:top w:val="none"/>
                    <w:left w:val="none"/>
                    <w:bottom w:val="none"/>
                    <w:right w:val="none"/>
                  </w:tcBorders>
                  <w:vAlign w:val="top"/>
                </w:tcPr>
                <w:p>
                  <w:pPr>
                    <w:jc w:val="both"/>
                  </w:pPr>
                  <w:r>
                    <w:t xml:space="preserve">enter the questionenter the questionenter the questionenter the questionenter the questionenter the question</w:t>
                  </w:r>
                </w:p>
              </w:tc>
              <w:tc>
                <w:tcPr>
                  <w:tcBorders>
                    <w:top w:val="none"/>
                    <w:left w:val="none"/>
                    <w:bottom w:val="none"/>
                    <w:right w:val="none"/>
                  </w:tcBorders>
                  <w:vAlign w:val="top"/>
                </w:tcPr>
                <w:p>
                  <w:pPr>
                    <w:jc w:val="right"/>
                  </w:pPr>
                  <w:r>
                    <w:t xml:space="preserve">(8)</w:t>
                  </w:r>
                </w:p>
              </w:tc>
            </w:tr>
            <w:tr>
              <w:trPr>
                <w:cantSplit/>
              </w:trPr>
              <w:tc>
                <w:tcPr>
                  <w:tcBorders>
                    <w:top w:val="none"/>
                    <w:left w:val="none"/>
                    <w:bottom w:val="none"/>
                    <w:right w:val="none"/>
                  </w:tcBorders>
                  <w:vAlign w:val="top"/>
                </w:tcPr>
                <w:p>
                  <w:r>
                    <w:t xml:space="preserve">ii)</w:t>
                  </w:r>
                </w:p>
              </w:tc>
              <w:tc>
                <w:tcPr>
                  <w:tcBorders>
                    <w:top w:val="none"/>
                    <w:left w:val="none"/>
                    <w:bottom w:val="none"/>
                    <w:right w:val="none"/>
                  </w:tcBorders>
                  <w:vAlign w:val="top"/>
                </w:tcPr>
                <w:p>
                  <w:pPr>
                    <w:jc w:val="both"/>
                  </w:pPr>
                  <w:r>
                    <w:t xml:space="preserve">enter the questionenter the questionenter the questionenter the questionenter the questionenter the questionenter the questionenter the questionenter the questionenter the questionenter the question</w:t>
                  </w:r>
                </w:p>
              </w:tc>
              <w:tc>
                <w:tcPr>
                  <w:tcBorders>
                    <w:top w:val="none"/>
                    <w:left w:val="none"/>
                    <w:bottom w:val="none"/>
                    <w:right w:val="none"/>
                  </w:tcBorders>
                  <w:vAlign w:val="top"/>
                </w:tcPr>
                <w:p>
                  <w:pPr>
                    <w:jc w:val="right"/>
                  </w:pPr>
                  <w:r>
                    <w:t xml:space="preserve">(8)</w:t>
                  </w:r>
                </w:p>
              </w:tc>
            </w:tr>
          </w:tbl>
          <w:p/>
        </w:tc>
        <w:tc>
          <w:tcPr>
            <w:vMerge w:val="restart"/>
            <w:vAlign w:val="center"/>
          </w:tcPr>
          <w:p>
            <w:pPr>
              <w:jc w:val="center"/>
            </w:pPr>
            <w:r>
              <w:rPr>
                <w:sz w:val="22"/>
                <w:szCs w:val="22"/>
              </w:rPr>
              <w:t xml:space="preserve">CO1</w:t>
            </w:r>
          </w:p>
        </w:tc>
        <w:tc>
          <w:tcPr>
            <w:vMerge w:val="restart"/>
            <w:vAlign w:val="center"/>
          </w:tcPr>
          <w:p>
            <w:pPr>
              <w:jc w:val="center"/>
            </w:pPr>
            <w:r>
              <w:rPr>
                <w:sz w:val="22"/>
                <w:szCs w:val="22"/>
              </w:rPr>
              <w:t xml:space="preserve">L1</w:t>
            </w:r>
          </w:p>
        </w:tc>
      </w:tr>
      <w:tr>
        <w:trPr>
          <w:cantSplit/>
        </w:trPr>
        <w:tc>
          <w:tcPr>
            <w:vMerge w:val="continue"/>
          </w:tcPr>
          <w:p/>
        </w:tc>
        <w:tc>
          <w:tcPr>
            <w:vAlign w:val="center"/>
          </w:tcPr>
          <w:p>
            <w:pPr>
              <w:jc w:val="center"/>
            </w:pPr>
            <w:r>
              <w:rPr>
                <w:b/>
                <w:bCs/>
                <w:sz w:val="22"/>
                <w:szCs w:val="22"/>
              </w:rPr>
              <w:t xml:space="preserve">Or</w:t>
            </w:r>
          </w:p>
        </w:tc>
        <w:tc>
          <w:tcPr>
            <w:vMerge w:val="continue"/>
          </w:tcPr>
          <w:p/>
        </w:tc>
        <w:tc>
          <w:tcPr>
            <w:vMerge w:val="continue"/>
          </w:tcPr>
          <w:p/>
        </w:tc>
      </w:tr>
      <w:tr>
        <w:trPr>
          <w:cantSplit/>
        </w:trPr>
        <w:tc>
          <w:tcPr>
            <w:vMerge w:val="continue"/>
          </w:tcPr>
          <w:p/>
        </w:tc>
        <w:tc>
          <w:tcPr>
            <w:vAlign w:val="center"/>
          </w:tcPr>
          <w:p>
            <w:pPr>
              <w:jc w:val="both"/>
            </w:pPr>
            <w:r>
              <w:t xml:space="preserve">(b) </w:t>
            </w:r>
            <w:r>
              <w:t xml:space="preserve">enter the questionenter the questionenter the questionenter the questionenter the questionenter the questionenter the questionenter the question</w:t>
            </w:r>
          </w:p>
        </w:tc>
        <w:tc>
          <w:tcPr>
            <w:vMerge w:val="continue"/>
          </w:tcPr>
          <w:p/>
        </w:tc>
        <w:tc>
          <w:tcPr>
            <w:vMerge w:val="continue"/>
          </w:tcPr>
          <w:p/>
        </w:tc>
      </w:tr>
    </w:tbl>
    <w:p>
      <w:pPr>
        <w:spacing w:before="400" w:after="200"/>
        <w:jc w:val="center"/>
      </w:pPr>
      <w:r>
        <w:rPr>
          <w:b/>
          <w:bCs/>
          <w:sz w:val="22"/>
          <w:szCs w:val="22"/>
          <w:u w:val="single"/>
        </w:rPr>
        <w:t xml:space="preserve">OUTCOME-COGNITIVE LEVEL MAPPING</w:t>
      </w: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800"/>
        <w:gridCol w:w="1000"/>
        <w:gridCol w:w="1000"/>
        <w:gridCol w:w="1000"/>
        <w:gridCol w:w="1000"/>
        <w:gridCol w:w="1000"/>
        <w:gridCol w:w="1000"/>
        <w:gridCol w:w="1200"/>
        <w:gridCol w:w="1000"/>
      </w:tblGrid>
      <w:tr>
        <w:tc>
          <w:tcPr>
            <w:vAlign w:val="center"/>
          </w:tcPr>
          <w:p>
            <w:pPr>
              <w:jc w:val="center"/>
            </w:pPr>
            <w:r>
              <w:rPr>
                <w:b/>
                <w:bCs/>
                <w:sz w:val="20"/>
                <w:szCs w:val="20"/>
              </w:rPr>
              <w:t xml:space="preserve">BTL</w:t>
            </w:r>
          </w:p>
        </w:tc>
        <w:tc>
          <w:tcPr>
            <w:vAlign w:val="center"/>
          </w:tcPr>
          <w:p/>
        </w:tc>
        <w:tc>
          <w:tcPr>
            <w:vAlign w:val="center"/>
          </w:tcPr>
          <w:p>
            <w:pPr>
              <w:jc w:val="center"/>
            </w:pPr>
            <w:r>
              <w:rPr>
                <w:b/>
                <w:bCs/>
                <w:sz w:val="20"/>
                <w:szCs w:val="20"/>
              </w:rPr>
              <w:t xml:space="preserve">CO1</w:t>
            </w:r>
          </w:p>
        </w:tc>
        <w:tc>
          <w:tcPr>
            <w:vAlign w:val="center"/>
          </w:tcPr>
          <w:p>
            <w:pPr>
              <w:jc w:val="center"/>
            </w:pPr>
            <w:r>
              <w:rPr>
                <w:b/>
                <w:bCs/>
                <w:sz w:val="20"/>
                <w:szCs w:val="20"/>
              </w:rPr>
              <w:t xml:space="preserve">CO2</w:t>
            </w:r>
          </w:p>
        </w:tc>
        <w:tc>
          <w:tcPr>
            <w:vAlign w:val="center"/>
          </w:tcPr>
          <w:p>
            <w:pPr>
              <w:jc w:val="center"/>
            </w:pPr>
            <w:r>
              <w:rPr>
                <w:b/>
                <w:bCs/>
                <w:sz w:val="20"/>
                <w:szCs w:val="20"/>
              </w:rPr>
              <w:t xml:space="preserve">CO3</w:t>
            </w:r>
          </w:p>
        </w:tc>
        <w:tc>
          <w:tcPr>
            <w:vAlign w:val="center"/>
          </w:tcPr>
          <w:p>
            <w:pPr>
              <w:jc w:val="center"/>
            </w:pPr>
            <w:r>
              <w:rPr>
                <w:b/>
                <w:bCs/>
                <w:sz w:val="20"/>
                <w:szCs w:val="20"/>
              </w:rPr>
              <w:t xml:space="preserve">CO4</w:t>
            </w:r>
          </w:p>
        </w:tc>
        <w:tc>
          <w:tcPr>
            <w:vAlign w:val="center"/>
          </w:tcPr>
          <w:p>
            <w:pPr>
              <w:jc w:val="center"/>
            </w:pPr>
            <w:r>
              <w:rPr>
                <w:b/>
                <w:bCs/>
                <w:sz w:val="20"/>
                <w:szCs w:val="20"/>
              </w:rPr>
              <w:t xml:space="preserve">CO5</w:t>
            </w:r>
          </w:p>
        </w:tc>
        <w:tc>
          <w:tcPr>
            <w:vAlign w:val="center"/>
          </w:tcPr>
          <w:p>
            <w:pPr>
              <w:jc w:val="center"/>
            </w:pPr>
            <w:r>
              <w:rPr>
                <w:b/>
                <w:bCs/>
                <w:sz w:val="20"/>
                <w:szCs w:val="20"/>
              </w:rPr>
              <w:t xml:space="preserve">Total Marks</w:t>
            </w:r>
          </w:p>
        </w:tc>
        <w:tc>
          <w:tcPr>
            <w:vAlign w:val="center"/>
          </w:tcPr>
          <w:p>
            <w:pPr>
              <w:jc w:val="center"/>
            </w:pPr>
            <w:r>
              <w:rPr>
                <w:b/>
                <w:bCs/>
                <w:sz w:val="20"/>
                <w:szCs w:val="20"/>
              </w:rPr>
              <w:t xml:space="preserve">Total Marks (%)</w:t>
            </w:r>
          </w:p>
        </w:tc>
      </w:tr>
      <w:tr>
        <w:tc>
          <w:tcPr>
            <w:vMerge w:val="restart"/>
            <w:vAlign w:val="center"/>
          </w:tcPr>
          <w:p>
            <w:r>
              <w:rPr>
                <w:b/>
                <w:bCs/>
                <w:sz w:val="20"/>
                <w:szCs w:val="20"/>
              </w:rPr>
              <w:t xml:space="preserve">Remember (L1)</w:t>
            </w:r>
          </w:p>
        </w:tc>
        <w:tc>
          <w:tcPr>
            <w:vAlign w:val="center"/>
          </w:tcPr>
          <w:p>
            <w:pPr>
              <w:jc w:val="center"/>
            </w:pPr>
            <w:r>
              <w:rPr>
                <w:b/>
                <w:bCs/>
                <w:sz w:val="16"/>
                <w:szCs w:val="16"/>
              </w:rPr>
              <w:t xml:space="preserve">Q. No.</w:t>
            </w:r>
          </w:p>
        </w:tc>
        <w:tc>
          <w:tcPr>
            <w:vAlign w:val="center"/>
          </w:tcPr>
          <w:p>
            <w:pPr>
              <w:jc w:val="center"/>
            </w:pPr>
            <w:r>
              <w:rPr>
                <w:sz w:val="20"/>
                <w:szCs w:val="20"/>
              </w:rPr>
              <w:t xml:space="preserve">1,2,3,4,5,6,7,8,9</w:t>
            </w:r>
          </w:p>
        </w:tc>
        <w:tc>
          <w:tcPr>
            <w:vAlign w:val="center"/>
          </w:tcPr>
          <w:p>
            <w:pPr>
              <w:jc w:val="center"/>
            </w:pPr>
            <w:r>
              <w:rPr>
                <w:sz w:val="20"/>
                <w:szCs w:val="20"/>
              </w:rPr>
              <w:t xml:space="preserve"/>
            </w:r>
          </w:p>
        </w:tc>
        <w:tc>
          <w:tcPr>
            <w:vAlign w:val="center"/>
          </w:tcPr>
          <w:p>
            <w:pPr>
              <w:jc w:val="center"/>
            </w:pPr>
            <w:r>
              <w:rPr>
                <w:sz w:val="20"/>
                <w:szCs w:val="20"/>
              </w:rPr>
              <w:t xml:space="preserve"/>
            </w:r>
          </w:p>
        </w:tc>
        <w:tc>
          <w:tcPr>
            <w:vAlign w:val="center"/>
          </w:tcPr>
          <w:p>
            <w:pPr>
              <w:jc w:val="center"/>
            </w:pPr>
            <w:r>
              <w:rPr>
                <w:sz w:val="20"/>
                <w:szCs w:val="20"/>
              </w:rPr>
              <w:t xml:space="preserve"/>
            </w:r>
          </w:p>
        </w:tc>
        <w:tc>
          <w:tcPr>
            <w:vAlign w:val="center"/>
          </w:tcPr>
          <w:p>
            <w:pPr>
              <w:jc w:val="center"/>
            </w:pPr>
            <w:r>
              <w:rPr>
                <w:sz w:val="20"/>
                <w:szCs w:val="20"/>
              </w:rPr>
              <w:t xml:space="preserve"/>
            </w:r>
          </w:p>
        </w:tc>
        <w:tc>
          <w:tcPr>
            <w:vAlign w:val="center"/>
          </w:tcPr>
          <w:p/>
        </w:tc>
        <w:tc>
          <w:tcPr>
            <w:vMerge w:val="restart"/>
            <w:vAlign w:val="center"/>
          </w:tcPr>
          <w:p>
            <w:pPr>
              <w:jc w:val="center"/>
            </w:pPr>
            <w:r>
              <w:rPr>
                <w:b/>
                <w:bCs/>
                <w:sz w:val="20"/>
                <w:szCs w:val="20"/>
              </w:rPr>
              <w:t xml:space="preserve">73.33</w:t>
            </w:r>
          </w:p>
        </w:tc>
      </w:tr>
      <w:tr>
        <w:tc>
          <w:tcPr>
            <w:vMerge w:val="continue"/>
          </w:tcPr>
          <w:p/>
        </w:tc>
        <w:tc>
          <w:tcPr>
            <w:vAlign w:val="center"/>
          </w:tcPr>
          <w:p>
            <w:pPr>
              <w:jc w:val="center"/>
            </w:pPr>
            <w:r>
              <w:rPr>
                <w:b/>
                <w:bCs/>
                <w:sz w:val="16"/>
                <w:szCs w:val="16"/>
              </w:rPr>
              <w:t xml:space="preserve">Marks</w:t>
            </w:r>
          </w:p>
        </w:tc>
        <w:tc>
          <w:tcPr>
            <w:vAlign w:val="center"/>
          </w:tcPr>
          <w:p>
            <w:pPr>
              <w:jc w:val="center"/>
            </w:pPr>
            <w:r>
              <w:rPr>
                <w:sz w:val="20"/>
                <w:szCs w:val="20"/>
              </w:rPr>
              <w:t xml:space="preserve">44</w:t>
            </w:r>
          </w:p>
        </w:tc>
        <w:tc>
          <w:tcPr>
            <w:vAlign w:val="center"/>
          </w:tcPr>
          <w:p>
            <w:pPr>
              <w:jc w:val="center"/>
            </w:pPr>
            <w:r>
              <w:rPr>
                <w:sz w:val="20"/>
                <w:szCs w:val="20"/>
              </w:rPr>
              <w:t xml:space="preserve"/>
            </w:r>
          </w:p>
        </w:tc>
        <w:tc>
          <w:tcPr>
            <w:vAlign w:val="center"/>
          </w:tcPr>
          <w:p>
            <w:pPr>
              <w:jc w:val="center"/>
            </w:pPr>
            <w:r>
              <w:rPr>
                <w:sz w:val="20"/>
                <w:szCs w:val="20"/>
              </w:rPr>
              <w:t xml:space="preserve"/>
            </w:r>
          </w:p>
        </w:tc>
        <w:tc>
          <w:tcPr>
            <w:vAlign w:val="center"/>
          </w:tcPr>
          <w:p>
            <w:pPr>
              <w:jc w:val="center"/>
            </w:pPr>
            <w:r>
              <w:rPr>
                <w:sz w:val="20"/>
                <w:szCs w:val="20"/>
              </w:rPr>
              <w:t xml:space="preserve"/>
            </w:r>
          </w:p>
        </w:tc>
        <w:tc>
          <w:tcPr>
            <w:vAlign w:val="center"/>
          </w:tcPr>
          <w:p>
            <w:pPr>
              <w:jc w:val="center"/>
            </w:pPr>
            <w:r>
              <w:rPr>
                <w:sz w:val="20"/>
                <w:szCs w:val="20"/>
              </w:rPr>
              <w:t xml:space="preserve"/>
            </w:r>
          </w:p>
        </w:tc>
        <w:tc>
          <w:tcPr>
            <w:vAlign w:val="center"/>
          </w:tcPr>
          <w:p>
            <w:pPr>
              <w:jc w:val="center"/>
            </w:pPr>
            <w:r>
              <w:rPr>
                <w:b/>
                <w:bCs/>
                <w:sz w:val="20"/>
                <w:szCs w:val="20"/>
              </w:rPr>
              <w:t xml:space="preserve">44</w:t>
            </w:r>
          </w:p>
        </w:tc>
        <w:tc>
          <w:tcPr>
            <w:vMerge w:val="continue"/>
          </w:tcPr>
          <w:p/>
        </w:tc>
      </w:tr>
      <w:tr>
        <w:tc>
          <w:tcPr>
            <w:vMerge w:val="restart"/>
            <w:vAlign w:val="center"/>
          </w:tcPr>
          <w:p>
            <w:r>
              <w:rPr>
                <w:b/>
                <w:bCs/>
                <w:sz w:val="20"/>
                <w:szCs w:val="20"/>
              </w:rPr>
              <w:t xml:space="preserve">Understand (L2)</w:t>
            </w:r>
          </w:p>
        </w:tc>
        <w:tc>
          <w:tcPr>
            <w:vAlign w:val="center"/>
          </w:tcPr>
          <w:p>
            <w:pPr>
              <w:jc w:val="center"/>
            </w:pPr>
            <w:r>
              <w:rPr>
                <w:b/>
                <w:bCs/>
                <w:sz w:val="16"/>
                <w:szCs w:val="16"/>
              </w:rPr>
              <w:t xml:space="preserve">Q. No.</w:t>
            </w:r>
          </w:p>
        </w:tc>
        <w:tc>
          <w:tcPr>
            <w:vAlign w:val="center"/>
          </w:tcPr>
          <w:p>
            <w:pPr>
              <w:jc w:val="center"/>
            </w:pPr>
            <w:r>
              <w:rPr>
                <w:sz w:val="20"/>
                <w:szCs w:val="20"/>
              </w:rPr>
              <w:t xml:space="preserve"/>
            </w:r>
          </w:p>
        </w:tc>
        <w:tc>
          <w:tcPr>
            <w:vAlign w:val="center"/>
          </w:tcPr>
          <w:p>
            <w:pPr>
              <w:jc w:val="center"/>
            </w:pPr>
            <w:r>
              <w:rPr>
                <w:sz w:val="20"/>
                <w:szCs w:val="20"/>
              </w:rPr>
              <w:t xml:space="preserve"/>
            </w:r>
          </w:p>
        </w:tc>
        <w:tc>
          <w:tcPr>
            <w:vAlign w:val="center"/>
          </w:tcPr>
          <w:p>
            <w:pPr>
              <w:jc w:val="center"/>
            </w:pPr>
            <w:r>
              <w:rPr>
                <w:sz w:val="20"/>
                <w:szCs w:val="20"/>
              </w:rPr>
              <w:t xml:space="preserve"/>
            </w:r>
          </w:p>
        </w:tc>
        <w:tc>
          <w:tcPr>
            <w:vAlign w:val="center"/>
          </w:tcPr>
          <w:p>
            <w:pPr>
              <w:jc w:val="center"/>
            </w:pPr>
            <w:r>
              <w:rPr>
                <w:sz w:val="20"/>
                <w:szCs w:val="20"/>
              </w:rPr>
              <w:t xml:space="preserve"/>
            </w:r>
          </w:p>
        </w:tc>
        <w:tc>
          <w:tcPr>
            <w:vAlign w:val="center"/>
          </w:tcPr>
          <w:p>
            <w:pPr>
              <w:jc w:val="center"/>
            </w:pPr>
            <w:r>
              <w:rPr>
                <w:sz w:val="20"/>
                <w:szCs w:val="20"/>
              </w:rPr>
              <w:t xml:space="preserve"/>
            </w:r>
          </w:p>
        </w:tc>
        <w:tc>
          <w:tcPr>
            <w:vAlign w:val="center"/>
          </w:tcPr>
          <w:p/>
        </w:tc>
        <w:tc>
          <w:tcPr>
            <w:vMerge w:val="restart"/>
            <w:vAlign w:val="center"/>
          </w:tcPr>
          <w:p>
            <w:pPr>
              <w:jc w:val="center"/>
            </w:pPr>
            <w:r>
              <w:rPr>
                <w:b/>
                <w:bCs/>
                <w:sz w:val="20"/>
                <w:szCs w:val="20"/>
              </w:rPr>
              <w:t xml:space="preserve"/>
            </w:r>
          </w:p>
        </w:tc>
      </w:tr>
      <w:tr>
        <w:tc>
          <w:tcPr>
            <w:vMerge w:val="continue"/>
          </w:tcPr>
          <w:p/>
        </w:tc>
        <w:tc>
          <w:tcPr>
            <w:vAlign w:val="center"/>
          </w:tcPr>
          <w:p>
            <w:pPr>
              <w:jc w:val="center"/>
            </w:pPr>
            <w:r>
              <w:rPr>
                <w:b/>
                <w:bCs/>
                <w:sz w:val="16"/>
                <w:szCs w:val="16"/>
              </w:rPr>
              <w:t xml:space="preserve">Marks</w:t>
            </w:r>
          </w:p>
        </w:tc>
        <w:tc>
          <w:tcPr>
            <w:vAlign w:val="center"/>
          </w:tcPr>
          <w:p>
            <w:pPr>
              <w:jc w:val="center"/>
            </w:pPr>
            <w:r>
              <w:rPr>
                <w:sz w:val="20"/>
                <w:szCs w:val="20"/>
              </w:rPr>
              <w:t xml:space="preserve"/>
            </w:r>
          </w:p>
        </w:tc>
        <w:tc>
          <w:tcPr>
            <w:vAlign w:val="center"/>
          </w:tcPr>
          <w:p>
            <w:pPr>
              <w:jc w:val="center"/>
            </w:pPr>
            <w:r>
              <w:rPr>
                <w:sz w:val="20"/>
                <w:szCs w:val="20"/>
              </w:rPr>
              <w:t xml:space="preserve"/>
            </w:r>
          </w:p>
        </w:tc>
        <w:tc>
          <w:tcPr>
            <w:vAlign w:val="center"/>
          </w:tcPr>
          <w:p>
            <w:pPr>
              <w:jc w:val="center"/>
            </w:pPr>
            <w:r>
              <w:rPr>
                <w:sz w:val="20"/>
                <w:szCs w:val="20"/>
              </w:rPr>
              <w:t xml:space="preserve"/>
            </w:r>
          </w:p>
        </w:tc>
        <w:tc>
          <w:tcPr>
            <w:vAlign w:val="center"/>
          </w:tcPr>
          <w:p>
            <w:pPr>
              <w:jc w:val="center"/>
            </w:pPr>
            <w:r>
              <w:rPr>
                <w:sz w:val="20"/>
                <w:szCs w:val="20"/>
              </w:rPr>
              <w:t xml:space="preserve"/>
            </w:r>
          </w:p>
        </w:tc>
        <w:tc>
          <w:tcPr>
            <w:vAlign w:val="center"/>
          </w:tcPr>
          <w:p>
            <w:pPr>
              <w:jc w:val="center"/>
            </w:pPr>
            <w:r>
              <w:rPr>
                <w:sz w:val="20"/>
                <w:szCs w:val="20"/>
              </w:rPr>
              <w:t xml:space="preserve"/>
            </w:r>
          </w:p>
        </w:tc>
        <w:tc>
          <w:tcPr>
            <w:vAlign w:val="center"/>
          </w:tcPr>
          <w:p>
            <w:pPr>
              <w:jc w:val="center"/>
            </w:pPr>
            <w:r>
              <w:rPr>
                <w:b/>
                <w:bCs/>
                <w:sz w:val="20"/>
                <w:szCs w:val="20"/>
              </w:rPr>
              <w:t xml:space="preserve"/>
            </w:r>
          </w:p>
        </w:tc>
        <w:tc>
          <w:tcPr>
            <w:vMerge w:val="continue"/>
          </w:tcPr>
          <w:p/>
        </w:tc>
      </w:tr>
      <w:tr>
        <w:tc>
          <w:tcPr>
            <w:vMerge w:val="restart"/>
            <w:vAlign w:val="center"/>
          </w:tcPr>
          <w:p>
            <w:r>
              <w:rPr>
                <w:b/>
                <w:bCs/>
                <w:sz w:val="20"/>
                <w:szCs w:val="20"/>
              </w:rPr>
              <w:t xml:space="preserve">Apply (L3)</w:t>
            </w:r>
          </w:p>
        </w:tc>
        <w:tc>
          <w:tcPr>
            <w:vAlign w:val="center"/>
          </w:tcPr>
          <w:p>
            <w:pPr>
              <w:jc w:val="center"/>
            </w:pPr>
            <w:r>
              <w:rPr>
                <w:b/>
                <w:bCs/>
                <w:sz w:val="16"/>
                <w:szCs w:val="16"/>
              </w:rPr>
              <w:t xml:space="preserve">Q. No.</w:t>
            </w:r>
          </w:p>
        </w:tc>
        <w:tc>
          <w:tcPr>
            <w:vAlign w:val="center"/>
          </w:tcPr>
          <w:p>
            <w:pPr>
              <w:jc w:val="center"/>
            </w:pPr>
            <w:r>
              <w:rPr>
                <w:sz w:val="20"/>
                <w:szCs w:val="20"/>
              </w:rPr>
              <w:t xml:space="preserve">8</w:t>
            </w:r>
          </w:p>
        </w:tc>
        <w:tc>
          <w:tcPr>
            <w:vAlign w:val="center"/>
          </w:tcPr>
          <w:p>
            <w:pPr>
              <w:jc w:val="center"/>
            </w:pPr>
            <w:r>
              <w:rPr>
                <w:sz w:val="20"/>
                <w:szCs w:val="20"/>
              </w:rPr>
              <w:t xml:space="preserve"/>
            </w:r>
          </w:p>
        </w:tc>
        <w:tc>
          <w:tcPr>
            <w:vAlign w:val="center"/>
          </w:tcPr>
          <w:p>
            <w:pPr>
              <w:jc w:val="center"/>
            </w:pPr>
            <w:r>
              <w:rPr>
                <w:sz w:val="20"/>
                <w:szCs w:val="20"/>
              </w:rPr>
              <w:t xml:space="preserve"/>
            </w:r>
          </w:p>
        </w:tc>
        <w:tc>
          <w:tcPr>
            <w:vAlign w:val="center"/>
          </w:tcPr>
          <w:p>
            <w:pPr>
              <w:jc w:val="center"/>
            </w:pPr>
            <w:r>
              <w:rPr>
                <w:sz w:val="20"/>
                <w:szCs w:val="20"/>
              </w:rPr>
              <w:t xml:space="preserve"/>
            </w:r>
          </w:p>
        </w:tc>
        <w:tc>
          <w:tcPr>
            <w:vAlign w:val="center"/>
          </w:tcPr>
          <w:p>
            <w:pPr>
              <w:jc w:val="center"/>
            </w:pPr>
            <w:r>
              <w:rPr>
                <w:sz w:val="20"/>
                <w:szCs w:val="20"/>
              </w:rPr>
              <w:t xml:space="preserve"/>
            </w:r>
          </w:p>
        </w:tc>
        <w:tc>
          <w:tcPr>
            <w:vAlign w:val="center"/>
          </w:tcPr>
          <w:p/>
        </w:tc>
        <w:tc>
          <w:tcPr>
            <w:vMerge w:val="restart"/>
            <w:vAlign w:val="center"/>
          </w:tcPr>
          <w:p>
            <w:pPr>
              <w:jc w:val="center"/>
            </w:pPr>
            <w:r>
              <w:rPr>
                <w:b/>
                <w:bCs/>
                <w:sz w:val="20"/>
                <w:szCs w:val="20"/>
              </w:rPr>
              <w:t xml:space="preserve">26.67</w:t>
            </w:r>
          </w:p>
        </w:tc>
      </w:tr>
      <w:tr>
        <w:tc>
          <w:tcPr>
            <w:vMerge w:val="continue"/>
          </w:tcPr>
          <w:p/>
        </w:tc>
        <w:tc>
          <w:tcPr>
            <w:vAlign w:val="center"/>
          </w:tcPr>
          <w:p>
            <w:pPr>
              <w:jc w:val="center"/>
            </w:pPr>
            <w:r>
              <w:rPr>
                <w:b/>
                <w:bCs/>
                <w:sz w:val="16"/>
                <w:szCs w:val="16"/>
              </w:rPr>
              <w:t xml:space="preserve">Marks</w:t>
            </w:r>
          </w:p>
        </w:tc>
        <w:tc>
          <w:tcPr>
            <w:vAlign w:val="center"/>
          </w:tcPr>
          <w:p>
            <w:pPr>
              <w:jc w:val="center"/>
            </w:pPr>
            <w:r>
              <w:rPr>
                <w:sz w:val="20"/>
                <w:szCs w:val="20"/>
              </w:rPr>
              <w:t xml:space="preserve">16</w:t>
            </w:r>
          </w:p>
        </w:tc>
        <w:tc>
          <w:tcPr>
            <w:vAlign w:val="center"/>
          </w:tcPr>
          <w:p>
            <w:pPr>
              <w:jc w:val="center"/>
            </w:pPr>
            <w:r>
              <w:rPr>
                <w:sz w:val="20"/>
                <w:szCs w:val="20"/>
              </w:rPr>
              <w:t xml:space="preserve"/>
            </w:r>
          </w:p>
        </w:tc>
        <w:tc>
          <w:tcPr>
            <w:vAlign w:val="center"/>
          </w:tcPr>
          <w:p>
            <w:pPr>
              <w:jc w:val="center"/>
            </w:pPr>
            <w:r>
              <w:rPr>
                <w:sz w:val="20"/>
                <w:szCs w:val="20"/>
              </w:rPr>
              <w:t xml:space="preserve"/>
            </w:r>
          </w:p>
        </w:tc>
        <w:tc>
          <w:tcPr>
            <w:vAlign w:val="center"/>
          </w:tcPr>
          <w:p>
            <w:pPr>
              <w:jc w:val="center"/>
            </w:pPr>
            <w:r>
              <w:rPr>
                <w:sz w:val="20"/>
                <w:szCs w:val="20"/>
              </w:rPr>
              <w:t xml:space="preserve"/>
            </w:r>
          </w:p>
        </w:tc>
        <w:tc>
          <w:tcPr>
            <w:vAlign w:val="center"/>
          </w:tcPr>
          <w:p>
            <w:pPr>
              <w:jc w:val="center"/>
            </w:pPr>
            <w:r>
              <w:rPr>
                <w:sz w:val="20"/>
                <w:szCs w:val="20"/>
              </w:rPr>
              <w:t xml:space="preserve"/>
            </w:r>
          </w:p>
        </w:tc>
        <w:tc>
          <w:tcPr>
            <w:vAlign w:val="center"/>
          </w:tcPr>
          <w:p>
            <w:pPr>
              <w:jc w:val="center"/>
            </w:pPr>
            <w:r>
              <w:rPr>
                <w:b/>
                <w:bCs/>
                <w:sz w:val="20"/>
                <w:szCs w:val="20"/>
              </w:rPr>
              <w:t xml:space="preserve">16</w:t>
            </w:r>
          </w:p>
        </w:tc>
        <w:tc>
          <w:tcPr>
            <w:vMerge w:val="continue"/>
          </w:tcPr>
          <w:p/>
        </w:tc>
      </w:tr>
      <w:tr>
        <w:tc>
          <w:tcPr>
            <w:vMerge w:val="restart"/>
            <w:vAlign w:val="center"/>
          </w:tcPr>
          <w:p>
            <w:r>
              <w:rPr>
                <w:b/>
                <w:bCs/>
                <w:sz w:val="20"/>
                <w:szCs w:val="20"/>
              </w:rPr>
              <w:t xml:space="preserve">Analyze (L4)</w:t>
            </w:r>
          </w:p>
        </w:tc>
        <w:tc>
          <w:tcPr>
            <w:vAlign w:val="center"/>
          </w:tcPr>
          <w:p>
            <w:pPr>
              <w:jc w:val="center"/>
            </w:pPr>
            <w:r>
              <w:rPr>
                <w:b/>
                <w:bCs/>
                <w:sz w:val="16"/>
                <w:szCs w:val="16"/>
              </w:rPr>
              <w:t xml:space="preserve">Q. No.</w:t>
            </w:r>
          </w:p>
        </w:tc>
        <w:tc>
          <w:tcPr>
            <w:vAlign w:val="center"/>
          </w:tcPr>
          <w:p>
            <w:pPr>
              <w:jc w:val="center"/>
            </w:pPr>
            <w:r>
              <w:rPr>
                <w:sz w:val="20"/>
                <w:szCs w:val="20"/>
              </w:rPr>
              <w:t xml:space="preserve"/>
            </w:r>
          </w:p>
        </w:tc>
        <w:tc>
          <w:tcPr>
            <w:vAlign w:val="center"/>
          </w:tcPr>
          <w:p>
            <w:pPr>
              <w:jc w:val="center"/>
            </w:pPr>
            <w:r>
              <w:rPr>
                <w:sz w:val="20"/>
                <w:szCs w:val="20"/>
              </w:rPr>
              <w:t xml:space="preserve"/>
            </w:r>
          </w:p>
        </w:tc>
        <w:tc>
          <w:tcPr>
            <w:vAlign w:val="center"/>
          </w:tcPr>
          <w:p>
            <w:pPr>
              <w:jc w:val="center"/>
            </w:pPr>
            <w:r>
              <w:rPr>
                <w:sz w:val="20"/>
                <w:szCs w:val="20"/>
              </w:rPr>
              <w:t xml:space="preserve"/>
            </w:r>
          </w:p>
        </w:tc>
        <w:tc>
          <w:tcPr>
            <w:vAlign w:val="center"/>
          </w:tcPr>
          <w:p>
            <w:pPr>
              <w:jc w:val="center"/>
            </w:pPr>
            <w:r>
              <w:rPr>
                <w:sz w:val="20"/>
                <w:szCs w:val="20"/>
              </w:rPr>
              <w:t xml:space="preserve"/>
            </w:r>
          </w:p>
        </w:tc>
        <w:tc>
          <w:tcPr>
            <w:vAlign w:val="center"/>
          </w:tcPr>
          <w:p>
            <w:pPr>
              <w:jc w:val="center"/>
            </w:pPr>
            <w:r>
              <w:rPr>
                <w:sz w:val="20"/>
                <w:szCs w:val="20"/>
              </w:rPr>
              <w:t xml:space="preserve"/>
            </w:r>
          </w:p>
        </w:tc>
        <w:tc>
          <w:tcPr>
            <w:vAlign w:val="center"/>
          </w:tcPr>
          <w:p/>
        </w:tc>
        <w:tc>
          <w:tcPr>
            <w:vMerge w:val="restart"/>
            <w:vAlign w:val="center"/>
          </w:tcPr>
          <w:p>
            <w:pPr>
              <w:jc w:val="center"/>
            </w:pPr>
            <w:r>
              <w:rPr>
                <w:b/>
                <w:bCs/>
                <w:sz w:val="20"/>
                <w:szCs w:val="20"/>
              </w:rPr>
              <w:t xml:space="preserve"/>
            </w:r>
          </w:p>
        </w:tc>
      </w:tr>
      <w:tr>
        <w:tc>
          <w:tcPr>
            <w:vMerge w:val="continue"/>
          </w:tcPr>
          <w:p/>
        </w:tc>
        <w:tc>
          <w:tcPr>
            <w:vAlign w:val="center"/>
          </w:tcPr>
          <w:p>
            <w:pPr>
              <w:jc w:val="center"/>
            </w:pPr>
            <w:r>
              <w:rPr>
                <w:b/>
                <w:bCs/>
                <w:sz w:val="16"/>
                <w:szCs w:val="16"/>
              </w:rPr>
              <w:t xml:space="preserve">Marks</w:t>
            </w:r>
          </w:p>
        </w:tc>
        <w:tc>
          <w:tcPr>
            <w:vAlign w:val="center"/>
          </w:tcPr>
          <w:p>
            <w:pPr>
              <w:jc w:val="center"/>
            </w:pPr>
            <w:r>
              <w:rPr>
                <w:sz w:val="20"/>
                <w:szCs w:val="20"/>
              </w:rPr>
              <w:t xml:space="preserve"/>
            </w:r>
          </w:p>
        </w:tc>
        <w:tc>
          <w:tcPr>
            <w:vAlign w:val="center"/>
          </w:tcPr>
          <w:p>
            <w:pPr>
              <w:jc w:val="center"/>
            </w:pPr>
            <w:r>
              <w:rPr>
                <w:sz w:val="20"/>
                <w:szCs w:val="20"/>
              </w:rPr>
              <w:t xml:space="preserve"/>
            </w:r>
          </w:p>
        </w:tc>
        <w:tc>
          <w:tcPr>
            <w:vAlign w:val="center"/>
          </w:tcPr>
          <w:p>
            <w:pPr>
              <w:jc w:val="center"/>
            </w:pPr>
            <w:r>
              <w:rPr>
                <w:sz w:val="20"/>
                <w:szCs w:val="20"/>
              </w:rPr>
              <w:t xml:space="preserve"/>
            </w:r>
          </w:p>
        </w:tc>
        <w:tc>
          <w:tcPr>
            <w:vAlign w:val="center"/>
          </w:tcPr>
          <w:p>
            <w:pPr>
              <w:jc w:val="center"/>
            </w:pPr>
            <w:r>
              <w:rPr>
                <w:sz w:val="20"/>
                <w:szCs w:val="20"/>
              </w:rPr>
              <w:t xml:space="preserve"/>
            </w:r>
          </w:p>
        </w:tc>
        <w:tc>
          <w:tcPr>
            <w:vAlign w:val="center"/>
          </w:tcPr>
          <w:p>
            <w:pPr>
              <w:jc w:val="center"/>
            </w:pPr>
            <w:r>
              <w:rPr>
                <w:sz w:val="20"/>
                <w:szCs w:val="20"/>
              </w:rPr>
              <w:t xml:space="preserve"/>
            </w:r>
          </w:p>
        </w:tc>
        <w:tc>
          <w:tcPr>
            <w:vAlign w:val="center"/>
          </w:tcPr>
          <w:p>
            <w:pPr>
              <w:jc w:val="center"/>
            </w:pPr>
            <w:r>
              <w:rPr>
                <w:b/>
                <w:bCs/>
                <w:sz w:val="20"/>
                <w:szCs w:val="20"/>
              </w:rPr>
              <w:t xml:space="preserve"/>
            </w:r>
          </w:p>
        </w:tc>
        <w:tc>
          <w:tcPr>
            <w:vMerge w:val="continue"/>
          </w:tcPr>
          <w:p/>
        </w:tc>
      </w:tr>
      <w:tr>
        <w:tc>
          <w:tcPr>
            <w:gridSpan w:val="2"/>
            <w:vAlign w:val="center"/>
          </w:tcPr>
          <w:p>
            <w:pPr>
              <w:jc w:val="center"/>
            </w:pPr>
            <w:r>
              <w:rPr>
                <w:b/>
                <w:bCs/>
                <w:sz w:val="20"/>
                <w:szCs w:val="20"/>
              </w:rPr>
              <w:t xml:space="preserve">Total Marks</w:t>
            </w:r>
          </w:p>
        </w:tc>
        <w:tc>
          <w:tcPr>
            <w:vAlign w:val="center"/>
          </w:tcPr>
          <w:p>
            <w:pPr>
              <w:jc w:val="center"/>
            </w:pPr>
            <w:r>
              <w:rPr>
                <w:b/>
                <w:bCs/>
                <w:sz w:val="20"/>
                <w:szCs w:val="20"/>
              </w:rPr>
              <w:t xml:space="preserve">60</w:t>
            </w:r>
          </w:p>
        </w:tc>
        <w:tc>
          <w:tcPr>
            <w:vAlign w:val="center"/>
          </w:tcPr>
          <w:p>
            <w:pPr>
              <w:jc w:val="center"/>
            </w:pPr>
            <w:r>
              <w:rPr>
                <w:b/>
                <w:bCs/>
                <w:sz w:val="20"/>
                <w:szCs w:val="20"/>
              </w:rPr>
              <w:t xml:space="preserve"/>
            </w:r>
          </w:p>
        </w:tc>
        <w:tc>
          <w:tcPr>
            <w:vAlign w:val="center"/>
          </w:tcPr>
          <w:p>
            <w:pPr>
              <w:jc w:val="center"/>
            </w:pPr>
            <w:r>
              <w:rPr>
                <w:b/>
                <w:bCs/>
                <w:sz w:val="20"/>
                <w:szCs w:val="20"/>
              </w:rPr>
              <w:t xml:space="preserve"/>
            </w:r>
          </w:p>
        </w:tc>
        <w:tc>
          <w:tcPr>
            <w:vAlign w:val="center"/>
          </w:tcPr>
          <w:p>
            <w:pPr>
              <w:jc w:val="center"/>
            </w:pPr>
            <w:r>
              <w:rPr>
                <w:b/>
                <w:bCs/>
                <w:sz w:val="20"/>
                <w:szCs w:val="20"/>
              </w:rPr>
              <w:t xml:space="preserve"/>
            </w:r>
          </w:p>
        </w:tc>
        <w:tc>
          <w:tcPr>
            <w:vAlign w:val="center"/>
          </w:tcPr>
          <w:p>
            <w:pPr>
              <w:jc w:val="center"/>
            </w:pPr>
            <w:r>
              <w:rPr>
                <w:b/>
                <w:bCs/>
                <w:sz w:val="20"/>
                <w:szCs w:val="20"/>
              </w:rPr>
              <w:t xml:space="preserve"/>
            </w:r>
          </w:p>
        </w:tc>
        <w:tc>
          <w:tcPr>
            <w:vAlign w:val="center"/>
          </w:tcPr>
          <w:p>
            <w:pPr>
              <w:jc w:val="center"/>
            </w:pPr>
            <w:r>
              <w:rPr>
                <w:b/>
                <w:bCs/>
                <w:sz w:val="20"/>
                <w:szCs w:val="20"/>
              </w:rPr>
              <w:t xml:space="preserve">60</w:t>
            </w:r>
          </w:p>
        </w:tc>
        <w:tc>
          <w:tcPr>
            <w:vAlign w:val="center"/>
          </w:tcPr>
          <w:p>
            <w:pPr>
              <w:jc w:val="center"/>
            </w:pPr>
            <w:r>
              <w:rPr>
                <w:b/>
                <w:bCs/>
                <w:sz w:val="20"/>
                <w:szCs w:val="20"/>
              </w:rPr>
              <w:t xml:space="preserve">100.00</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before="0" w:after="0" w:line="2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CIA Generator</dc:creator>
  <cp:lastModifiedBy>Un-named</cp:lastModifiedBy>
  <cp:revision>1</cp:revision>
  <dcterms:created xsi:type="dcterms:W3CDTF">2026-02-22T07:07:49.497Z</dcterms:created>
  <dcterms:modified xsi:type="dcterms:W3CDTF">2026-02-22T07:07:49.497Z</dcterms:modified>
</cp:coreProperties>
</file>

<file path=docProps/custom.xml><?xml version="1.0" encoding="utf-8"?>
<Properties xmlns="http://schemas.openxmlformats.org/officeDocument/2006/custom-properties" xmlns:vt="http://schemas.openxmlformats.org/officeDocument/2006/docPropsVTypes"/>
</file>