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M.I.E.T. ENGINEERING COLLEGE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(AUTONOMOUS)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Tiruchirappalli-620007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hiiiijijijiuiiopoiiynkhiiiijijijiuiiopoiiynkhiiiijijijiuiiopoiiynk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SSDSDSDSD – HIIIIJIJIJIUIIOPOIIYNK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22-02-2026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hiiiijijijiuiiopoiiynkhiiiijijijiuiiopoiiynkhiiiijijijiuiiopoiiynkhiiiijijijiuiiopoiiynkhiiiijijijiuiiopoiiynkhiiiijijijiuiiopoiiynk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hiiiijijijiuiiopoiiynkhiiiijijijiuiiopoiiynkhiiiijijijiuiiopoiiynkhiiiijijijiuiiopoiiynkhiiiijijijiuiiopoiiynkhiiiijijijiuiiopoiiynk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hiiiijijijiuiiopoiiynkhiiiijijijiuiiopoiiynkhiiiijijijiuiiopoiiynkhiiiijijijiuiiopoiiynkhiiiijijijiuiiopoiiynkhiiiijijijiuiiopoiiynkhiiiijijijiuiiopoiiynk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hiiiijijijiuiiopoiiynkhiiiijijijiuiiopoiiynkhiiiijijijiuiiopoiiynk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hiiiijijijiuiiopoiiynk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hiiiijijijiuiiopoiiynk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r>
              <w:t xml:space="preserve">(a)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00"/>
              <w:gridCol w:w="5480"/>
              <w:gridCol w:w="600"/>
            </w:tblGrid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hiiiijijijiuiiopoiiynkhiiiijijijiuiiopoiiynkhiiiijijijiuiiopoiiynkhiiiijijijiuiiopoiiynkhiiiijijijiuiiopoiiynkhiiiijijijiuiiopoiiynkhiiiijijijiuiiopoiiynk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both"/>
                  </w:pPr>
                  <w:r>
                    <w:t xml:space="preserve">hiiiijijijiuiiopoiiynkhiiiijijijiuiiopoiiynkhiiiijijijiuiiopoiiynkhiiiijijijiuiiopoiiynkhiiiijijijiuiiopoiiynkhiiiijijijiuiiopoiiynkhiiiijijijiuiiopoiiynkhiiiijijijiuiiopoiiynkhiiiijijijiuiiopoiiynkhiiiijijijiuiiopoiiynkhiiiijijijiuiiopoiiynk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hiiiijijijiuiiopoiiynkhiiiijijijiuiiopoiiynkhiiiijijijiuiiopoiiynkhiiiijijijiuiiopoiiynkhiiiijijijiuiiopoiiynkhiiiijijijiuiiopoiiynkhiiiijijijiuiiopoiiynkhiiiijijijiuiiopoiiynk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(a) </w:t>
            </w:r>
            <w:r>
              <w:t xml:space="preserve">hiiiijijijiuiiopoiiynkhiiiijijijiuiiopoiiynkhiiiijijijiuiiopoiiynkhiiiijijijiuiiopoiiynkhiiiijijijiuiiopoiiynkhiiiijijijiuiiopoiiynkhiiiijijijiuiiopoiiynkhiiiijijijiuiiopoiiynkhiiiijijijiuiiopoiiynkhiiiijijijiuiiopoiiynk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hiiiijijijiuiiopoiiynkhiiiijijijiuiiopoiiynkhiiiijijijiuiiopoiiynkhiiiijijijiuiiopoiiynkhiiiijijijiuiiopoiiynkhiiiijijijiuiiopoiiynkhiiiijijijiuiiopoiiynkhiiiijijijiuiiopoiiynkhiiiijijijiuiiopoiiynkhiiiijijijiuiiopoiiynk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(a) </w:t>
            </w:r>
            <w:r>
              <w:t xml:space="preserve">hiiiijijijiuiiopoiiynkhiiiijijijiuiiopoiiynkhiiiijijijiuiiopoiiynkhiiiijijijiuiiopoiiynkhiiiijijijiuiiopoiiynkhiiiijijijiuiiopoiiynkhiiiijijijiuiiopoiiynkhiiiijijijiuiiopoiiynkhiiiijijijiuiiopoiiynkhiiiijijijiuiiopoiiynk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both"/>
            </w:pPr>
            <w:r>
              <w:t xml:space="preserve">(b) </w:t>
            </w:r>
            <w:r>
              <w:t xml:space="preserve">hiiiijijijiuiiopoiiynkhiiiijijijiuiiopoiiynkhiiiijijijiuiiopoiiynkhiiiijijijiuiiopoiiynkhiiiijijijiuiiopoiiynkvhiiiijijijiuiiopoiiynkhiiiijijijiuiiopoiiynkhiiiijijijiuiiopoiiynkhiiiijijijiuiiopoiiynkhiiiijijijiuiiopoiiynkhiiiijijijiuiiopoiiynkhiiiijijijiuiiopoiiynk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Weightage of CO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1,2,3,4,5,6,7,8,9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2026-02-22T07:24:52.976Z</dcterms:created>
  <dcterms:modified xsi:type="dcterms:W3CDTF">2026-02-22T07:24:52.976Z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