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04D" w14:textId="0F1AA7D6" w:rsidR="00B37DBC" w:rsidRDefault="002020FA">
      <w:pPr>
        <w:pStyle w:val="Title"/>
      </w:pPr>
      <w:proofErr w:type="spellStart"/>
      <w:r>
        <w:t>Tathireddy</w:t>
      </w:r>
      <w:proofErr w:type="spellEnd"/>
      <w:r>
        <w:t xml:space="preserve"> </w:t>
      </w:r>
      <w:proofErr w:type="spellStart"/>
      <w:r>
        <w:t>Girinath</w:t>
      </w:r>
      <w:proofErr w:type="spellEnd"/>
      <w:r>
        <w:t xml:space="preserve"> Reddy</w:t>
      </w:r>
    </w:p>
    <w:p w14:paraId="6334F67A" w14:textId="669E6AC6" w:rsidR="00B37DBC" w:rsidRDefault="000E7B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Contact </w:t>
      </w:r>
      <w:proofErr w:type="gramStart"/>
      <w:r>
        <w:rPr>
          <w:rFonts w:ascii="Arial" w:eastAsia="Arial" w:hAnsi="Arial" w:cs="Arial"/>
          <w:color w:val="000000"/>
        </w:rPr>
        <w:t>no.  :</w:t>
      </w:r>
      <w:proofErr w:type="gramEnd"/>
      <w:r>
        <w:rPr>
          <w:rFonts w:ascii="Arial" w:eastAsia="Arial" w:hAnsi="Arial" w:cs="Arial"/>
          <w:color w:val="000000"/>
        </w:rPr>
        <w:t xml:space="preserve">  </w:t>
      </w:r>
      <w:r>
        <w:rPr>
          <w:rFonts w:ascii="Arial" w:eastAsia="Arial" w:hAnsi="Arial" w:cs="Arial"/>
          <w:color w:val="000000"/>
          <w:u w:val="single"/>
        </w:rPr>
        <w:t>+91-</w:t>
      </w:r>
      <w:r w:rsidR="002020FA">
        <w:rPr>
          <w:rFonts w:ascii="Arial" w:eastAsia="Arial" w:hAnsi="Arial" w:cs="Arial"/>
          <w:color w:val="000000"/>
          <w:u w:val="single"/>
        </w:rPr>
        <w:t>7483031295</w:t>
      </w:r>
      <w:r>
        <w:rPr>
          <w:rFonts w:ascii="Arial" w:eastAsia="Arial" w:hAnsi="Arial" w:cs="Arial"/>
          <w:color w:val="000000"/>
          <w:u w:val="single"/>
        </w:rPr>
        <w:t xml:space="preserve"> </w:t>
      </w:r>
    </w:p>
    <w:p w14:paraId="01E0A27B" w14:textId="2F66ECAE" w:rsidR="00B37DBC" w:rsidRDefault="000E7B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A7B89"/>
          <w:sz w:val="28"/>
          <w:szCs w:val="28"/>
        </w:rPr>
      </w:pPr>
      <w:r>
        <w:rPr>
          <w:rFonts w:ascii="Arial" w:eastAsia="Arial" w:hAnsi="Arial" w:cs="Arial"/>
          <w:color w:val="000000"/>
        </w:rPr>
        <w:t xml:space="preserve">Email Id     </w:t>
      </w:r>
      <w:proofErr w:type="gramStart"/>
      <w:r>
        <w:rPr>
          <w:rFonts w:ascii="Arial" w:eastAsia="Arial" w:hAnsi="Arial" w:cs="Arial"/>
          <w:color w:val="000000"/>
        </w:rPr>
        <w:t>  :</w:t>
      </w:r>
      <w:proofErr w:type="gramEnd"/>
      <w:r w:rsidR="002020FA">
        <w:rPr>
          <w:rFonts w:ascii="Arial" w:eastAsia="Arial" w:hAnsi="Arial" w:cs="Arial"/>
          <w:color w:val="000000"/>
        </w:rPr>
        <w:t xml:space="preserve">  tgr4748@gmail.com</w:t>
      </w:r>
    </w:p>
    <w:p w14:paraId="21C5FB56" w14:textId="77777777" w:rsidR="00B37DBC" w:rsidRDefault="00B37D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7E3FE" w14:textId="77777777" w:rsidR="00B37DBC" w:rsidRDefault="000E7B5C">
      <w:pPr>
        <w:pStyle w:val="Title"/>
      </w:pPr>
      <w:r>
        <w:t xml:space="preserve"> DevOps/AWS Engineer</w:t>
      </w:r>
    </w:p>
    <w:p w14:paraId="38025846" w14:textId="77777777" w:rsidR="00B37DBC" w:rsidRDefault="000E7B5C">
      <w:pPr>
        <w:pStyle w:val="Heading1"/>
        <w:rPr>
          <w:smallCaps/>
        </w:rPr>
      </w:pPr>
      <w:r>
        <w:rPr>
          <w:smallCaps/>
        </w:rPr>
        <w:t>PROFESSIONAL SUMMARY</w:t>
      </w:r>
    </w:p>
    <w:p w14:paraId="4D013678" w14:textId="7DA4A59C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Having 2</w:t>
      </w:r>
      <w:r>
        <w:rPr>
          <w:color w:val="000000"/>
          <w:sz w:val="24"/>
          <w:szCs w:val="24"/>
        </w:rPr>
        <w:t>.</w:t>
      </w:r>
      <w:r w:rsidR="002020FA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years of IT experience in Configuration Management, Infrastructure Build, Release Management, Deployment and DevOps Engineering, Cloud Infra AWS.</w:t>
      </w:r>
    </w:p>
    <w:p w14:paraId="4293668C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Hands on experience of Build &amp; Deployment phase and usage of Continuous Integration </w:t>
      </w:r>
      <w:r>
        <w:rPr>
          <w:b/>
          <w:color w:val="000000"/>
          <w:sz w:val="24"/>
          <w:szCs w:val="24"/>
        </w:rPr>
        <w:t>(CI/CD)</w:t>
      </w:r>
      <w:r>
        <w:rPr>
          <w:color w:val="000000"/>
          <w:sz w:val="24"/>
          <w:szCs w:val="24"/>
        </w:rPr>
        <w:t xml:space="preserve"> tools, build confi</w:t>
      </w:r>
      <w:r>
        <w:rPr>
          <w:color w:val="000000"/>
          <w:sz w:val="24"/>
          <w:szCs w:val="24"/>
        </w:rPr>
        <w:t>guration, change history for releases, Maintenance of build system, automation &amp; smoke test processes, managing, configuring and maintaining source control management systems.</w:t>
      </w:r>
    </w:p>
    <w:p w14:paraId="2BD1D13E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configuring </w:t>
      </w:r>
      <w:r>
        <w:rPr>
          <w:b/>
          <w:color w:val="000000"/>
          <w:sz w:val="24"/>
          <w:szCs w:val="24"/>
        </w:rPr>
        <w:t>VPC, EC2, RDS, ELB, Route53, IAM.</w:t>
      </w:r>
    </w:p>
    <w:p w14:paraId="2B54FCD5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 Scaling of Infr</w:t>
      </w:r>
      <w:r>
        <w:rPr>
          <w:color w:val="000000"/>
          <w:sz w:val="24"/>
          <w:szCs w:val="24"/>
        </w:rPr>
        <w:t xml:space="preserve">astructure using </w:t>
      </w:r>
      <w:r>
        <w:rPr>
          <w:b/>
          <w:color w:val="000000"/>
          <w:sz w:val="24"/>
          <w:szCs w:val="24"/>
        </w:rPr>
        <w:t>Amazon Cloud Formation.</w:t>
      </w:r>
    </w:p>
    <w:p w14:paraId="767451E4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Extensively worked on </w:t>
      </w:r>
      <w:r>
        <w:rPr>
          <w:b/>
          <w:color w:val="000000"/>
          <w:sz w:val="24"/>
          <w:szCs w:val="24"/>
        </w:rPr>
        <w:t>Jenkins</w:t>
      </w:r>
      <w:r>
        <w:rPr>
          <w:color w:val="000000"/>
          <w:sz w:val="24"/>
          <w:szCs w:val="24"/>
        </w:rPr>
        <w:t xml:space="preserve"> for Continuous integration and automation for all build and deployments in </w:t>
      </w:r>
      <w:r>
        <w:rPr>
          <w:b/>
          <w:color w:val="000000"/>
          <w:sz w:val="24"/>
          <w:szCs w:val="24"/>
        </w:rPr>
        <w:t>Tomcat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Web logic</w:t>
      </w:r>
      <w:r>
        <w:rPr>
          <w:color w:val="000000"/>
          <w:sz w:val="24"/>
          <w:szCs w:val="24"/>
        </w:rPr>
        <w:t xml:space="preserve"> application server.</w:t>
      </w:r>
    </w:p>
    <w:p w14:paraId="677681D9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implementing Configuration Management tools like </w:t>
      </w:r>
      <w:r>
        <w:rPr>
          <w:b/>
          <w:color w:val="000000"/>
          <w:sz w:val="24"/>
          <w:szCs w:val="24"/>
        </w:rPr>
        <w:t>Ansib</w:t>
      </w:r>
      <w:r>
        <w:rPr>
          <w:b/>
          <w:color w:val="000000"/>
          <w:sz w:val="24"/>
          <w:szCs w:val="24"/>
        </w:rPr>
        <w:t>le.</w:t>
      </w:r>
    </w:p>
    <w:p w14:paraId="486062EF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on source control tools like </w:t>
      </w:r>
      <w:r>
        <w:rPr>
          <w:b/>
          <w:color w:val="000000"/>
          <w:sz w:val="24"/>
          <w:szCs w:val="24"/>
        </w:rPr>
        <w:t xml:space="preserve">GIT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SVN</w:t>
      </w:r>
      <w:r>
        <w:rPr>
          <w:color w:val="000000"/>
          <w:sz w:val="24"/>
          <w:szCs w:val="24"/>
        </w:rPr>
        <w:t>.</w:t>
      </w:r>
    </w:p>
    <w:p w14:paraId="34C04364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</w:t>
      </w:r>
      <w:proofErr w:type="gramStart"/>
      <w:r>
        <w:rPr>
          <w:color w:val="000000"/>
          <w:sz w:val="24"/>
          <w:szCs w:val="24"/>
        </w:rPr>
        <w:t>container based</w:t>
      </w:r>
      <w:proofErr w:type="gramEnd"/>
      <w:r>
        <w:rPr>
          <w:color w:val="000000"/>
          <w:sz w:val="24"/>
          <w:szCs w:val="24"/>
        </w:rPr>
        <w:t xml:space="preserve"> deployments with </w:t>
      </w:r>
      <w:r>
        <w:rPr>
          <w:b/>
          <w:color w:val="000000"/>
          <w:sz w:val="24"/>
          <w:szCs w:val="24"/>
        </w:rPr>
        <w:t>Docker.</w:t>
      </w:r>
    </w:p>
    <w:p w14:paraId="4EE621A1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</w:t>
      </w:r>
      <w:r>
        <w:rPr>
          <w:b/>
          <w:color w:val="000000"/>
          <w:sz w:val="24"/>
          <w:szCs w:val="24"/>
        </w:rPr>
        <w:t>Red Hat Linux Administration.</w:t>
      </w:r>
    </w:p>
    <w:p w14:paraId="6DA4F035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installation of </w:t>
      </w:r>
      <w:r>
        <w:rPr>
          <w:b/>
          <w:color w:val="000000"/>
          <w:sz w:val="24"/>
          <w:szCs w:val="24"/>
        </w:rPr>
        <w:t xml:space="preserve">Web logic &amp; Tomcat </w:t>
      </w:r>
      <w:r>
        <w:rPr>
          <w:color w:val="000000"/>
          <w:sz w:val="24"/>
          <w:szCs w:val="24"/>
        </w:rPr>
        <w:t>on</w:t>
      </w:r>
      <w:r>
        <w:rPr>
          <w:b/>
          <w:color w:val="000000"/>
          <w:sz w:val="24"/>
          <w:szCs w:val="24"/>
        </w:rPr>
        <w:t xml:space="preserve"> UNIX </w:t>
      </w:r>
      <w:r>
        <w:rPr>
          <w:color w:val="000000"/>
          <w:sz w:val="24"/>
          <w:szCs w:val="24"/>
        </w:rPr>
        <w:t>Environment.</w:t>
      </w:r>
    </w:p>
    <w:p w14:paraId="6BA00F79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 xml:space="preserve">MAVEN </w:t>
      </w:r>
      <w:r>
        <w:rPr>
          <w:color w:val="000000"/>
          <w:sz w:val="24"/>
          <w:szCs w:val="24"/>
        </w:rPr>
        <w:t>as Build Tools for bui</w:t>
      </w:r>
      <w:r>
        <w:rPr>
          <w:color w:val="000000"/>
          <w:sz w:val="24"/>
          <w:szCs w:val="24"/>
        </w:rPr>
        <w:t>ld and deployable artifacts (war &amp; ear) from source code.</w:t>
      </w:r>
    </w:p>
    <w:p w14:paraId="767E7649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Ability in development and execution of </w:t>
      </w:r>
      <w:r>
        <w:rPr>
          <w:b/>
          <w:color w:val="000000"/>
          <w:sz w:val="24"/>
          <w:szCs w:val="24"/>
        </w:rPr>
        <w:t xml:space="preserve">Shell </w:t>
      </w:r>
      <w:r>
        <w:rPr>
          <w:color w:val="000000"/>
          <w:sz w:val="24"/>
          <w:szCs w:val="24"/>
        </w:rPr>
        <w:t>Script.</w:t>
      </w:r>
    </w:p>
    <w:p w14:paraId="6C8CCCEC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in using bug tracking and ticketing tools like </w:t>
      </w:r>
      <w:r>
        <w:rPr>
          <w:b/>
          <w:color w:val="000000"/>
          <w:sz w:val="24"/>
          <w:szCs w:val="24"/>
        </w:rPr>
        <w:t>JIRA</w:t>
      </w:r>
      <w:r>
        <w:rPr>
          <w:color w:val="000000"/>
          <w:sz w:val="24"/>
          <w:szCs w:val="24"/>
        </w:rPr>
        <w:t>.</w:t>
      </w:r>
    </w:p>
    <w:p w14:paraId="709E640E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Deploy code through web application servers like </w:t>
      </w:r>
      <w:r>
        <w:rPr>
          <w:b/>
          <w:color w:val="000000"/>
          <w:sz w:val="24"/>
          <w:szCs w:val="24"/>
        </w:rPr>
        <w:t>Web logic, Tomcat</w:t>
      </w:r>
      <w:r>
        <w:rPr>
          <w:color w:val="000000"/>
          <w:sz w:val="24"/>
          <w:szCs w:val="24"/>
        </w:rPr>
        <w:t>.</w:t>
      </w:r>
    </w:p>
    <w:p w14:paraId="077163B4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Experience in managing </w:t>
      </w:r>
      <w:r>
        <w:rPr>
          <w:b/>
          <w:color w:val="000000"/>
          <w:sz w:val="24"/>
          <w:szCs w:val="24"/>
        </w:rPr>
        <w:t xml:space="preserve">Nexus/Artifactory </w:t>
      </w:r>
      <w:r>
        <w:rPr>
          <w:color w:val="000000"/>
          <w:sz w:val="24"/>
          <w:szCs w:val="24"/>
        </w:rPr>
        <w:t>repositories for maven artifacts and dependencies.</w:t>
      </w:r>
    </w:p>
    <w:p w14:paraId="240A922F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Ability in managing all aspects of the software configuration management process including </w:t>
      </w:r>
      <w:r>
        <w:rPr>
          <w:color w:val="000000"/>
          <w:sz w:val="24"/>
          <w:szCs w:val="24"/>
        </w:rPr>
        <w:t>code compilatio</w:t>
      </w:r>
      <w:r>
        <w:rPr>
          <w:color w:val="000000"/>
        </w:rPr>
        <w:t xml:space="preserve">n, </w:t>
      </w:r>
      <w:r>
        <w:rPr>
          <w:color w:val="000000"/>
          <w:sz w:val="24"/>
          <w:szCs w:val="24"/>
        </w:rPr>
        <w:t>packaging/deployment/release methodology, and application configurations.</w:t>
      </w:r>
    </w:p>
    <w:p w14:paraId="4496EBD7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Experience on source control concepts like </w:t>
      </w:r>
      <w:r>
        <w:rPr>
          <w:b/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- Branch, Merge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Tags</w:t>
      </w:r>
      <w:r>
        <w:rPr>
          <w:color w:val="000000"/>
          <w:sz w:val="24"/>
          <w:szCs w:val="24"/>
        </w:rPr>
        <w:t>.</w:t>
      </w:r>
    </w:p>
    <w:p w14:paraId="6CE27DFB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Deployed applications on various environments like QA, UAT &amp; PROD for various releases.</w:t>
      </w:r>
    </w:p>
    <w:p w14:paraId="4807EF15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Engineers, QA and other teams to ensure automated test efforts are tightly integrated with the build system and in fixing the error during deployment and bu</w:t>
      </w:r>
      <w:r>
        <w:rPr>
          <w:color w:val="000000"/>
          <w:sz w:val="24"/>
          <w:szCs w:val="24"/>
        </w:rPr>
        <w:t>ild process.</w:t>
      </w:r>
    </w:p>
    <w:p w14:paraId="736BDDDB" w14:textId="77777777" w:rsidR="00B37DBC" w:rsidRDefault="000E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Self-motivated and resourceful team contributor, able to quickly grasp new technologies; deft at tracing complex build problems, release &amp; environment issues in multi-component environment</w:t>
      </w:r>
      <w:r>
        <w:rPr>
          <w:color w:val="000000"/>
        </w:rPr>
        <w:t>.</w:t>
      </w:r>
    </w:p>
    <w:p w14:paraId="0C2B039D" w14:textId="77777777" w:rsidR="00B37DBC" w:rsidRDefault="00B37DBC">
      <w:pPr>
        <w:pStyle w:val="Heading1"/>
        <w:spacing w:after="0"/>
      </w:pPr>
    </w:p>
    <w:p w14:paraId="6936449F" w14:textId="77777777" w:rsidR="00B37DBC" w:rsidRDefault="000E7B5C">
      <w:pPr>
        <w:pStyle w:val="Heading1"/>
        <w:spacing w:before="0"/>
        <w:rPr>
          <w:smallCaps/>
        </w:rPr>
      </w:pPr>
      <w:r>
        <w:rPr>
          <w:smallCaps/>
        </w:rPr>
        <w:t>TECHNICAL SKILLS</w:t>
      </w:r>
    </w:p>
    <w:p w14:paraId="61F37681" w14:textId="77777777" w:rsidR="00B37DBC" w:rsidRDefault="00B37D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  <w:u w:val="single"/>
        </w:rPr>
      </w:pPr>
    </w:p>
    <w:tbl>
      <w:tblPr>
        <w:tblStyle w:val="a"/>
        <w:tblW w:w="9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8"/>
        <w:gridCol w:w="6269"/>
      </w:tblGrid>
      <w:tr w:rsidR="00B37DBC" w14:paraId="2647DC2F" w14:textId="77777777">
        <w:trPr>
          <w:trHeight w:val="449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1E89" w14:textId="77777777" w:rsidR="00B37DBC" w:rsidRDefault="000E7B5C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4848" w14:textId="77777777" w:rsidR="00B37DBC" w:rsidRDefault="000E7B5C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Linux, Unix</w:t>
            </w:r>
          </w:p>
        </w:tc>
      </w:tr>
      <w:tr w:rsidR="00B37DBC" w14:paraId="7ACA8544" w14:textId="77777777">
        <w:trPr>
          <w:trHeight w:val="323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AB73" w14:textId="77777777" w:rsidR="00B37DBC" w:rsidRDefault="000E7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3358" w14:textId="77777777" w:rsidR="00B37DBC" w:rsidRDefault="000E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</w:tr>
      <w:tr w:rsidR="00B37DBC" w14:paraId="0FF8886C" w14:textId="77777777">
        <w:trPr>
          <w:trHeight w:val="323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7ACA" w14:textId="77777777" w:rsidR="00B37DBC" w:rsidRDefault="000E7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platforms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5F3E" w14:textId="77777777" w:rsidR="00B37DBC" w:rsidRDefault="000E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</w:p>
        </w:tc>
      </w:tr>
      <w:tr w:rsidR="00B37DBC" w14:paraId="6452C4AC" w14:textId="77777777">
        <w:trPr>
          <w:trHeight w:val="323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41DE" w14:textId="77777777" w:rsidR="00B37DBC" w:rsidRDefault="000E7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AWS services 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C90D" w14:textId="77777777" w:rsidR="00B37DBC" w:rsidRDefault="000E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EC2, ELB, VPC, RDS, IAM, CloudFormation, S3, CloudWatch, </w:t>
            </w:r>
            <w:proofErr w:type="spellStart"/>
            <w:r>
              <w:rPr>
                <w:color w:val="000000"/>
                <w:sz w:val="24"/>
                <w:szCs w:val="24"/>
              </w:rPr>
              <w:t>CloudTrial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SNS, SQS, </w:t>
            </w:r>
            <w:proofErr w:type="gramStart"/>
            <w:r>
              <w:rPr>
                <w:color w:val="000000"/>
                <w:sz w:val="24"/>
                <w:szCs w:val="24"/>
              </w:rPr>
              <w:t>EBS,  Dynamo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DB,  Lambda</w:t>
            </w:r>
          </w:p>
        </w:tc>
      </w:tr>
      <w:tr w:rsidR="00B37DBC" w14:paraId="41EDF089" w14:textId="77777777">
        <w:trPr>
          <w:trHeight w:val="24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E93A" w14:textId="77777777" w:rsidR="00B37DBC" w:rsidRDefault="000E7B5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Control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41BE" w14:textId="77777777" w:rsidR="00B37DBC" w:rsidRDefault="000E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</w:tc>
      </w:tr>
      <w:tr w:rsidR="00B37DBC" w14:paraId="300D64BE" w14:textId="77777777">
        <w:trPr>
          <w:trHeight w:val="449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A1CB" w14:textId="77777777" w:rsidR="00B37DBC" w:rsidRDefault="000E7B5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C368" w14:textId="77777777" w:rsidR="00B37DBC" w:rsidRDefault="000E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</w:t>
            </w:r>
          </w:p>
        </w:tc>
      </w:tr>
      <w:tr w:rsidR="00B37DBC" w14:paraId="6AC5301B" w14:textId="77777777">
        <w:trPr>
          <w:trHeight w:val="449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9F86" w14:textId="77777777" w:rsidR="00B37DBC" w:rsidRDefault="000E7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8AA1" w14:textId="77777777" w:rsidR="00B37DBC" w:rsidRDefault="000E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</w:tbl>
    <w:p w14:paraId="29D3720C" w14:textId="77777777" w:rsidR="00B37DBC" w:rsidRDefault="00B37DBC">
      <w:pPr>
        <w:spacing w:after="200" w:line="237" w:lineRule="auto"/>
        <w:ind w:right="20"/>
        <w:jc w:val="both"/>
        <w:rPr>
          <w:rFonts w:ascii="Times New Roman" w:eastAsia="Times New Roman" w:hAnsi="Times New Roman" w:cs="Times New Roman"/>
          <w:color w:val="000000"/>
        </w:rPr>
      </w:pPr>
    </w:p>
    <w:p w14:paraId="2FCB021D" w14:textId="77777777" w:rsidR="00B37DBC" w:rsidRDefault="000E7B5C">
      <w:pPr>
        <w:pStyle w:val="Heading1"/>
        <w:spacing w:after="0"/>
        <w:rPr>
          <w:smallCaps/>
        </w:rPr>
      </w:pPr>
      <w:r>
        <w:rPr>
          <w:smallCaps/>
        </w:rPr>
        <w:t>EDUCATION QUALIFICATIONS</w:t>
      </w:r>
    </w:p>
    <w:p w14:paraId="1A1CDE84" w14:textId="29067381" w:rsidR="00B37DBC" w:rsidRDefault="000E7B5C">
      <w:pPr>
        <w:pStyle w:val="Heading1"/>
        <w:numPr>
          <w:ilvl w:val="0"/>
          <w:numId w:val="2"/>
        </w:numPr>
        <w:spacing w:before="0" w:after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Graduated </w:t>
      </w:r>
      <w:r w:rsidR="002020FA">
        <w:rPr>
          <w:b w:val="0"/>
          <w:color w:val="000000"/>
          <w:sz w:val="24"/>
          <w:szCs w:val="24"/>
        </w:rPr>
        <w:t>MBA</w:t>
      </w:r>
      <w:r>
        <w:rPr>
          <w:b w:val="0"/>
          <w:color w:val="000000"/>
          <w:sz w:val="24"/>
          <w:szCs w:val="24"/>
        </w:rPr>
        <w:t xml:space="preserve"> from</w:t>
      </w:r>
      <w:r w:rsidR="002020FA">
        <w:rPr>
          <w:b w:val="0"/>
          <w:color w:val="000000"/>
        </w:rPr>
        <w:t xml:space="preserve"> Rayalaseema University</w:t>
      </w:r>
      <w:r>
        <w:rPr>
          <w:b w:val="0"/>
          <w:color w:val="000000"/>
        </w:rPr>
        <w:t>, 2019.</w:t>
      </w:r>
    </w:p>
    <w:p w14:paraId="60912878" w14:textId="77777777" w:rsidR="00B37DBC" w:rsidRDefault="00B37DBC">
      <w:pPr>
        <w:pStyle w:val="Heading1"/>
        <w:spacing w:before="0" w:after="0"/>
        <w:rPr>
          <w:b w:val="0"/>
          <w:color w:val="000000"/>
          <w:sz w:val="24"/>
          <w:szCs w:val="24"/>
        </w:rPr>
      </w:pPr>
    </w:p>
    <w:p w14:paraId="3BCA7E7A" w14:textId="77777777" w:rsidR="00B37DBC" w:rsidRDefault="000E7B5C">
      <w:pPr>
        <w:pStyle w:val="Heading1"/>
        <w:spacing w:before="0"/>
      </w:pPr>
      <w:r>
        <w:t>EXPERIENCE</w:t>
      </w:r>
    </w:p>
    <w:p w14:paraId="6262E3F6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as an AWS Engineer in Mindtree Ltd, Bangalore from Ma</w:t>
      </w:r>
      <w:r>
        <w:rPr>
          <w:color w:val="000000"/>
          <w:sz w:val="24"/>
          <w:szCs w:val="24"/>
        </w:rPr>
        <w:t>y</w:t>
      </w:r>
      <w:r>
        <w:rPr>
          <w:color w:val="000000"/>
          <w:sz w:val="24"/>
          <w:szCs w:val="24"/>
        </w:rPr>
        <w:t xml:space="preserve"> 2019 to till date.</w:t>
      </w:r>
    </w:p>
    <w:p w14:paraId="06D045D0" w14:textId="77777777" w:rsidR="00B37DBC" w:rsidRDefault="000E7B5C">
      <w:pPr>
        <w:pStyle w:val="Heading1"/>
        <w:rPr>
          <w:smallCaps/>
        </w:rPr>
      </w:pPr>
      <w:r>
        <w:rPr>
          <w:smallCaps/>
        </w:rPr>
        <w:t>PROJECT:</w:t>
      </w:r>
    </w:p>
    <w:p w14:paraId="7F12F02F" w14:textId="77777777" w:rsidR="00B37DBC" w:rsidRDefault="000E7B5C">
      <w:pPr>
        <w:pStyle w:val="Heading2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b w:val="0"/>
        </w:rPr>
        <w:t xml:space="preserve">PROJECT NAME  :    </w:t>
      </w:r>
      <w:r>
        <w:rPr>
          <w:b w:val="0"/>
          <w:color w:val="404040"/>
        </w:rPr>
        <w:t>Markel Global Reinsurance</w:t>
      </w:r>
    </w:p>
    <w:p w14:paraId="1495410D" w14:textId="77777777" w:rsidR="00B37DBC" w:rsidRDefault="00B37DBC">
      <w:pPr>
        <w:spacing w:after="0"/>
      </w:pPr>
    </w:p>
    <w:p w14:paraId="3CED3A82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595959"/>
        </w:rPr>
        <w:t xml:space="preserve"> </w:t>
      </w:r>
      <w:r>
        <w:fldChar w:fldCharType="begin"/>
      </w:r>
      <w:r>
        <w:instrText xml:space="preserve"> HYPERLINK "https://www.markel.com/insurance/reinsurance" </w:instrText>
      </w:r>
      <w:r>
        <w:fldChar w:fldCharType="separate"/>
      </w:r>
      <w:r>
        <w:rPr>
          <w:color w:val="000000"/>
          <w:sz w:val="24"/>
          <w:szCs w:val="24"/>
        </w:rPr>
        <w:t>Extensive automation, deployment &amp; maintained of all Non-production environments like Dev, SIT &amp; Performance for applications in AWS using DevOps tools.</w:t>
      </w:r>
    </w:p>
    <w:p w14:paraId="73EA5C33" w14:textId="77777777" w:rsidR="00B37DBC" w:rsidRDefault="000E7B5C">
      <w:pPr>
        <w:spacing w:after="0"/>
        <w:rPr>
          <w:rFonts w:ascii="Arial" w:eastAsia="Arial" w:hAnsi="Arial" w:cs="Arial"/>
          <w:color w:val="1A0DAB"/>
          <w:highlight w:val="white"/>
        </w:rPr>
      </w:pPr>
      <w:r>
        <w:fldChar w:fldCharType="end"/>
      </w:r>
      <w:r>
        <w:fldChar w:fldCharType="begin"/>
      </w:r>
      <w:r>
        <w:instrText xml:space="preserve"> HYPERLINK "https://www.markel.com/insuran</w:instrText>
      </w:r>
      <w:r>
        <w:instrText xml:space="preserve">ce/reinsurance" </w:instrText>
      </w:r>
      <w:r>
        <w:fldChar w:fldCharType="separate"/>
      </w:r>
    </w:p>
    <w:p w14:paraId="00DFFB9B" w14:textId="77777777" w:rsidR="00B37DBC" w:rsidRDefault="000E7B5C">
      <w:pPr>
        <w:pStyle w:val="Heading2"/>
        <w:spacing w:after="0"/>
        <w:ind w:left="720"/>
        <w:jc w:val="both"/>
        <w:rPr>
          <w:b w:val="0"/>
        </w:rPr>
      </w:pPr>
      <w:r>
        <w:lastRenderedPageBreak/>
        <w:fldChar w:fldCharType="end"/>
      </w:r>
    </w:p>
    <w:p w14:paraId="2BC40C27" w14:textId="77777777" w:rsidR="00B37DBC" w:rsidRDefault="000E7B5C">
      <w:pPr>
        <w:pStyle w:val="Heading1"/>
        <w:spacing w:after="0"/>
      </w:pPr>
      <w:r>
        <w:t>ROLES &amp; RESPONSIBILITIES:</w:t>
      </w:r>
    </w:p>
    <w:p w14:paraId="1B12F968" w14:textId="77777777" w:rsidR="00B37DBC" w:rsidRDefault="00B37D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C377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AWS Cloud Formation templates to create custom-sized VPC, subnets, EC2 instances, ELB, security groups. Worked on tagging standard for proper identification and ownership of EC2 instances and other AWS Services like CloudWatch, RDS, ELB, EBS, S3,</w:t>
      </w:r>
      <w:r>
        <w:rPr>
          <w:color w:val="000000"/>
          <w:sz w:val="24"/>
          <w:szCs w:val="24"/>
        </w:rPr>
        <w:t xml:space="preserve"> Route53, SNS, IAM.</w:t>
      </w:r>
    </w:p>
    <w:p w14:paraId="32B582A9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Deploy and monitor scalable infrastructure on Amazon web services (</w:t>
      </w:r>
      <w:r>
        <w:rPr>
          <w:b/>
          <w:color w:val="000000"/>
          <w:sz w:val="24"/>
          <w:szCs w:val="24"/>
          <w:highlight w:val="white"/>
        </w:rPr>
        <w:t>AWS</w:t>
      </w:r>
      <w:r>
        <w:rPr>
          <w:color w:val="000000"/>
          <w:sz w:val="24"/>
          <w:szCs w:val="24"/>
          <w:highlight w:val="white"/>
        </w:rPr>
        <w:t>).</w:t>
      </w:r>
    </w:p>
    <w:p w14:paraId="7862680E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Created the </w:t>
      </w:r>
      <w:r>
        <w:rPr>
          <w:b/>
          <w:color w:val="000000"/>
          <w:sz w:val="24"/>
          <w:szCs w:val="24"/>
          <w:highlight w:val="white"/>
        </w:rPr>
        <w:t>VPC’s</w:t>
      </w:r>
      <w:r>
        <w:rPr>
          <w:color w:val="000000"/>
          <w:sz w:val="24"/>
          <w:szCs w:val="24"/>
          <w:highlight w:val="white"/>
        </w:rPr>
        <w:t>, configured the subnets, attached the gateway and routing tables to the subnets and deployed the EC2 instances in the subnets created using Terra</w:t>
      </w:r>
      <w:r>
        <w:rPr>
          <w:color w:val="000000"/>
          <w:sz w:val="24"/>
          <w:szCs w:val="24"/>
          <w:highlight w:val="white"/>
        </w:rPr>
        <w:t>form Modules.</w:t>
      </w:r>
    </w:p>
    <w:p w14:paraId="723ED90B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Configured </w:t>
      </w:r>
      <w:r>
        <w:rPr>
          <w:b/>
          <w:color w:val="000000"/>
          <w:sz w:val="24"/>
          <w:szCs w:val="24"/>
          <w:highlight w:val="white"/>
        </w:rPr>
        <w:t>boto-SDK</w:t>
      </w:r>
      <w:r>
        <w:rPr>
          <w:color w:val="000000"/>
          <w:sz w:val="24"/>
          <w:szCs w:val="24"/>
          <w:highlight w:val="white"/>
        </w:rPr>
        <w:t xml:space="preserve"> and written python scripts to automate the backup and snapshot of EC2 instances and storing those snapshots on S3 buckets. </w:t>
      </w:r>
    </w:p>
    <w:p w14:paraId="701973DA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Creating the Read Replicas for the RDS databases in the different region expecting the disaster.</w:t>
      </w:r>
    </w:p>
    <w:p w14:paraId="1B7E71F3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mplemented the cloud watch alarm (High Status Check Failed System) in EC2 instance AWS.</w:t>
      </w:r>
    </w:p>
    <w:p w14:paraId="5CE64593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Excelled on creating </w:t>
      </w:r>
      <w:r>
        <w:rPr>
          <w:b/>
          <w:color w:val="333333"/>
          <w:sz w:val="24"/>
          <w:szCs w:val="24"/>
          <w:highlight w:val="white"/>
        </w:rPr>
        <w:t>AMI (</w:t>
      </w:r>
      <w:r>
        <w:rPr>
          <w:color w:val="333333"/>
          <w:sz w:val="24"/>
          <w:szCs w:val="24"/>
          <w:highlight w:val="white"/>
        </w:rPr>
        <w:t xml:space="preserve">AWS Machine Images) that utilizes </w:t>
      </w:r>
      <w:r>
        <w:rPr>
          <w:b/>
          <w:color w:val="333333"/>
          <w:sz w:val="24"/>
          <w:szCs w:val="24"/>
          <w:highlight w:val="white"/>
        </w:rPr>
        <w:t>ELB</w:t>
      </w:r>
      <w:r>
        <w:rPr>
          <w:color w:val="333333"/>
          <w:sz w:val="24"/>
          <w:szCs w:val="24"/>
          <w:highlight w:val="white"/>
        </w:rPr>
        <w:t xml:space="preserve"> (Elastic Load Balancer) and Auto Scaling. </w:t>
      </w:r>
    </w:p>
    <w:p w14:paraId="0908117D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S3</w:t>
      </w:r>
      <w:r>
        <w:rPr>
          <w:color w:val="333333"/>
          <w:sz w:val="24"/>
          <w:szCs w:val="24"/>
          <w:highlight w:val="white"/>
        </w:rPr>
        <w:t xml:space="preserve"> concepts like creating of buckets, events, versioning, life cycle management, loggings, cross region replications.</w:t>
      </w:r>
    </w:p>
    <w:p w14:paraId="1593B045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Configure and Maintain user accounts for teams using IAM and assign roles to them to access resources like </w:t>
      </w:r>
      <w:r>
        <w:rPr>
          <w:b/>
          <w:color w:val="333333"/>
          <w:sz w:val="24"/>
          <w:szCs w:val="24"/>
          <w:highlight w:val="white"/>
        </w:rPr>
        <w:t>EC2, RDS, S3, VPC, SNS</w:t>
      </w:r>
    </w:p>
    <w:p w14:paraId="5DDE01F5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Experience</w:t>
      </w:r>
      <w:r>
        <w:rPr>
          <w:color w:val="333333"/>
          <w:sz w:val="24"/>
          <w:szCs w:val="24"/>
          <w:highlight w:val="white"/>
        </w:rPr>
        <w:t xml:space="preserve"> in creating alarms and notifications for EC2 instances using CLOUDWATCH.</w:t>
      </w:r>
    </w:p>
    <w:p w14:paraId="28FE0B5E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Created </w:t>
      </w:r>
      <w:r>
        <w:rPr>
          <w:b/>
          <w:color w:val="333333"/>
          <w:sz w:val="24"/>
          <w:szCs w:val="24"/>
          <w:highlight w:val="white"/>
        </w:rPr>
        <w:t xml:space="preserve">Terraform </w:t>
      </w:r>
      <w:r>
        <w:rPr>
          <w:color w:val="333333"/>
          <w:sz w:val="24"/>
          <w:szCs w:val="24"/>
          <w:highlight w:val="white"/>
        </w:rPr>
        <w:t>scripts for designing a cloud agnostic model of the current infrastructure</w:t>
      </w:r>
    </w:p>
    <w:p w14:paraId="3506D630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IAM policies, roles,</w:t>
      </w:r>
      <w:r>
        <w:rPr>
          <w:color w:val="333333"/>
          <w:sz w:val="24"/>
          <w:szCs w:val="24"/>
          <w:highlight w:val="white"/>
        </w:rPr>
        <w:t xml:space="preserve"> managing programmatic access. </w:t>
      </w:r>
    </w:p>
    <w:p w14:paraId="6253BC63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 xml:space="preserve">setting </w:t>
      </w:r>
      <w:r>
        <w:rPr>
          <w:sz w:val="24"/>
          <w:szCs w:val="24"/>
        </w:rPr>
        <w:t>up</w:t>
      </w:r>
      <w:r>
        <w:rPr>
          <w:b/>
          <w:sz w:val="24"/>
          <w:szCs w:val="24"/>
        </w:rPr>
        <w:t xml:space="preserve"> CI/CD </w:t>
      </w:r>
      <w:r>
        <w:rPr>
          <w:sz w:val="24"/>
          <w:szCs w:val="24"/>
        </w:rPr>
        <w:t>pipeli</w:t>
      </w:r>
      <w:r>
        <w:rPr>
          <w:sz w:val="24"/>
          <w:szCs w:val="24"/>
        </w:rPr>
        <w:t xml:space="preserve">ne integrating various tools with Jenkins to build and run </w:t>
      </w:r>
      <w:r>
        <w:rPr>
          <w:b/>
          <w:sz w:val="24"/>
          <w:szCs w:val="24"/>
        </w:rPr>
        <w:t>Terraform</w:t>
      </w:r>
      <w:r>
        <w:rPr>
          <w:sz w:val="24"/>
          <w:szCs w:val="24"/>
        </w:rPr>
        <w:t xml:space="preserve"> jobs to create infrastructure in AWS. </w:t>
      </w:r>
    </w:p>
    <w:p w14:paraId="416F10B6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Managed configurations of multiple servers using </w:t>
      </w:r>
      <w:r>
        <w:rPr>
          <w:b/>
          <w:color w:val="000000"/>
          <w:sz w:val="24"/>
          <w:szCs w:val="24"/>
        </w:rPr>
        <w:t>Ansible.</w:t>
      </w:r>
    </w:p>
    <w:p w14:paraId="5CE0DB6D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Automated various infrastructure activities like Continuous Deployment, application server setup using </w:t>
      </w:r>
      <w:r>
        <w:rPr>
          <w:b/>
          <w:color w:val="000000"/>
          <w:sz w:val="24"/>
          <w:szCs w:val="24"/>
        </w:rPr>
        <w:t>Ansible playbooks</w:t>
      </w:r>
      <w:r>
        <w:rPr>
          <w:color w:val="000000"/>
          <w:sz w:val="24"/>
          <w:szCs w:val="24"/>
        </w:rPr>
        <w:t>.</w:t>
      </w:r>
    </w:p>
    <w:p w14:paraId="394EBF1D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Responsible for maintaining </w:t>
      </w:r>
      <w:r>
        <w:rPr>
          <w:b/>
          <w:color w:val="000000"/>
          <w:sz w:val="24"/>
          <w:szCs w:val="24"/>
          <w:highlight w:val="white"/>
        </w:rPr>
        <w:t xml:space="preserve">GIT </w:t>
      </w:r>
      <w:r>
        <w:rPr>
          <w:color w:val="000000"/>
          <w:sz w:val="24"/>
          <w:szCs w:val="24"/>
          <w:highlight w:val="white"/>
        </w:rPr>
        <w:t>Repositories, and access control strategies</w:t>
      </w:r>
      <w:r>
        <w:rPr>
          <w:color w:val="333333"/>
          <w:sz w:val="24"/>
          <w:szCs w:val="24"/>
          <w:highlight w:val="white"/>
        </w:rPr>
        <w:t>. </w:t>
      </w:r>
    </w:p>
    <w:p w14:paraId="1D067F33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Co-ordinated and assisted developers with establishing a</w:t>
      </w:r>
      <w:r>
        <w:rPr>
          <w:color w:val="000000"/>
          <w:sz w:val="24"/>
          <w:szCs w:val="24"/>
        </w:rPr>
        <w:t xml:space="preserve">nd applying appropriate branching, labeling/naming conventions using </w:t>
      </w:r>
      <w:r>
        <w:rPr>
          <w:b/>
          <w:color w:val="000000"/>
          <w:sz w:val="24"/>
          <w:szCs w:val="24"/>
        </w:rPr>
        <w:t xml:space="preserve">Git </w:t>
      </w:r>
      <w:r>
        <w:rPr>
          <w:color w:val="000000"/>
          <w:sz w:val="24"/>
          <w:szCs w:val="24"/>
        </w:rPr>
        <w:t>source control.</w:t>
      </w:r>
    </w:p>
    <w:p w14:paraId="1D4A7BD4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scripts using </w:t>
      </w:r>
      <w:r>
        <w:rPr>
          <w:b/>
          <w:color w:val="000000"/>
          <w:sz w:val="24"/>
          <w:szCs w:val="24"/>
        </w:rPr>
        <w:t xml:space="preserve">Maven </w:t>
      </w:r>
      <w:r>
        <w:rPr>
          <w:color w:val="000000"/>
          <w:sz w:val="24"/>
          <w:szCs w:val="24"/>
        </w:rPr>
        <w:t>build tools in Jenkins to move from one environment to other environments.</w:t>
      </w:r>
    </w:p>
    <w:p w14:paraId="4D7D459D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Maintained build related scripts developed in shell for </w:t>
      </w:r>
      <w:r>
        <w:rPr>
          <w:b/>
          <w:color w:val="000000"/>
          <w:sz w:val="24"/>
          <w:szCs w:val="24"/>
        </w:rPr>
        <w:t>Maven</w:t>
      </w:r>
      <w:r>
        <w:rPr>
          <w:color w:val="000000"/>
          <w:sz w:val="24"/>
          <w:szCs w:val="24"/>
        </w:rPr>
        <w:t xml:space="preserve"> buil</w:t>
      </w:r>
      <w:r>
        <w:rPr>
          <w:color w:val="000000"/>
          <w:sz w:val="24"/>
          <w:szCs w:val="24"/>
        </w:rPr>
        <w:t xml:space="preserve">ds. Created and modified build configuration files including </w:t>
      </w:r>
      <w:r>
        <w:rPr>
          <w:b/>
          <w:color w:val="000000"/>
          <w:sz w:val="24"/>
          <w:szCs w:val="24"/>
        </w:rPr>
        <w:t>POM.xml</w:t>
      </w:r>
      <w:r>
        <w:rPr>
          <w:color w:val="000000"/>
          <w:sz w:val="24"/>
          <w:szCs w:val="24"/>
        </w:rPr>
        <w:t>.</w:t>
      </w:r>
    </w:p>
    <w:p w14:paraId="59E46A74" w14:textId="42878A75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Built Continuous Integration environment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 xml:space="preserve"> and Continuous delivery environment. Implementing and managing </w:t>
      </w:r>
      <w:proofErr w:type="gramStart"/>
      <w:r w:rsidR="002020FA">
        <w:rPr>
          <w:b/>
          <w:color w:val="000000"/>
          <w:sz w:val="24"/>
          <w:szCs w:val="24"/>
          <w:highlight w:val="white"/>
        </w:rPr>
        <w:t>Jenkins</w:t>
      </w:r>
      <w:proofErr w:type="gramEnd"/>
      <w:r w:rsidR="002020FA">
        <w:rPr>
          <w:color w:val="000000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job to automate the new job creation.</w:t>
      </w:r>
    </w:p>
    <w:p w14:paraId="2AD4DCDA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Automation of new job creati</w:t>
      </w:r>
      <w:r>
        <w:rPr>
          <w:sz w:val="24"/>
          <w:szCs w:val="24"/>
        </w:rPr>
        <w:t xml:space="preserve">on by implementing and managing </w:t>
      </w:r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. </w:t>
      </w:r>
      <w:r>
        <w:rPr>
          <w:sz w:val="24"/>
          <w:szCs w:val="24"/>
          <w:highlight w:val="white"/>
        </w:rPr>
        <w:t xml:space="preserve">Setup </w:t>
      </w:r>
      <w:r>
        <w:rPr>
          <w:b/>
          <w:sz w:val="24"/>
          <w:szCs w:val="24"/>
          <w:highlight w:val="white"/>
        </w:rPr>
        <w:t>Jenkins</w:t>
      </w:r>
      <w:r>
        <w:rPr>
          <w:sz w:val="24"/>
          <w:szCs w:val="24"/>
          <w:highlight w:val="white"/>
        </w:rPr>
        <w:t xml:space="preserve"> master slave architecture to use </w:t>
      </w:r>
      <w:r>
        <w:rPr>
          <w:b/>
          <w:sz w:val="24"/>
          <w:szCs w:val="24"/>
          <w:highlight w:val="white"/>
        </w:rPr>
        <w:t>Jenkins</w:t>
      </w:r>
      <w:r>
        <w:rPr>
          <w:sz w:val="24"/>
          <w:szCs w:val="24"/>
          <w:highlight w:val="white"/>
        </w:rPr>
        <w:t xml:space="preserve"> as pipeline as service. </w:t>
      </w:r>
    </w:p>
    <w:p w14:paraId="43296293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Integrated builds into </w:t>
      </w:r>
      <w:r>
        <w:rPr>
          <w:b/>
          <w:color w:val="000000"/>
          <w:sz w:val="24"/>
          <w:szCs w:val="24"/>
          <w:highlight w:val="white"/>
        </w:rPr>
        <w:t>Jenkins</w:t>
      </w:r>
      <w:r>
        <w:rPr>
          <w:color w:val="000000"/>
          <w:sz w:val="24"/>
          <w:szCs w:val="24"/>
          <w:highlight w:val="white"/>
        </w:rPr>
        <w:t xml:space="preserve"> and configure </w:t>
      </w:r>
      <w:r>
        <w:rPr>
          <w:b/>
          <w:color w:val="000000"/>
          <w:sz w:val="24"/>
          <w:szCs w:val="24"/>
          <w:highlight w:val="white"/>
        </w:rPr>
        <w:t>GIT</w:t>
      </w:r>
      <w:r>
        <w:rPr>
          <w:color w:val="000000"/>
          <w:sz w:val="24"/>
          <w:szCs w:val="24"/>
          <w:highlight w:val="white"/>
        </w:rPr>
        <w:t xml:space="preserve"> parameterized builds. Also installed many custom plugins along with </w:t>
      </w:r>
      <w:r>
        <w:rPr>
          <w:b/>
          <w:color w:val="000000"/>
          <w:sz w:val="24"/>
          <w:szCs w:val="24"/>
          <w:highlight w:val="white"/>
        </w:rPr>
        <w:t>Maven</w:t>
      </w:r>
      <w:r>
        <w:rPr>
          <w:color w:val="000000"/>
          <w:sz w:val="24"/>
          <w:szCs w:val="24"/>
          <w:highlight w:val="white"/>
        </w:rPr>
        <w:t xml:space="preserve"> plugins. </w:t>
      </w:r>
    </w:p>
    <w:p w14:paraId="25B770E7" w14:textId="77777777" w:rsidR="00B37DBC" w:rsidRDefault="000E7B5C">
      <w:pPr>
        <w:numPr>
          <w:ilvl w:val="0"/>
          <w:numId w:val="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Installed, monitored and configured applications in </w:t>
      </w:r>
      <w:r>
        <w:rPr>
          <w:b/>
          <w:color w:val="000000"/>
          <w:sz w:val="24"/>
          <w:szCs w:val="24"/>
          <w:highlight w:val="white"/>
        </w:rPr>
        <w:t>Nginx</w:t>
      </w:r>
      <w:r>
        <w:rPr>
          <w:color w:val="000000"/>
          <w:sz w:val="24"/>
          <w:szCs w:val="24"/>
          <w:highlight w:val="white"/>
        </w:rPr>
        <w:t xml:space="preserve"> and </w:t>
      </w:r>
      <w:r>
        <w:rPr>
          <w:b/>
          <w:color w:val="000000"/>
          <w:sz w:val="24"/>
          <w:szCs w:val="24"/>
          <w:highlight w:val="white"/>
        </w:rPr>
        <w:t>Apache Tomcat Server</w:t>
      </w:r>
    </w:p>
    <w:p w14:paraId="09731D0C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D0D0D"/>
          <w:sz w:val="24"/>
          <w:szCs w:val="24"/>
        </w:rPr>
        <w:t xml:space="preserve">Creating </w:t>
      </w:r>
      <w:r>
        <w:rPr>
          <w:b/>
          <w:color w:val="0D0D0D"/>
          <w:sz w:val="24"/>
          <w:szCs w:val="24"/>
        </w:rPr>
        <w:t>War / Ear</w:t>
      </w:r>
      <w:r>
        <w:rPr>
          <w:color w:val="0D0D0D"/>
          <w:sz w:val="24"/>
          <w:szCs w:val="24"/>
        </w:rPr>
        <w:t xml:space="preserve"> files using </w:t>
      </w:r>
      <w:r>
        <w:rPr>
          <w:b/>
          <w:color w:val="0D0D0D"/>
          <w:sz w:val="24"/>
          <w:szCs w:val="24"/>
        </w:rPr>
        <w:t>Maven</w:t>
      </w:r>
      <w:r>
        <w:rPr>
          <w:color w:val="0D0D0D"/>
          <w:sz w:val="24"/>
          <w:szCs w:val="24"/>
        </w:rPr>
        <w:t xml:space="preserve"> and creating </w:t>
      </w:r>
      <w:r>
        <w:rPr>
          <w:b/>
          <w:color w:val="0D0D0D"/>
          <w:sz w:val="24"/>
          <w:szCs w:val="24"/>
        </w:rPr>
        <w:t>Docker</w:t>
      </w:r>
      <w:r>
        <w:rPr>
          <w:color w:val="0D0D0D"/>
          <w:sz w:val="24"/>
          <w:szCs w:val="24"/>
        </w:rPr>
        <w:t xml:space="preserve"> images using those war files</w:t>
      </w:r>
    </w:p>
    <w:p w14:paraId="202E01A5" w14:textId="77777777" w:rsidR="00B37DBC" w:rsidRDefault="000E7B5C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</w:t>
      </w:r>
      <w:r>
        <w:rPr>
          <w:sz w:val="24"/>
          <w:szCs w:val="24"/>
        </w:rPr>
        <w:t>eating and managing Build Infrastructure by using Jenkins, Git, and Maven.</w:t>
      </w:r>
    </w:p>
    <w:p w14:paraId="2001D7D5" w14:textId="77777777" w:rsidR="00B37DBC" w:rsidRDefault="000E7B5C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Integrate with </w:t>
      </w:r>
      <w:r>
        <w:rPr>
          <w:b/>
          <w:color w:val="0D0D0D"/>
          <w:sz w:val="24"/>
          <w:szCs w:val="24"/>
        </w:rPr>
        <w:t xml:space="preserve">Git, </w:t>
      </w:r>
      <w:proofErr w:type="gramStart"/>
      <w:r>
        <w:rPr>
          <w:b/>
          <w:color w:val="0D0D0D"/>
          <w:sz w:val="24"/>
          <w:szCs w:val="24"/>
        </w:rPr>
        <w:t>SonarQube  ,</w:t>
      </w:r>
      <w:proofErr w:type="gramEnd"/>
      <w:r>
        <w:rPr>
          <w:b/>
          <w:color w:val="0D0D0D"/>
          <w:sz w:val="24"/>
          <w:szCs w:val="24"/>
        </w:rPr>
        <w:t xml:space="preserve"> nexus</w:t>
      </w:r>
      <w:r>
        <w:rPr>
          <w:color w:val="0D0D0D"/>
          <w:sz w:val="24"/>
          <w:szCs w:val="24"/>
        </w:rPr>
        <w:t xml:space="preserve"> and </w:t>
      </w:r>
      <w:r>
        <w:rPr>
          <w:b/>
          <w:color w:val="0D0D0D"/>
          <w:sz w:val="24"/>
          <w:szCs w:val="24"/>
        </w:rPr>
        <w:t>Jenkins</w:t>
      </w:r>
      <w:r>
        <w:rPr>
          <w:color w:val="0D0D0D"/>
          <w:sz w:val="24"/>
          <w:szCs w:val="24"/>
        </w:rPr>
        <w:t xml:space="preserve"> for </w:t>
      </w:r>
      <w:r>
        <w:rPr>
          <w:b/>
          <w:color w:val="0D0D0D"/>
          <w:sz w:val="24"/>
          <w:szCs w:val="24"/>
        </w:rPr>
        <w:t>Automatic Builds</w:t>
      </w:r>
      <w:r>
        <w:rPr>
          <w:color w:val="0D0D0D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and sending email and slack notifications to groups.</w:t>
      </w:r>
    </w:p>
    <w:p w14:paraId="01C1C566" w14:textId="77777777" w:rsidR="00B37DBC" w:rsidRDefault="000E7B5C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color w:val="0D0D0D"/>
          <w:sz w:val="24"/>
          <w:szCs w:val="24"/>
        </w:rPr>
        <w:t xml:space="preserve">Setup </w:t>
      </w:r>
      <w:r>
        <w:rPr>
          <w:b/>
          <w:color w:val="0D0D0D"/>
          <w:sz w:val="24"/>
          <w:szCs w:val="24"/>
        </w:rPr>
        <w:t>Master</w:t>
      </w:r>
      <w:r>
        <w:rPr>
          <w:color w:val="0D0D0D"/>
          <w:sz w:val="24"/>
          <w:szCs w:val="24"/>
        </w:rPr>
        <w:t xml:space="preserve"> and </w:t>
      </w:r>
      <w:r>
        <w:rPr>
          <w:b/>
          <w:color w:val="0D0D0D"/>
          <w:sz w:val="24"/>
          <w:szCs w:val="24"/>
        </w:rPr>
        <w:t>Slave</w:t>
      </w:r>
      <w:r>
        <w:rPr>
          <w:color w:val="0D0D0D"/>
          <w:sz w:val="24"/>
          <w:szCs w:val="24"/>
        </w:rPr>
        <w:t xml:space="preserve"> machines on for a running the Jenkins Jobs parallel.</w:t>
      </w:r>
    </w:p>
    <w:p w14:paraId="01BE8452" w14:textId="77777777" w:rsidR="00B37DBC" w:rsidRDefault="000E7B5C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Docker Container</w:t>
      </w:r>
      <w:r>
        <w:rPr>
          <w:color w:val="000000"/>
          <w:sz w:val="24"/>
          <w:szCs w:val="24"/>
        </w:rPr>
        <w:t xml:space="preserve"> for running different individual services.</w:t>
      </w:r>
    </w:p>
    <w:p w14:paraId="04E6DBFE" w14:textId="77777777" w:rsidR="00B37DBC" w:rsidRDefault="000E7B5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Created </w:t>
      </w:r>
      <w:r>
        <w:rPr>
          <w:b/>
          <w:color w:val="1A1A1A"/>
          <w:sz w:val="24"/>
          <w:szCs w:val="24"/>
        </w:rPr>
        <w:t>Docker images</w:t>
      </w:r>
      <w:r>
        <w:rPr>
          <w:color w:val="1A1A1A"/>
          <w:sz w:val="24"/>
          <w:szCs w:val="24"/>
        </w:rPr>
        <w:t xml:space="preserve">, </w:t>
      </w:r>
      <w:r>
        <w:rPr>
          <w:b/>
          <w:color w:val="1A1A1A"/>
          <w:sz w:val="24"/>
          <w:szCs w:val="24"/>
        </w:rPr>
        <w:t>Docker containers</w:t>
      </w:r>
      <w:r>
        <w:rPr>
          <w:color w:val="1A1A1A"/>
          <w:sz w:val="24"/>
          <w:szCs w:val="24"/>
        </w:rPr>
        <w:t xml:space="preserve"> and pushed Images to Docker private Registry.</w:t>
      </w:r>
    </w:p>
    <w:p w14:paraId="27924B1B" w14:textId="77777777" w:rsidR="00B37DBC" w:rsidRDefault="000E7B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Attending Scrum Meetings with Dev&amp; QA.</w:t>
      </w:r>
    </w:p>
    <w:p w14:paraId="3258009F" w14:textId="77777777" w:rsidR="00B37DBC" w:rsidRDefault="00B37D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751CAE29" w14:textId="77777777" w:rsidR="00B37DBC" w:rsidRDefault="00B37D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68524DA5" w14:textId="77777777" w:rsidR="00B37DBC" w:rsidRDefault="00B37DBC">
      <w:pPr>
        <w:pStyle w:val="Heading1"/>
        <w:spacing w:line="360" w:lineRule="auto"/>
        <w:jc w:val="both"/>
        <w:rPr>
          <w:rFonts w:ascii="Cambria" w:eastAsia="Cambria" w:hAnsi="Cambria" w:cs="Cambria"/>
          <w:color w:val="2A7B89"/>
          <w:szCs w:val="28"/>
        </w:rPr>
      </w:pPr>
    </w:p>
    <w:p w14:paraId="3879A702" w14:textId="77777777" w:rsidR="00B37DBC" w:rsidRDefault="00B37DBC"/>
    <w:sectPr w:rsidR="00B37D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9D68" w14:textId="77777777" w:rsidR="000E7B5C" w:rsidRDefault="000E7B5C">
      <w:pPr>
        <w:spacing w:after="0"/>
      </w:pPr>
      <w:r>
        <w:separator/>
      </w:r>
    </w:p>
  </w:endnote>
  <w:endnote w:type="continuationSeparator" w:id="0">
    <w:p w14:paraId="02272291" w14:textId="77777777" w:rsidR="000E7B5C" w:rsidRDefault="000E7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2BF1" w14:textId="77777777" w:rsidR="00B37DBC" w:rsidRDefault="00B37DBC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D1B2" w14:textId="77777777" w:rsidR="00B37DBC" w:rsidRDefault="000E7B5C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2020F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1FB4" w14:textId="77777777" w:rsidR="00B37DBC" w:rsidRDefault="00B37DBC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3271" w14:textId="77777777" w:rsidR="000E7B5C" w:rsidRDefault="000E7B5C">
      <w:pPr>
        <w:spacing w:after="0"/>
      </w:pPr>
      <w:r>
        <w:separator/>
      </w:r>
    </w:p>
  </w:footnote>
  <w:footnote w:type="continuationSeparator" w:id="0">
    <w:p w14:paraId="4BF7EBAC" w14:textId="77777777" w:rsidR="000E7B5C" w:rsidRDefault="000E7B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0BA" w14:textId="77777777" w:rsidR="00B37DBC" w:rsidRDefault="00B37DBC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314E" w14:textId="77777777" w:rsidR="00B37DBC" w:rsidRDefault="00B37DBC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82A2" w14:textId="77777777" w:rsidR="00B37DBC" w:rsidRDefault="00B37DBC">
    <w:pPr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  <w:bookmarkStart w:id="0" w:name="_heading=h.gjdgxs" w:colFirst="0" w:colLast="0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AD6"/>
    <w:multiLevelType w:val="multilevel"/>
    <w:tmpl w:val="C0C83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2F7594"/>
    <w:multiLevelType w:val="multilevel"/>
    <w:tmpl w:val="FC74B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CF097B"/>
    <w:multiLevelType w:val="multilevel"/>
    <w:tmpl w:val="D550E00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BC"/>
    <w:rsid w:val="000E7B5C"/>
    <w:rsid w:val="002020FA"/>
    <w:rsid w:val="00643906"/>
    <w:rsid w:val="007A7522"/>
    <w:rsid w:val="00B37DBC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E95"/>
  <w15:docId w15:val="{79E97F27-98C4-4FC9-BCAF-7EB23961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3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qFormat/>
    <w:rsid w:val="00F86AA5"/>
    <w:pPr>
      <w:spacing w:after="120"/>
    </w:pPr>
    <w:rPr>
      <w:rFonts w:eastAsiaTheme="minorHAnsi"/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rsid w:val="00F86AA5"/>
    <w:rPr>
      <w:rFonts w:eastAsiaTheme="minorHAnsi"/>
      <w:color w:val="595959" w:themeColor="text1" w:themeTint="A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6E7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D955BC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NoSpacing">
    <w:name w:val="No Spacing"/>
    <w:uiPriority w:val="1"/>
    <w:qFormat/>
    <w:rsid w:val="00333C9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333C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249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49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2494"/>
    <w:rPr>
      <w:rFonts w:asciiTheme="majorHAnsi" w:eastAsiaTheme="majorEastAsia" w:hAnsiTheme="majorHAnsi" w:cstheme="majorBidi"/>
      <w:color w:val="2A7B88" w:themeColor="accent1" w:themeShade="BF"/>
    </w:rPr>
  </w:style>
  <w:style w:type="paragraph" w:customStyle="1" w:styleId="Normal1">
    <w:name w:val="Normal1"/>
    <w:rsid w:val="00691B1D"/>
    <w:pPr>
      <w:suppressAutoHyphens/>
      <w:autoSpaceDN w:val="0"/>
      <w:spacing w:after="0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243B4F"/>
  </w:style>
  <w:style w:type="paragraph" w:customStyle="1" w:styleId="NoSpacing1">
    <w:name w:val="No Spacing1"/>
    <w:qFormat/>
    <w:rsid w:val="000E0D71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blackres1">
    <w:name w:val="blackres1"/>
    <w:qFormat/>
    <w:rsid w:val="00020383"/>
    <w:rPr>
      <w:rFonts w:ascii="Arial" w:hAnsi="Arial" w:cs="Arial" w:hint="default"/>
      <w:color w:val="00000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bYEq92BuByLUucnWjAqf2aOkQ==">AMUW2mXUAfQZKNU7hPPUY6ziqcsCIZFITKGug19O+fekyb3RekfM2kTcK3KUJ98gbEFG4FrcONFfqMpzWq5Kz7dnFqvfYP5HZExDYZy3ZKaPQqXzDE3hLCbrjDP6BatkWVy0RClhMqhk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jagadeeswar reddy</dc:creator>
  <cp:lastModifiedBy>jagadeeswar reddy</cp:lastModifiedBy>
  <cp:revision>2</cp:revision>
  <dcterms:created xsi:type="dcterms:W3CDTF">2021-11-29T11:30:00Z</dcterms:created>
  <dcterms:modified xsi:type="dcterms:W3CDTF">2021-11-29T11:30:00Z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