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F3ED" w14:textId="77777777" w:rsidR="00843624" w:rsidRPr="00843624" w:rsidRDefault="00843624" w:rsidP="00843624">
      <w:pPr>
        <w:shd w:val="clear" w:color="auto" w:fill="FFFFFF"/>
        <w:spacing w:line="235" w:lineRule="atLeast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E-Form DB Collections</w:t>
      </w:r>
    </w:p>
    <w:p w14:paraId="2295C5D5" w14:textId="77777777" w:rsidR="00843624" w:rsidRPr="00843624" w:rsidRDefault="00843624" w:rsidP="00843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forms-editor-form-definition-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Form details in editor/authorizing environment. Once form created in editor, new entry gets created.</w:t>
      </w:r>
    </w:p>
    <w:p w14:paraId="66D34415" w14:textId="77777777" w:rsidR="00843624" w:rsidRPr="00843624" w:rsidRDefault="00843624" w:rsidP="00843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runtime-form-definition-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Form details of runtime environment. Once form published in runtime, new entry gets created.</w:t>
      </w:r>
    </w:p>
    <w:p w14:paraId="51E7D350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uuid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Unique Form ID.</w:t>
      </w:r>
    </w:p>
    <w:p w14:paraId="45A27D4D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version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Version of the form. If any changes in the form, version will get updated.</w:t>
      </w:r>
    </w:p>
    <w:p w14:paraId="05ADD9A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name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Name of the form.</w:t>
      </w:r>
    </w:p>
    <w:p w14:paraId="7982A31E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description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Description of the form.</w:t>
      </w:r>
    </w:p>
    <w:p w14:paraId="23B8A77E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dateCreated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Date on which form creation.</w:t>
      </w:r>
    </w:p>
    <w:p w14:paraId="7DFE4E55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createdBy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Name of the user who created form.</w:t>
      </w:r>
    </w:p>
    <w:p w14:paraId="2010109C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franchise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Franchise name under which form created.</w:t>
      </w:r>
    </w:p>
    <w:p w14:paraId="235A02B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team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Team name under which form created.</w:t>
      </w:r>
    </w:p>
    <w:p w14:paraId="4F2722B6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owner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Owner name.</w:t>
      </w:r>
    </w:p>
    <w:p w14:paraId="2B6B801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drawing>
          <wp:anchor distT="0" distB="0" distL="114300" distR="114300" simplePos="0" relativeHeight="251658240" behindDoc="0" locked="0" layoutInCell="1" allowOverlap="1" wp14:anchorId="458CFED4" wp14:editId="4D18F51D">
            <wp:simplePos x="0" y="0"/>
            <wp:positionH relativeFrom="margin">
              <wp:posOffset>-1270</wp:posOffset>
            </wp:positionH>
            <wp:positionV relativeFrom="paragraph">
              <wp:posOffset>100330</wp:posOffset>
            </wp:positionV>
            <wp:extent cx="7265670" cy="2429510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3624">
        <w:rPr>
          <w:rFonts w:ascii="Calibri" w:eastAsia="Times New Roman" w:hAnsi="Calibri" w:cs="Calibri"/>
          <w:color w:val="303A46"/>
          <w:lang w:eastAsia="en-GB"/>
        </w:rPr>
        <w:t> </w:t>
      </w:r>
      <w:r>
        <w:rPr>
          <w:noProof/>
        </w:rPr>
        <mc:AlternateContent>
          <mc:Choice Requires="wps">
            <w:drawing>
              <wp:inline distT="0" distB="0" distL="0" distR="0" wp14:anchorId="06AC5C25" wp14:editId="1D579F75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180F9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1E3312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5F9A1A45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35EEB603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21C96EFA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47B33726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41578DD6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56E92D32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4A77CAEE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70B0D849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4B6661D4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31C3DEDA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42492D0F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0C526674" w14:textId="77777777" w:rsid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503126FD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08B1904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isTemplate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Tells whether it’s a template or a form. False represents form, True represents template.</w:t>
      </w:r>
    </w:p>
    <w:p w14:paraId="1EF7C703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isSteppedForm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Tells whether the form is step form or simple form. False represents Simple form, True represents stepped form.</w:t>
      </w:r>
    </w:p>
    <w:p w14:paraId="229A76D0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lastModified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Date in which the form modified.</w:t>
      </w:r>
    </w:p>
    <w:p w14:paraId="1ACCD04C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lastModifiedBy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Name of the user who modified the form.</w:t>
      </w:r>
    </w:p>
    <w:p w14:paraId="3E5FB91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Details of each step in the Form.</w:t>
      </w:r>
    </w:p>
    <w:p w14:paraId="794BA99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stepDefinitions.name-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Name of the step.</w:t>
      </w:r>
    </w:p>
    <w:p w14:paraId="66B740E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stepDefinitions.sequenceNumber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Order number of the step.</w:t>
      </w:r>
    </w:p>
    <w:p w14:paraId="1F41DFC5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stepDefinitions.dataSchemaReference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To control the details of the component (like mandatory, title, pattern) in the form.</w:t>
      </w:r>
    </w:p>
    <w:p w14:paraId="3D325A1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stepDefinitions.dataSchemaReference.uuid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Unique id to refer in the collection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forms-editor-data-schema (To refer the form in editor), runtime-data-schema (To refer the form in runtime).</w:t>
      </w:r>
    </w:p>
    <w:p w14:paraId="4FB6EFC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stepDefinitions.dataSchemaReference.version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Version of the component details.</w:t>
      </w:r>
    </w:p>
    <w:p w14:paraId="381AAEAB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stepDefinitions.uiSchemaReference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To control the order of the component in the form.</w:t>
      </w:r>
    </w:p>
    <w:p w14:paraId="72ABA11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stepDefinitions.uiSchemaReference.uuid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Unique id to refer in the collection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forms-editor-</w:t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ui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-schema (To refer the form in editor), runtime-</w:t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ui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-schema(To refer the form in runtime).</w:t>
      </w:r>
    </w:p>
    <w:p w14:paraId="3D511BA5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stepDefinitions.uiSchemaReference.version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version of the order of the component.</w:t>
      </w:r>
    </w:p>
    <w:p w14:paraId="6B9E6CAB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t> </w:t>
      </w:r>
    </w:p>
    <w:p w14:paraId="37BBD342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lastRenderedPageBreak/>
        <w:drawing>
          <wp:inline distT="0" distB="0" distL="0" distR="0" wp14:anchorId="6A7DC19F" wp14:editId="7579CE58">
            <wp:extent cx="5610225" cy="3752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5DA0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stepDefinitions.ruleDefinitionReference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Interaction (Show &amp; hide) of each step of the forms. It says how the components should behave(show/hide) in the steps. To make the form dynamic/responsive.</w:t>
      </w:r>
    </w:p>
    <w:p w14:paraId="2BA8840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stepDefinitions.ruleDefinitionReference.uuid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Unique id to refer in the collection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rule-definition (To refer the form in editor), runtime-rule-definition (To refer the form in runtime).</w:t>
      </w:r>
    </w:p>
    <w:p w14:paraId="7ADD4C7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stepDefinitions.ruleDefinitionReference.version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version of the interaction of the step.</w:t>
      </w:r>
    </w:p>
    <w:p w14:paraId="16CB683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Extension attribute of the form.</w:t>
      </w:r>
    </w:p>
    <w:p w14:paraId="1469F0E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extensionDefinition.templateFormDefinitionReference.uuid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Unique id of the extension template.</w:t>
      </w:r>
    </w:p>
    <w:p w14:paraId="3F4BAF7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extensionDefinition.templateFormDefinitionReference.version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Version of the extension template.</w:t>
      </w:r>
    </w:p>
    <w:p w14:paraId="5597A1D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extensionDefinition.templateFormDefinitionReference.dateCreated</w:t>
      </w:r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Date on which extension template created.</w:t>
      </w:r>
    </w:p>
    <w:p w14:paraId="352818E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extensionDefinition.lastestTemplateVersion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Version of the extension template.</w:t>
      </w:r>
    </w:p>
    <w:p w14:paraId="5E515746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extensionDefinition.extensionData.fromEmailPath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From Mail Id.</w:t>
      </w:r>
    </w:p>
    <w:p w14:paraId="718DF916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extensionDefinition.extensionData.submitterEmailPath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Form Submitter mail id.</w:t>
      </w:r>
    </w:p>
    <w:p w14:paraId="6E99A6F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extensionDefinition.extensionData.ftlNamePath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- Name of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ftl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file attached.</w:t>
      </w:r>
    </w:p>
    <w:p w14:paraId="17A75A2D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extensionDefinition.extensionData.ToEmailPath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To mail id.</w:t>
      </w:r>
    </w:p>
    <w:p w14:paraId="0A3B4159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t> </w:t>
      </w:r>
      <w:r w:rsidR="00416F61" w:rsidRPr="00416F61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5CEE0126" wp14:editId="31AF0052">
            <wp:extent cx="4676775" cy="4276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B45F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19826D7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ruleDefinitionReference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Interaction (Show &amp; hide) of the form. It says how the steps should behave(show/hide). Linked with the rule-definition collection.</w:t>
      </w:r>
    </w:p>
    <w:p w14:paraId="3BAE369D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ruleDefinitionReference.uuid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Unique id to refer in the collection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rule-definition (To refer the form in editor), runtime-rule-definition (To refer the form in runtime).</w:t>
      </w:r>
    </w:p>
    <w:p w14:paraId="2571EA59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ruleDefinitionReference.version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Version of the interaction of the form.</w:t>
      </w:r>
    </w:p>
    <w:p w14:paraId="1E380C7C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ruleDefinitionReference.dateCreated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Date on which form created.</w:t>
      </w:r>
    </w:p>
    <w:p w14:paraId="6743B4B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ruleTemplateDataReference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- Integration rule of the form. Emails, event-enrichment and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-event- partitioning are the 3 integration rules available in the form. Those are stored as array. Linked with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forms-editor-rule-template-data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(To refer the form in editor), forms-rule-template-data collection (To refer the form in runtime).</w:t>
      </w:r>
    </w:p>
    <w:p w14:paraId="2B785E6B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ruleTemplateDataReference.uuid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Unique id of the integration rule.</w:t>
      </w:r>
    </w:p>
    <w:p w14:paraId="43CB007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ruleTemplateDataReference.version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Version of the integration rule.</w:t>
      </w:r>
    </w:p>
    <w:p w14:paraId="5DDDCE03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ruleTemplateDataReference.dateCreated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Date on which the integration rule created.</w:t>
      </w:r>
    </w:p>
    <w:p w14:paraId="213541CD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attachmentReferences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FTL attachment details are stored as array.</w:t>
      </w:r>
    </w:p>
    <w:p w14:paraId="132A20DB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attachmentReferences.uuid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Unique id to refer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ftl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file.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Uuid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can be mapped to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Id of </w:t>
      </w:r>
      <w:proofErr w:type="spellStart"/>
      <w:proofErr w:type="gram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fs.files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and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files_id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of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fs.chunks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collection.</w:t>
      </w:r>
    </w:p>
    <w:p w14:paraId="523B1AB2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attachmentReferences.filename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Name of the attached file.</w:t>
      </w:r>
    </w:p>
    <w:p w14:paraId="407BEDCA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attachmentReferences.mimeType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Type of file form should accept.</w:t>
      </w:r>
    </w:p>
    <w:p w14:paraId="6D5E3107" w14:textId="77777777" w:rsidR="00843624" w:rsidRPr="00843624" w:rsidRDefault="00416F61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416F61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21AC2AC0" wp14:editId="64F0BCDF">
            <wp:extent cx="6743700" cy="3743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C0CB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3.forms-editor-form-definition-revs-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Archive of the form details in editor/authorizing environment.</w:t>
      </w:r>
    </w:p>
    <w:p w14:paraId="79701145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 </w:t>
      </w:r>
    </w:p>
    <w:p w14:paraId="5B5388FD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4.runtime-form-definition-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Archive of the form details in runtime environment.</w:t>
      </w:r>
    </w:p>
    <w:p w14:paraId="2EBB34BE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 xml:space="preserve">5 </w:t>
      </w: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fs.files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FTL attachment details.</w:t>
      </w:r>
    </w:p>
    <w:p w14:paraId="5EE326E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_id-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Id mapped to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files_id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in </w:t>
      </w:r>
      <w:proofErr w:type="spellStart"/>
      <w:proofErr w:type="gram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fs.chunks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collection to fetch the file.</w:t>
      </w:r>
    </w:p>
    <w:p w14:paraId="4B58498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filename-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Name of the file.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br/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length-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Length of the file.</w:t>
      </w:r>
    </w:p>
    <w:p w14:paraId="1508AEA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uploadDate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Date on which FTL file uploaded on the form editor.</w:t>
      </w:r>
    </w:p>
    <w:p w14:paraId="09223ABB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metadata.parentUuid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Form Reference no (id of the form).</w:t>
      </w:r>
    </w:p>
    <w:p w14:paraId="0133D28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metadata.contentType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Type of the file.</w:t>
      </w:r>
    </w:p>
    <w:p w14:paraId="3C20608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</w:t>
      </w:r>
    </w:p>
    <w:p w14:paraId="412412EE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6.</w:t>
      </w:r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fs.chunks</w:t>
      </w:r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Attached FTL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file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in form editor.</w:t>
      </w:r>
    </w:p>
    <w:p w14:paraId="1FF70B6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files_id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Id to reference a form. Linked to collection </w:t>
      </w:r>
      <w:proofErr w:type="spellStart"/>
      <w:proofErr w:type="gram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fs.files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637C56B0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data-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Attached FTL file.</w:t>
      </w:r>
    </w:p>
    <w:p w14:paraId="34167E99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</w:t>
      </w:r>
    </w:p>
    <w:p w14:paraId="5E037332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7. forms-editor-data-schema-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Editor version.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stores the component details of the form, like component name, component type, component pattern.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br/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Unique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id to refer the components.</w:t>
      </w:r>
    </w:p>
    <w:p w14:paraId="4567272C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version-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Version of the form component details. If any component is added/ removed/ modified, then version will get update.</w:t>
      </w:r>
    </w:p>
    <w:p w14:paraId="21568CF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dateCreated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Date on which the form created.</w:t>
      </w:r>
    </w:p>
    <w:p w14:paraId="1069B7B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schema.properties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List of component in the form.</w:t>
      </w:r>
    </w:p>
    <w:p w14:paraId="42BAC4B9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lastRenderedPageBreak/>
        <w:t>Title-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Title/Label of the component.</w:t>
      </w:r>
    </w:p>
    <w:p w14:paraId="1219B8BD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Text-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Content to be displayed.</w:t>
      </w:r>
    </w:p>
    <w:p w14:paraId="7FD0E1BB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Widget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- Type of component.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HtmlToTextWidget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, notification,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CheckboxWidget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, </w:t>
      </w:r>
      <w:proofErr w:type="spellStart"/>
      <w:proofErr w:type="gram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TextareaWidget,radio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0B70B02F" w14:textId="77777777" w:rsidR="00843624" w:rsidRPr="00843624" w:rsidRDefault="00416F61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416F61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028AAEE7" wp14:editId="1D647903">
            <wp:extent cx="4924425" cy="5724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624" w:rsidRPr="00843624">
        <w:rPr>
          <w:rFonts w:ascii="Calibri" w:eastAsia="Times New Roman" w:hAnsi="Calibri" w:cs="Calibri"/>
          <w:color w:val="303A46"/>
          <w:lang w:eastAsia="en-GB"/>
        </w:rPr>
        <w:t> </w:t>
      </w:r>
    </w:p>
    <w:p w14:paraId="7D23A84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elementName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Unique name to the component.</w:t>
      </w:r>
    </w:p>
    <w:p w14:paraId="5BFAB3C2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componentType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Type of component.</w:t>
      </w:r>
    </w:p>
    <w:p w14:paraId="3BCEF3E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Placeholder-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Sample content for the component.</w:t>
      </w:r>
    </w:p>
    <w:p w14:paraId="0D703B1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Pattern-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It is the regex pattern to accept the input.</w:t>
      </w:r>
    </w:p>
    <w:p w14:paraId="2596B399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patternError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 It is the error message to be displayed when the user input </w:t>
      </w:r>
      <w:proofErr w:type="gram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not match</w:t>
      </w:r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with pattern.</w:t>
      </w:r>
    </w:p>
    <w:p w14:paraId="2174C5CE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t> </w:t>
      </w:r>
    </w:p>
    <w:p w14:paraId="17D545C8" w14:textId="77777777" w:rsidR="00843624" w:rsidRPr="00843624" w:rsidRDefault="00416F61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416F61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32831833" wp14:editId="6A44182B">
            <wp:extent cx="6334125" cy="1962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CA3E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maxLength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Maximum number of character input should accept.</w:t>
      </w:r>
    </w:p>
    <w:p w14:paraId="76759C63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minLength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Minimum number of character input should accept.</w:t>
      </w:r>
    </w:p>
    <w:p w14:paraId="18FD8983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Type-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Type of the component. String, Boolean, number.</w:t>
      </w:r>
    </w:p>
    <w:p w14:paraId="519130B1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t> </w:t>
      </w:r>
    </w:p>
    <w:p w14:paraId="4A05E8CA" w14:textId="77777777" w:rsidR="00843624" w:rsidRPr="00843624" w:rsidRDefault="00416F61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416F61">
        <w:rPr>
          <w:rFonts w:ascii="Calibri" w:eastAsia="Times New Roman" w:hAnsi="Calibri" w:cs="Calibri"/>
          <w:color w:val="303A46"/>
          <w:lang w:eastAsia="en-GB"/>
        </w:rPr>
        <w:lastRenderedPageBreak/>
        <w:drawing>
          <wp:inline distT="0" distB="0" distL="0" distR="0" wp14:anchorId="516019F0" wp14:editId="6ECFF0BD">
            <wp:extent cx="6362700" cy="3248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7C33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Enum-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It is the list options for the radio button, dropdown.</w:t>
      </w:r>
    </w:p>
    <w:p w14:paraId="7669A32A" w14:textId="77777777" w:rsidR="00843624" w:rsidRPr="00843624" w:rsidRDefault="00416F61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416F61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3A5379B9" wp14:editId="2F7179D0">
            <wp:extent cx="5219700" cy="3981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7F03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format-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is the inbuild format of input user should provide, like sort code should accept 6 digits, phone number should start with 07 and with 11 digits, date, email.</w:t>
      </w:r>
    </w:p>
    <w:p w14:paraId="61068090" w14:textId="77777777" w:rsidR="00843624" w:rsidRPr="00843624" w:rsidRDefault="00416F61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416F61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2F5ADE9B" wp14:editId="4C1AA312">
            <wp:extent cx="6086475" cy="1371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26C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requiredField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says whether the component is mandatory or not.</w:t>
      </w:r>
    </w:p>
    <w:p w14:paraId="0E26F879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Default-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Its default value for the component.</w:t>
      </w:r>
    </w:p>
    <w:p w14:paraId="0816E844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schema.required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List of component which are all mandatory.</w:t>
      </w:r>
    </w:p>
    <w:p w14:paraId="71D935EB" w14:textId="77777777" w:rsid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34F66192" w14:textId="77777777" w:rsidR="00416F61" w:rsidRPr="00843624" w:rsidRDefault="00416F61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416F61">
        <w:rPr>
          <w:rFonts w:ascii="Calibri" w:eastAsia="Times New Roman" w:hAnsi="Calibri" w:cs="Calibri"/>
          <w:color w:val="303A46"/>
          <w:lang w:eastAsia="en-GB"/>
        </w:rPr>
        <w:lastRenderedPageBreak/>
        <w:drawing>
          <wp:inline distT="0" distB="0" distL="0" distR="0" wp14:anchorId="34EEBD4F" wp14:editId="45E15C63">
            <wp:extent cx="6105525" cy="454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F8C6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8. forms-editor-data-schema-revs-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Editor version. Archive of the collection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forms-editor-data-schema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7899C2DB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9.runtime-data-schema-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Runtime version. It stores the component details of the form, like component name, component type, component pattern.</w:t>
      </w:r>
    </w:p>
    <w:p w14:paraId="3DD5405F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10.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runtime-data-schema-revs-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Runtime version. Archive of the collection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runtime-data-schema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39135D3F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11.forms-editor-ui-schema-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Editor version. Order of the components in the form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.</w:t>
      </w:r>
    </w:p>
    <w:p w14:paraId="36ED007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Unique id to refer the component order.</w:t>
      </w:r>
    </w:p>
    <w:p w14:paraId="3D37D97B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version-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Version of the component order. If any changes in the order of the component or any component is added/ removed, version will get update.</w:t>
      </w:r>
    </w:p>
    <w:p w14:paraId="229F0E0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dateCreated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Date on which the form created.</w:t>
      </w:r>
    </w:p>
    <w:p w14:paraId="4AE96A1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schema:ui-order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It is the order of component in the form.</w:t>
      </w:r>
    </w:p>
    <w:p w14:paraId="779909B7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12. forms-editor-</w:t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ui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-schema-revs-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Editor version. Archive of the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forms-editor-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ui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-schema.</w:t>
      </w:r>
    </w:p>
    <w:p w14:paraId="4516A53F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13.runtime-ui-schema-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Runtime version. Order of the components in the form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.</w:t>
      </w:r>
    </w:p>
    <w:p w14:paraId="10CE2DCB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14. runtime-</w:t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ui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-schema-revs-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Runtime version. Archive of the collection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runtime-</w:t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ui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-schema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50BF784C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15. rule-definition-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Editor version. Interaction (Show &amp; hide) of the form step. To make the form dynamic/responsive.</w:t>
      </w:r>
    </w:p>
    <w:p w14:paraId="5C76D440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Unique id to refer the interaction of the step.</w:t>
      </w:r>
    </w:p>
    <w:p w14:paraId="55B9708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version-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Version of the interaction.</w:t>
      </w:r>
    </w:p>
    <w:p w14:paraId="461E6CEB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dateCreated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</w:p>
    <w:p w14:paraId="18453B9B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rules.condition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- Condition of the show and hide.</w:t>
      </w:r>
    </w:p>
    <w:p w14:paraId="330C60A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rules.condition</w:t>
      </w:r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.conditions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 xml:space="preserve"> –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Component condition based on that it works.</w:t>
      </w:r>
    </w:p>
    <w:p w14:paraId="7CE5D5F7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rules.condition</w:t>
      </w:r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.event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Component which needs to be hidden or shown.</w:t>
      </w:r>
    </w:p>
    <w:p w14:paraId="184E4E02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lastRenderedPageBreak/>
        <w:t> </w:t>
      </w:r>
      <w:r w:rsidR="00416F61" w:rsidRPr="00416F61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71A20FE3" wp14:editId="71487411">
            <wp:extent cx="6953250" cy="3143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5E26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750F8CD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Refer to understand more on interaction. </w:t>
      </w:r>
      <w:hyperlink r:id="rId19" w:history="1">
        <w:r w:rsidRPr="008436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 xml:space="preserve">JSON (Show/Hide etc.) - Design a Dynamic/Responsive </w:t>
        </w:r>
        <w:proofErr w:type="spellStart"/>
        <w:r w:rsidRPr="008436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eForm</w:t>
        </w:r>
        <w:proofErr w:type="spellEnd"/>
        <w:r w:rsidRPr="008436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 xml:space="preserve"> - Colleague Capability </w:t>
        </w:r>
        <w:proofErr w:type="spellStart"/>
        <w:r w:rsidRPr="008436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CoE</w:t>
        </w:r>
        <w:proofErr w:type="spellEnd"/>
        <w:r w:rsidRPr="008436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 xml:space="preserve"> - Enablement &amp; Effectiveness - Confluence (atlassian.net)</w:t>
        </w:r>
      </w:hyperlink>
    </w:p>
    <w:p w14:paraId="709B781C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t> </w:t>
      </w:r>
    </w:p>
    <w:p w14:paraId="175BC030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16. rule-definition-revs-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Editor version. Archive of the collection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rule-definition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35E8A836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17. runtime-rule-definition-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Runtime version. Interaction (Show &amp; hide) of the form step. To make the form dynamic/responsive.</w:t>
      </w:r>
    </w:p>
    <w:p w14:paraId="3989F0FD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18. runtime-rule-definition-revs-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Runtime version. Archive of the collection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runtime-rule-definition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</w:p>
    <w:p w14:paraId="7BEEFDC9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19. forms-rule-template-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Editor integration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data.</w:t>
      </w:r>
    </w:p>
    <w:p w14:paraId="1A8B0D18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ruleTemplateName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It can be emails,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-event-partitioning, event-enrichment.</w:t>
      </w:r>
    </w:p>
    <w:p w14:paraId="63821BF9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1. Emails- when data need to send through mail, 2.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-event-partitioning- when data need to be sent through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and it is to configure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topic, 3. event-enrichment- when data need to be sent through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and it is to configure the component element name and the brand.</w:t>
      </w:r>
    </w:p>
    <w:p w14:paraId="1177F986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schemaFields.title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Title of the integration rule.</w:t>
      </w:r>
    </w:p>
    <w:p w14:paraId="42AC49E5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schemaFields.description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Description of the integration rule.</w:t>
      </w:r>
    </w:p>
    <w:p w14:paraId="669BA33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schemaFields.required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Fields which are all mandatory.</w:t>
      </w:r>
    </w:p>
    <w:p w14:paraId="7BD16AB1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schemaFields.properties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List of fields available in the integration excel.</w:t>
      </w:r>
    </w:p>
    <w:p w14:paraId="2BF6EFDA" w14:textId="77777777" w:rsidR="00843624" w:rsidRPr="00843624" w:rsidRDefault="00B6538A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B6538A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0399B314" wp14:editId="3A77C654">
            <wp:extent cx="6715125" cy="3409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593C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20. forms-editor-rule-template-data-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Editor version. Integration rules of the form. Emails, event-enrichment and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-event- partitioning are the 3 integration rules available in the form.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</w:p>
    <w:p w14:paraId="60D820DF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lastRenderedPageBreak/>
        <w:t>21. forms-editor-rule-template-data-revision-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Editor version. Archive of the collection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forms-editor-rule-template-data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</w:p>
    <w:p w14:paraId="5E71EF30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22. forms-rule-template-data-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 Runtime version. Integration rules of the form. Emails, event-enrichment and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-event- partitioning are the 3 integration rules available in the form.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</w:p>
    <w:p w14:paraId="53F1FF05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23. forms-rule-template-data-revision-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Runtime version. Archive of the collection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forms-rule-template-data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05D142F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Unique id to refer the integration rules.</w:t>
      </w:r>
    </w:p>
    <w:p w14:paraId="48023FD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version-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Version of the integration rules. Any addition/ deletion/ modification in the integration rule will affect the version.</w:t>
      </w:r>
    </w:p>
    <w:p w14:paraId="1957F399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dateCreated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Date on which form created.</w:t>
      </w:r>
    </w:p>
    <w:p w14:paraId="5E28FBE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dateUpdated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Date on which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integration rules are modified.</w:t>
      </w:r>
    </w:p>
    <w:p w14:paraId="655516D9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ruleTemplateName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It can be emails,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-event-partitioning, event-enrichment.</w:t>
      </w:r>
    </w:p>
    <w:p w14:paraId="0C5A70AE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1. Emails- when data need to send through mail, 2.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-event-partitioning- when data need to be sent through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and it is to configure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topic, 3. event-enrichment- when data need to be sent through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and it is to configure the component element name and the brand.</w:t>
      </w:r>
    </w:p>
    <w:p w14:paraId="04A181A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formDefinitionReference.uuid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Form ID.</w:t>
      </w:r>
    </w:p>
    <w:p w14:paraId="42F6BCB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formDefinitionReference.version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Form version.</w:t>
      </w:r>
    </w:p>
    <w:p w14:paraId="0EB3111A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rows- 1.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Emails- It says the mail id, brand and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ftl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file name, 2.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-event-partitioning- It is to say on which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topic data to be sent, 3. event-enrichment- It is to configure the component element name and the brand. It says to which brand which data to be sent in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06A3CAA5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Calibri" w:eastAsia="Times New Roman" w:hAnsi="Calibri" w:cs="Calibri"/>
          <w:color w:val="303A46"/>
          <w:lang w:eastAsia="en-GB"/>
        </w:rPr>
        <w:t> </w:t>
      </w:r>
    </w:p>
    <w:p w14:paraId="54A1D842" w14:textId="77777777" w:rsidR="00843624" w:rsidRPr="00843624" w:rsidRDefault="00B6538A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B6538A">
        <w:rPr>
          <w:rFonts w:ascii="Calibri" w:eastAsia="Times New Roman" w:hAnsi="Calibri" w:cs="Calibri"/>
          <w:color w:val="303A46"/>
          <w:lang w:eastAsia="en-GB"/>
        </w:rPr>
        <w:drawing>
          <wp:inline distT="0" distB="0" distL="0" distR="0" wp14:anchorId="200069F9" wp14:editId="4AEE26AF">
            <wp:extent cx="54483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E48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24. forms-editor-user-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List of users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who can access the editor.</w:t>
      </w:r>
    </w:p>
    <w:p w14:paraId="6B4C35FB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UserId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Racf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ID of the users.</w:t>
      </w:r>
    </w:p>
    <w:p w14:paraId="65BFD89D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dateCreated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Date on which user added.</w:t>
      </w:r>
    </w:p>
    <w:p w14:paraId="0BE5F7C0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</w:p>
    <w:p w14:paraId="105E25C5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25. runtime-form-data-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stores the data of form submission.</w:t>
      </w:r>
    </w:p>
    <w:p w14:paraId="06DB9FB5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UUID (Unique ID) of form submission. It is a reference no of the form submission.</w:t>
      </w:r>
    </w:p>
    <w:p w14:paraId="328A8B8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version-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It is the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no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of time user saves the form. Version of the form submission.</w:t>
      </w:r>
    </w:p>
    <w:p w14:paraId="0817199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formDefinitionReference.uuid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is the form ID.</w:t>
      </w:r>
    </w:p>
    <w:p w14:paraId="793DE9D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formDefinitionReference.version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is the form version in runtime.</w:t>
      </w:r>
    </w:p>
    <w:p w14:paraId="574075C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status-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is the status of the form submission. It tells whether the form is submitted or not.</w:t>
      </w:r>
    </w:p>
    <w:p w14:paraId="5EF2642C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brand-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It say on which brand the form is getting submitted like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ulsterbank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/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natwest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/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rbs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etc.</w:t>
      </w:r>
    </w:p>
    <w:p w14:paraId="13F9DDE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data-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is the user submitting data.</w:t>
      </w:r>
    </w:p>
    <w:p w14:paraId="73C1B7C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data.isSubmitted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It tells whether form submitted or not. True represents form submitted and False represents form is not submitted.</w:t>
      </w:r>
    </w:p>
    <w:p w14:paraId="69B56D7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createdBy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User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racf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, who submitted the form data.</w:t>
      </w:r>
    </w:p>
    <w:p w14:paraId="703481F5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updatedBy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- User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racf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, who updated the form data.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br/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dateCreated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Date on which user submits the data of form.</w:t>
      </w:r>
    </w:p>
    <w:p w14:paraId="296A8226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dateUpdated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Date on which user update the data of form.</w:t>
      </w:r>
    </w:p>
    <w:p w14:paraId="760FC63D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</w:t>
      </w:r>
    </w:p>
    <w:p w14:paraId="56351B94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26. runtime-data-schema-revs-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Archive of the 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runtime-form-data.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br/>
      </w:r>
    </w:p>
    <w:p w14:paraId="4E6FDBB3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27. event-store-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It has the status of the form submission. It tells whether form submitted, mail sent successfully or not and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sent or not.</w:t>
      </w:r>
    </w:p>
    <w:p w14:paraId="344C4130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header.created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Date on which event created.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br/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header.schemaId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It’s an event type. RULE_FIRED_EVENT. FORM_DEFINITION_LIFECYCLE_EVENT- When form submitted/ form saved.</w:t>
      </w:r>
    </w:p>
    <w:p w14:paraId="6C6D9C23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MAIL_LIFECYCLE_EVENT- When mail event triggered.</w:t>
      </w:r>
    </w:p>
    <w:p w14:paraId="440BD26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reference.uuid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UUID of form submission or UUID of form. It is a reference no of the form submission or id of the form.</w:t>
      </w:r>
    </w:p>
    <w:p w14:paraId="14941556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reference.type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Form submitted internally or externally.</w:t>
      </w:r>
    </w:p>
    <w:p w14:paraId="10033C2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reference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version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Form version.</w:t>
      </w:r>
    </w:p>
    <w:p w14:paraId="6726F7E2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lastRenderedPageBreak/>
        <w:t>body.eventClass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Status of the event. Submitted- Form submission, Created- Form saved for first time, Updated- Form saved and it is saved again and again, SEND_SUCCESS- mail sent successfully, SEND_FAILURE- mail failed to send, SENT-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sent successfully.</w:t>
      </w:r>
    </w:p>
    <w:p w14:paraId="5D008BE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body.rulseName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- When event is related to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rule_fired_event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then it tells the fields, and to which brand the data should flow to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</w:p>
    <w:p w14:paraId="79038E2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body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uuid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form reference id.</w:t>
      </w:r>
    </w:p>
    <w:p w14:paraId="187176B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body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from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From mail id.</w:t>
      </w:r>
    </w:p>
    <w:p w14:paraId="53E315FA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body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to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To mail id.</w:t>
      </w:r>
    </w:p>
    <w:p w14:paraId="49CF0211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body.cc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 CC mail id.</w:t>
      </w:r>
    </w:p>
    <w:p w14:paraId="258F35B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body.bcc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BCC mail id.</w:t>
      </w:r>
    </w:p>
    <w:p w14:paraId="020DA5A0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body.subject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Subject of the mail.</w:t>
      </w:r>
    </w:p>
    <w:p w14:paraId="6097984E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proofErr w:type="gram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body.mailBody</w:t>
      </w:r>
      <w:proofErr w:type="spellEnd"/>
      <w:proofErr w:type="gram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Mail content.</w:t>
      </w:r>
    </w:p>
    <w:p w14:paraId="32BAD67C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</w:t>
      </w:r>
    </w:p>
    <w:p w14:paraId="44C31DFA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28. event-schema-store-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It has the list of events available in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eform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and its details.</w:t>
      </w: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 </w:t>
      </w:r>
    </w:p>
    <w:p w14:paraId="0C61CBE0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29.  event-store-resume-token-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For every form submission JWT token is generated for each event which is stored here.</w:t>
      </w:r>
    </w:p>
    <w:p w14:paraId="1ED711DD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startAtOperationTime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Time token created.</w:t>
      </w:r>
    </w:p>
    <w:p w14:paraId="3BD51BAF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token-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 Generated token.</w:t>
      </w:r>
    </w:p>
    <w:p w14:paraId="7993DE9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service-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forms-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kafka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-integration-service, forms-email-integration-service are the services.</w:t>
      </w:r>
    </w:p>
    <w:p w14:paraId="38CF34C7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eventId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mapped to _id in event-store collection.</w:t>
      </w:r>
    </w:p>
    <w:p w14:paraId="00287BC1" w14:textId="77777777" w:rsidR="00843624" w:rsidRPr="00843624" w:rsidRDefault="00843624" w:rsidP="008436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 xml:space="preserve">30. </w:t>
      </w: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shedLock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Locking time of the token. It is locking for 10 seconds.</w:t>
      </w:r>
    </w:p>
    <w:p w14:paraId="2C205D34" w14:textId="77777777" w:rsidR="00843624" w:rsidRPr="00843624" w:rsidRDefault="00843624" w:rsidP="00843624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_id-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 mapped to combination of service and </w:t>
      </w:r>
      <w:proofErr w:type="spellStart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eventId</w:t>
      </w:r>
      <w:proofErr w:type="spellEnd"/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 xml:space="preserve"> of the event-store-resume-token collection.</w:t>
      </w:r>
    </w:p>
    <w:p w14:paraId="70A44F4F" w14:textId="77777777" w:rsidR="00843624" w:rsidRPr="00843624" w:rsidRDefault="00843624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lockedAt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Token locking start time.</w:t>
      </w:r>
    </w:p>
    <w:p w14:paraId="6A83737F" w14:textId="2F1FA91F" w:rsidR="00843624" w:rsidRDefault="00843624" w:rsidP="00843624">
      <w:pPr>
        <w:shd w:val="clear" w:color="auto" w:fill="FFFFFF"/>
        <w:spacing w:line="235" w:lineRule="atLeast"/>
        <w:ind w:left="720"/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</w:pPr>
      <w:proofErr w:type="spellStart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lockedUtil</w:t>
      </w:r>
      <w:proofErr w:type="spellEnd"/>
      <w:r w:rsidRPr="00843624">
        <w:rPr>
          <w:rFonts w:ascii="Times New Roman" w:eastAsia="Times New Roman" w:hAnsi="Times New Roman" w:cs="Times New Roman"/>
          <w:b/>
          <w:bCs/>
          <w:color w:val="303A46"/>
          <w:sz w:val="20"/>
          <w:szCs w:val="20"/>
          <w:lang w:eastAsia="en-GB"/>
        </w:rPr>
        <w:t>- </w:t>
      </w:r>
      <w:r w:rsidRPr="00843624">
        <w:rPr>
          <w:rFonts w:ascii="Times New Roman" w:eastAsia="Times New Roman" w:hAnsi="Times New Roman" w:cs="Times New Roman"/>
          <w:color w:val="303A46"/>
          <w:sz w:val="20"/>
          <w:szCs w:val="20"/>
          <w:lang w:eastAsia="en-GB"/>
        </w:rPr>
        <w:t>Token locking end time.</w:t>
      </w:r>
    </w:p>
    <w:p w14:paraId="6CA7E67F" w14:textId="004286FC" w:rsidR="00E85583" w:rsidRDefault="00E85583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134113F1" w14:textId="77777777" w:rsidR="00E85583" w:rsidRPr="00843624" w:rsidRDefault="00E85583" w:rsidP="0084362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303A46"/>
          <w:lang w:eastAsia="en-GB"/>
        </w:rPr>
      </w:pPr>
    </w:p>
    <w:p w14:paraId="04AC2943" w14:textId="77777777" w:rsidR="00144D15" w:rsidRPr="00144D15" w:rsidRDefault="00144D15" w:rsidP="00144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D15">
        <w:rPr>
          <w:rFonts w:ascii="Times New Roman" w:eastAsia="Times New Roman" w:hAnsi="Times New Roman" w:cs="Times New Roman"/>
          <w:sz w:val="24"/>
          <w:szCs w:val="24"/>
          <w:lang w:eastAsia="en-GB"/>
        </w:rPr>
        <w:t>Short description</w:t>
      </w:r>
    </w:p>
    <w:p w14:paraId="5BB79E52" w14:textId="503392A7" w:rsidR="00144D15" w:rsidRPr="00144D15" w:rsidRDefault="00144D15" w:rsidP="00144D1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4D15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56187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6.5pt;height:18pt" o:ole="">
            <v:imagedata r:id="rId22" o:title=""/>
          </v:shape>
          <w:control r:id="rId23" w:name="DefaultOcxName" w:shapeid="_x0000_i1059"/>
        </w:object>
      </w:r>
    </w:p>
    <w:p w14:paraId="2E41855C" w14:textId="77777777" w:rsidR="00144D15" w:rsidRPr="00144D15" w:rsidRDefault="00144D15" w:rsidP="00144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Text of the article</w:t>
      </w:r>
    </w:p>
    <w:p w14:paraId="22A5DE89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The Below queries will provide the form names as output from Editor environment. This was created to find all the form names easily which uses a particular component.</w:t>
      </w:r>
    </w:p>
    <w:p w14:paraId="5056E584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gram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Note :</w:t>
      </w:r>
      <w:proofErr w:type="gram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 xml:space="preserve"> To get the output from runtime collection rename the word 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editor 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to 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runtime 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in the query like below:</w:t>
      </w:r>
    </w:p>
    <w:p w14:paraId="30AFD830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["forms-editor-data-schema</w:t>
      </w:r>
      <w:proofErr w:type="gramStart"/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"]  to</w:t>
      </w:r>
      <w:proofErr w:type="gramEnd"/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 xml:space="preserve"> ["forms-runtime-data-schema"]</w:t>
      </w:r>
    </w:p>
    <w:p w14:paraId="65057E1B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 a dropdown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1EC3B564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{$match:{"properties.v.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componentType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":'dropdown'}},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"Dropdown"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Dropdown.uuid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5512802A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 a radio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41CBA5FF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lastRenderedPageBreak/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properties.v.widget":'radio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"radio"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radio.uuid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3CAC0034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 </w:t>
      </w:r>
    </w:p>
    <w:p w14:paraId="2D909931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 xml:space="preserve">Check a 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Textarea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 xml:space="preserve">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1F51BF86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{$match:{"properties.v.widget":'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TextareaWidget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textarea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textarea.uuid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1E2D3F8A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 a Checkbox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48EB4C07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{$match:{"properties.v.widget":'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CheckboxWidget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lastRenderedPageBreak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"checkbox"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checkbox.uuid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05D0798B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 xml:space="preserve">Check a 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HtmlToTextWidget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 xml:space="preserve">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29D38A89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{$match:{"properties.v.widget":'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HtmlToTextWidget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"html"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html.uuid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337676B9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 </w:t>
      </w:r>
    </w:p>
    <w:p w14:paraId="62B55F96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 a Currency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6320E92A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{$match:{"properties.v.widget":'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CurrencyWidget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"currency"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currency.uuid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009DCAC6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 </w:t>
      </w:r>
    </w:p>
    <w:p w14:paraId="4078D197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 a Signature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760D6884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lastRenderedPageBreak/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properties.v.widget":'signature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"signature"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signature.uuid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7B6F9360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 </w:t>
      </w:r>
    </w:p>
    <w:p w14:paraId="0275BACC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 xml:space="preserve">Check </w:t>
      </w:r>
      <w:proofErr w:type="spellStart"/>
      <w:proofErr w:type="gram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a</w:t>
      </w:r>
      <w:proofErr w:type="spellEnd"/>
      <w:proofErr w:type="gram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 xml:space="preserve"> Address/postcode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798BCD64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{$match:{"properties.v.widget":'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AddressLookupWidget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"address"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address.uuid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035378C2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 xml:space="preserve">Check </w:t>
      </w:r>
      <w:proofErr w:type="gram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a</w:t>
      </w:r>
      <w:proofErr w:type="gram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 xml:space="preserve"> Input String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344C6599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properties.v.type":'string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"input"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lastRenderedPageBreak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input.uuid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71E25E1F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 </w:t>
      </w:r>
    </w:p>
    <w:p w14:paraId="1441BD4E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 a Date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39081E7F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properties.v.format":'date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"Date"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Date.uuid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0786BAB8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 </w:t>
      </w:r>
    </w:p>
    <w:p w14:paraId="56B5CA62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 a List widget in a form and get the form name.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-----------------------------------------------------------</w:t>
      </w:r>
    </w:p>
    <w:p w14:paraId="1721EB85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{$match:{"properties.v.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elementName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":'List'}},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"List"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List.uuid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0B54FF99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 </w:t>
      </w:r>
    </w:p>
    <w:p w14:paraId="56DE3F7C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Check a Group widget in a form and get the form name. 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------------------------------------------------------</w:t>
      </w:r>
    </w:p>
    <w:p w14:paraId="27366D03" w14:textId="77777777" w:rsidR="00144D15" w:rsidRPr="00144D15" w:rsidRDefault="00144D15" w:rsidP="00144D1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303A46"/>
          <w:sz w:val="20"/>
          <w:szCs w:val="20"/>
          <w:lang w:eastAsia="en-GB"/>
        </w:rPr>
      </w:pP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lastRenderedPageBreak/>
        <w:t>db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["</w:t>
      </w:r>
      <w:r w:rsidRPr="00144D15">
        <w:rPr>
          <w:rFonts w:ascii="Arial" w:eastAsia="Times New Roman" w:hAnsi="Arial" w:cs="Arial"/>
          <w:b/>
          <w:bCs/>
          <w:color w:val="303A46"/>
          <w:sz w:val="20"/>
          <w:szCs w:val="20"/>
          <w:lang w:eastAsia="en-GB"/>
        </w:rPr>
        <w:t>forms-editor-data-schema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"].aggregate([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schema.properties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":{$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exists:true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{$project :{_id:0,uuid:1,properties:{$objectToArray:"$schema.properties"}}},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{$match:{$and: [{"properties.v.type":'object'},{"properties.v.widget":{$ne:'summary'}},{"properties.v.elementName":{$ne:'phoneNumber'}}]}},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 $lookup: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{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from: "forms-editor-form-definition",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localField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foreignField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: "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stepDefinitions.dataSchemaReference.uuid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",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   as: "group"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        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},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{$group :{_id:{Form:'$</w:t>
      </w:r>
      <w:proofErr w:type="spellStart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group.uuid</w:t>
      </w:r>
      <w:proofErr w:type="spellEnd"/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t>'}}}</w:t>
      </w:r>
      <w:r w:rsidRPr="00144D15">
        <w:rPr>
          <w:rFonts w:ascii="Arial" w:eastAsia="Times New Roman" w:hAnsi="Arial" w:cs="Arial"/>
          <w:color w:val="303A46"/>
          <w:sz w:val="20"/>
          <w:szCs w:val="20"/>
          <w:lang w:eastAsia="en-GB"/>
        </w:rPr>
        <w:br/>
        <w:t>]);</w:t>
      </w:r>
    </w:p>
    <w:p w14:paraId="3CDAC919" w14:textId="77777777" w:rsidR="00144D15" w:rsidRPr="00843624" w:rsidRDefault="00144D15" w:rsidP="00843624"/>
    <w:sectPr w:rsidR="00144D15" w:rsidRPr="00843624" w:rsidSect="00843624">
      <w:pgSz w:w="11906" w:h="16838"/>
      <w:pgMar w:top="232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492F"/>
    <w:multiLevelType w:val="multilevel"/>
    <w:tmpl w:val="CDF6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D6B20"/>
    <w:multiLevelType w:val="multilevel"/>
    <w:tmpl w:val="F3F6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367321">
    <w:abstractNumId w:val="1"/>
  </w:num>
  <w:num w:numId="2" w16cid:durableId="57011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18"/>
    <w:rsid w:val="00144D15"/>
    <w:rsid w:val="00415217"/>
    <w:rsid w:val="00416F61"/>
    <w:rsid w:val="0054477E"/>
    <w:rsid w:val="00843624"/>
    <w:rsid w:val="00886A18"/>
    <w:rsid w:val="009852A9"/>
    <w:rsid w:val="00B6538A"/>
    <w:rsid w:val="00D36093"/>
    <w:rsid w:val="00E85583"/>
    <w:rsid w:val="00F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126B"/>
  <w15:chartTrackingRefBased/>
  <w15:docId w15:val="{392C9B7D-E559-46B1-A1F8-77B2AA85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436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3624"/>
    <w:rPr>
      <w:color w:val="0000FF"/>
      <w:u w:val="single"/>
    </w:rPr>
  </w:style>
  <w:style w:type="character" w:customStyle="1" w:styleId="label-text">
    <w:name w:val="label-text"/>
    <w:basedOn w:val="DefaultParagraphFont"/>
    <w:rsid w:val="0014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25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741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9860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807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244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311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control" Target="activeX/activeX1.xml"/><Relationship Id="rId10" Type="http://schemas.openxmlformats.org/officeDocument/2006/relationships/image" Target="media/image3.png"/><Relationship Id="rId19" Type="http://schemas.openxmlformats.org/officeDocument/2006/relationships/hyperlink" Target="https://natwest.atlassian.net/wiki/spaces/CCCEE/pages/102760665/JSON+Show+Hide+etc.+-+Design+a+Dynamic+Responsive+eFor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68BC6748BAD4D88FB803FB1A883C9" ma:contentTypeVersion="12" ma:contentTypeDescription="Create a new document." ma:contentTypeScope="" ma:versionID="2bde3b82f42f7d485b3f125e9eca16fa">
  <xsd:schema xmlns:xsd="http://www.w3.org/2001/XMLSchema" xmlns:xs="http://www.w3.org/2001/XMLSchema" xmlns:p="http://schemas.microsoft.com/office/2006/metadata/properties" xmlns:ns3="b7bf13e9-0a7c-4e69-a9c4-283155726074" xmlns:ns4="f1008e4b-ed39-4e9a-b22c-69b7b341a695" targetNamespace="http://schemas.microsoft.com/office/2006/metadata/properties" ma:root="true" ma:fieldsID="eb08db93f915f1bc28de8c7a059fedf3" ns3:_="" ns4:_="">
    <xsd:import namespace="b7bf13e9-0a7c-4e69-a9c4-283155726074"/>
    <xsd:import namespace="f1008e4b-ed39-4e9a-b22c-69b7b341a69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13e9-0a7c-4e69-a9c4-28315572607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08e4b-ed39-4e9a-b22c-69b7b341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bf13e9-0a7c-4e69-a9c4-283155726074" xsi:nil="true"/>
  </documentManagement>
</p:properties>
</file>

<file path=customXml/itemProps1.xml><?xml version="1.0" encoding="utf-8"?>
<ds:datastoreItem xmlns:ds="http://schemas.openxmlformats.org/officeDocument/2006/customXml" ds:itemID="{4E1B5DC4-3F58-47EF-9CBB-A299DDAA0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bf13e9-0a7c-4e69-a9c4-283155726074"/>
    <ds:schemaRef ds:uri="f1008e4b-ed39-4e9a-b22c-69b7b341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C07366-2E57-432F-8AAE-C7E4268D9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7CEADF-FB44-4896-AA28-52DE7A6B83B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b7bf13e9-0a7c-4e69-a9c4-28315572607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1008e4b-ed39-4e9a-b22c-69b7b341a69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3171</Words>
  <Characters>18076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Jagadish (Retail Digital X)</dc:creator>
  <cp:keywords/>
  <dc:description/>
  <cp:lastModifiedBy>Panda, Jagadish (Retail Digital X)</cp:lastModifiedBy>
  <cp:revision>3</cp:revision>
  <cp:lastPrinted>2024-04-07T18:36:00Z</cp:lastPrinted>
  <dcterms:created xsi:type="dcterms:W3CDTF">2024-04-08T05:03:00Z</dcterms:created>
  <dcterms:modified xsi:type="dcterms:W3CDTF">2024-04-08T09:27:00Z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0x010100C3F68BC6748BAD4D88FB803FB1A883C9</vt:lpwstr>
  </property>
</Properties>
</file>