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single" w:sz="18" w:space="7" w:color="000000"/>
        </w:rPr>
      </w:pPr>
      <w:r>
        <w:rPr>
          <w:b/>
          <w:bCs/>
          <w:sz w:val="48"/>
          <w:szCs w:val="48"/>
          <w:bdr w:val="single" w:sz="18" w:space="7" w:color="000000"/>
        </w:rPr>
        <w:t>React Router DOM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You Can Use: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&lt;BrowserRouter&gt;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createBrowserRouter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You Can Use: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Nested Route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Direct Route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Getting Parameters: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params = useParams()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params.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Getting Queries: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[searchParams]=useSearchParams()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searchParams.get(queryname)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37</Words>
  <Characters>219</Characters>
  <CharactersWithSpaces>231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2023-09-14T22:37:45Z</dcterms:modified>
  <cp:revision>1</cp:revision>
  <dc:subject/>
  <dc:title/>
</cp:coreProperties>
</file>