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0B7A" w:rsidRPr="000A69ED" w:rsidRDefault="006F0B7A" w:rsidP="00543CFB">
      <w:pPr>
        <w:spacing w:line="360" w:lineRule="auto"/>
        <w:ind w:left="90"/>
        <w:jc w:val="center"/>
        <w:rPr>
          <w:rFonts w:asciiTheme="minorHAnsi" w:hAnsiTheme="minorHAnsi" w:cs="Helvetica"/>
          <w:b/>
          <w:color w:val="787878"/>
          <w:shd w:val="clear" w:color="auto" w:fill="FFFFFF"/>
        </w:rPr>
      </w:pPr>
      <w:r w:rsidRPr="000A69ED">
        <w:rPr>
          <w:rFonts w:asciiTheme="minorHAnsi" w:eastAsia="Times New Roman" w:hAnsiTheme="minorHAnsi"/>
          <w:b/>
        </w:rPr>
        <w:t xml:space="preserve">Award </w:t>
      </w:r>
      <w:r w:rsidR="008F44BC" w:rsidRPr="000A69ED">
        <w:rPr>
          <w:rFonts w:asciiTheme="minorHAnsi" w:eastAsia="Times New Roman" w:hAnsiTheme="minorHAnsi"/>
          <w:b/>
        </w:rPr>
        <w:t>Category:</w:t>
      </w:r>
      <w:r w:rsidRPr="000A69ED">
        <w:rPr>
          <w:rFonts w:asciiTheme="minorHAnsi" w:eastAsia="Times New Roman" w:hAnsiTheme="minorHAnsi"/>
          <w:b/>
        </w:rPr>
        <w:t xml:space="preserve"> </w:t>
      </w:r>
      <w:r w:rsidR="004B1C82" w:rsidRPr="000A69ED">
        <w:rPr>
          <w:rFonts w:asciiTheme="minorHAnsi" w:hAnsiTheme="minorHAnsi" w:cs="Helvetica"/>
          <w:b/>
          <w:color w:val="787878"/>
          <w:shd w:val="clear" w:color="auto" w:fill="FFFFFF"/>
        </w:rPr>
        <w:t>B</w:t>
      </w:r>
      <w:r w:rsidR="008F44BC" w:rsidRPr="000A69ED">
        <w:rPr>
          <w:rFonts w:asciiTheme="minorHAnsi" w:hAnsiTheme="minorHAnsi" w:cs="Helvetica"/>
          <w:b/>
          <w:color w:val="787878"/>
          <w:shd w:val="clear" w:color="auto" w:fill="FFFFFF"/>
        </w:rPr>
        <w:t>est Customer Centric Culture</w:t>
      </w:r>
    </w:p>
    <w:p w:rsidR="00C72369" w:rsidRPr="000A69ED" w:rsidRDefault="00C72369" w:rsidP="00543CFB">
      <w:pPr>
        <w:spacing w:line="360" w:lineRule="auto"/>
        <w:ind w:left="90"/>
        <w:jc w:val="center"/>
        <w:rPr>
          <w:rFonts w:asciiTheme="minorHAnsi" w:eastAsia="Times New Roman" w:hAnsiTheme="minorHAnsi"/>
          <w:b/>
          <w:lang w:val="en-IN"/>
        </w:rPr>
      </w:pPr>
      <w:r w:rsidRPr="000A69ED">
        <w:rPr>
          <w:rFonts w:asciiTheme="minorHAnsi" w:eastAsia="Times New Roman" w:hAnsiTheme="minorHAnsi"/>
          <w:b/>
        </w:rPr>
        <w:t>Customer Centricity in Edelweiss</w:t>
      </w:r>
    </w:p>
    <w:p w:rsidR="00CC3D3B" w:rsidRPr="00714739" w:rsidRDefault="00173CAD" w:rsidP="00714739">
      <w:pPr>
        <w:numPr>
          <w:ilvl w:val="0"/>
          <w:numId w:val="1"/>
        </w:numPr>
        <w:spacing w:line="360" w:lineRule="auto"/>
        <w:ind w:left="540" w:hanging="450"/>
        <w:jc w:val="both"/>
        <w:rPr>
          <w:rFonts w:asciiTheme="minorHAnsi" w:eastAsia="Times New Roman" w:hAnsiTheme="minorHAnsi"/>
          <w:b/>
        </w:rPr>
      </w:pPr>
      <w:r w:rsidRPr="000A69ED">
        <w:rPr>
          <w:rFonts w:asciiTheme="minorHAnsi" w:eastAsia="Times New Roman" w:hAnsiTheme="minorHAnsi"/>
          <w:b/>
        </w:rPr>
        <w:t xml:space="preserve">Brief history about the company, management team and services / products / solutions offered. </w:t>
      </w:r>
    </w:p>
    <w:p w:rsidR="00206546" w:rsidRDefault="00206546" w:rsidP="00CA5618">
      <w:pPr>
        <w:spacing w:line="360" w:lineRule="auto"/>
        <w:ind w:left="360"/>
        <w:jc w:val="both"/>
        <w:rPr>
          <w:rFonts w:asciiTheme="minorHAnsi" w:hAnsiTheme="minorHAnsi"/>
        </w:rPr>
      </w:pPr>
    </w:p>
    <w:p w:rsidR="00CC3D3B" w:rsidRPr="00CA5618" w:rsidRDefault="00CC3D3B" w:rsidP="00CA5618">
      <w:pPr>
        <w:spacing w:line="360" w:lineRule="auto"/>
        <w:ind w:left="360"/>
        <w:jc w:val="both"/>
        <w:rPr>
          <w:rFonts w:asciiTheme="minorHAnsi" w:hAnsiTheme="minorHAnsi"/>
        </w:rPr>
      </w:pPr>
      <w:r w:rsidRPr="00CA5618">
        <w:rPr>
          <w:rFonts w:asciiTheme="minorHAnsi" w:hAnsiTheme="minorHAnsi"/>
        </w:rPr>
        <w:t xml:space="preserve">Edelweiss Group is one of India's leading financial services </w:t>
      </w:r>
      <w:r w:rsidR="006B1DA0" w:rsidRPr="00CA5618">
        <w:rPr>
          <w:rFonts w:asciiTheme="minorHAnsi" w:hAnsiTheme="minorHAnsi"/>
        </w:rPr>
        <w:t xml:space="preserve">conglomerates, offering a robust </w:t>
      </w:r>
      <w:proofErr w:type="gramStart"/>
      <w:r w:rsidR="006B1DA0" w:rsidRPr="00CA5618">
        <w:rPr>
          <w:rFonts w:asciiTheme="minorHAnsi" w:hAnsiTheme="minorHAnsi"/>
        </w:rPr>
        <w:t>platform</w:t>
      </w:r>
      <w:proofErr w:type="gramEnd"/>
      <w:r w:rsidR="006B1DA0" w:rsidRPr="00CA5618">
        <w:rPr>
          <w:rFonts w:asciiTheme="minorHAnsi" w:hAnsiTheme="minorHAnsi"/>
        </w:rPr>
        <w:t>, to a diversified client base across domestic and global geographies.</w:t>
      </w:r>
      <w:r w:rsidRPr="00CA5618">
        <w:rPr>
          <w:rFonts w:asciiTheme="minorHAnsi" w:hAnsiTheme="minorHAnsi"/>
        </w:rPr>
        <w:t xml:space="preserve">  </w:t>
      </w:r>
    </w:p>
    <w:p w:rsidR="00A56373" w:rsidRPr="00CA5618" w:rsidRDefault="00A56373" w:rsidP="00CA5618">
      <w:pPr>
        <w:spacing w:line="360" w:lineRule="auto"/>
        <w:ind w:left="360"/>
        <w:jc w:val="both"/>
        <w:rPr>
          <w:rFonts w:asciiTheme="minorHAnsi" w:hAnsiTheme="minorHAnsi"/>
        </w:rPr>
      </w:pPr>
      <w:r w:rsidRPr="00CA5618">
        <w:rPr>
          <w:rFonts w:asciiTheme="minorHAnsi" w:hAnsiTheme="minorHAnsi"/>
        </w:rPr>
        <w:t>Our continuous and single-minded focus is on understanding customers’ needs and offering the right financial solutions. Being present in every financial life stage of a customer, helping them create, grow and protect their wealth, are our key lines of business. Its businesses are broadly divided into</w:t>
      </w:r>
    </w:p>
    <w:p w:rsidR="00A56373" w:rsidRPr="00CA5618" w:rsidRDefault="00A56373" w:rsidP="00CA5618">
      <w:pPr>
        <w:numPr>
          <w:ilvl w:val="0"/>
          <w:numId w:val="30"/>
        </w:numPr>
        <w:spacing w:line="360" w:lineRule="auto"/>
        <w:rPr>
          <w:rFonts w:asciiTheme="minorHAnsi" w:hAnsiTheme="minorHAnsi"/>
        </w:rPr>
      </w:pPr>
      <w:r w:rsidRPr="00CA5618">
        <w:rPr>
          <w:rFonts w:asciiTheme="minorHAnsi" w:hAnsiTheme="minorHAnsi"/>
        </w:rPr>
        <w:t>Credit (Retail, Corporate)</w:t>
      </w:r>
    </w:p>
    <w:p w:rsidR="00A56373" w:rsidRPr="00CA5618" w:rsidRDefault="00A56373" w:rsidP="00CA5618">
      <w:pPr>
        <w:numPr>
          <w:ilvl w:val="0"/>
          <w:numId w:val="30"/>
        </w:numPr>
        <w:spacing w:line="360" w:lineRule="auto"/>
        <w:rPr>
          <w:rFonts w:asciiTheme="minorHAnsi" w:hAnsiTheme="minorHAnsi"/>
        </w:rPr>
      </w:pPr>
      <w:r w:rsidRPr="00CA5618">
        <w:rPr>
          <w:rFonts w:asciiTheme="minorHAnsi" w:hAnsiTheme="minorHAnsi"/>
        </w:rPr>
        <w:t>Investment &amp; Advisory (Wealth Management, Asset Management and Capital Markets)</w:t>
      </w:r>
    </w:p>
    <w:p w:rsidR="00A56373" w:rsidRPr="00CA5618" w:rsidRDefault="00A56373" w:rsidP="00CA5618">
      <w:pPr>
        <w:numPr>
          <w:ilvl w:val="0"/>
          <w:numId w:val="30"/>
        </w:numPr>
        <w:spacing w:line="360" w:lineRule="auto"/>
        <w:rPr>
          <w:rFonts w:asciiTheme="minorHAnsi" w:hAnsiTheme="minorHAnsi"/>
        </w:rPr>
      </w:pPr>
      <w:r w:rsidRPr="00CA5618">
        <w:rPr>
          <w:rFonts w:asciiTheme="minorHAnsi" w:hAnsiTheme="minorHAnsi"/>
        </w:rPr>
        <w:t>Insurance (Life, General)</w:t>
      </w:r>
    </w:p>
    <w:p w:rsidR="00A56373" w:rsidRPr="00CA5618" w:rsidRDefault="00A56373" w:rsidP="00CA5618">
      <w:pPr>
        <w:spacing w:line="360" w:lineRule="auto"/>
        <w:ind w:left="360"/>
        <w:jc w:val="both"/>
        <w:rPr>
          <w:rFonts w:asciiTheme="minorHAnsi" w:hAnsiTheme="minorHAnsi"/>
        </w:rPr>
      </w:pPr>
      <w:r w:rsidRPr="00CA5618">
        <w:rPr>
          <w:rFonts w:asciiTheme="minorHAnsi" w:hAnsiTheme="minorHAnsi"/>
        </w:rPr>
        <w:t>This diversified business model reflects our experience across India's multiple consuming facets, from industrial behemoths and large companies to small business as well as the average Indian urban and rural household.</w:t>
      </w:r>
    </w:p>
    <w:p w:rsidR="00A56373" w:rsidRPr="00CA5618" w:rsidRDefault="00A56373" w:rsidP="00CA5618">
      <w:pPr>
        <w:spacing w:line="360" w:lineRule="auto"/>
        <w:ind w:left="360"/>
        <w:jc w:val="both"/>
        <w:rPr>
          <w:rFonts w:asciiTheme="minorHAnsi" w:hAnsiTheme="minorHAnsi"/>
        </w:rPr>
      </w:pPr>
      <w:r w:rsidRPr="00CA5618">
        <w:rPr>
          <w:rFonts w:asciiTheme="minorHAnsi" w:hAnsiTheme="minorHAnsi"/>
        </w:rPr>
        <w:t>Our 1.2 million strong client base is serviced through a network of over 476 offices, with close to 11,000 employees. Together with a strong network of Sub-Brokers and Authorized Persons, the Group has a presence across all major cities in India.</w:t>
      </w:r>
    </w:p>
    <w:p w:rsidR="00A56373" w:rsidRDefault="00A56373" w:rsidP="00CC3D3B">
      <w:pPr>
        <w:ind w:left="360"/>
        <w:jc w:val="both"/>
        <w:rPr>
          <w:color w:val="000000"/>
          <w:lang w:val="en-IN"/>
        </w:rPr>
      </w:pPr>
    </w:p>
    <w:p w:rsidR="00CC3D3B" w:rsidRPr="00A74963" w:rsidRDefault="00CC3D3B" w:rsidP="00CC3D3B">
      <w:pPr>
        <w:ind w:left="360"/>
        <w:rPr>
          <w:b/>
          <w:color w:val="000000"/>
          <w:lang w:val="en-IN"/>
        </w:rPr>
      </w:pPr>
      <w:r w:rsidRPr="00A74963">
        <w:rPr>
          <w:b/>
          <w:color w:val="000000"/>
          <w:lang w:val="en-IN"/>
        </w:rPr>
        <w:t xml:space="preserve">Edelweiss </w:t>
      </w:r>
      <w:r w:rsidR="00A56373">
        <w:rPr>
          <w:b/>
          <w:color w:val="000000"/>
          <w:lang w:val="en-IN"/>
        </w:rPr>
        <w:t>Investment &amp; Advisory (EGIA)</w:t>
      </w:r>
    </w:p>
    <w:p w:rsidR="00CA5618" w:rsidRDefault="00CA5618" w:rsidP="00CA5618">
      <w:pPr>
        <w:spacing w:line="360" w:lineRule="auto"/>
        <w:ind w:left="360"/>
        <w:rPr>
          <w:color w:val="000000"/>
          <w:lang w:val="en-IN"/>
        </w:rPr>
      </w:pPr>
    </w:p>
    <w:p w:rsidR="00714739" w:rsidRDefault="00714739" w:rsidP="00CA5618">
      <w:pPr>
        <w:spacing w:line="360" w:lineRule="auto"/>
        <w:ind w:left="360"/>
        <w:rPr>
          <w:color w:val="000000"/>
        </w:rPr>
      </w:pPr>
      <w:r w:rsidRPr="00A74963">
        <w:rPr>
          <w:color w:val="000000"/>
          <w:lang w:val="en-IN"/>
        </w:rPr>
        <w:t xml:space="preserve">Edelweiss </w:t>
      </w:r>
      <w:r w:rsidR="00A56373">
        <w:rPr>
          <w:color w:val="000000"/>
          <w:lang w:val="en-IN"/>
        </w:rPr>
        <w:t>Investment &amp; Advisory</w:t>
      </w:r>
      <w:r w:rsidRPr="00A74963">
        <w:rPr>
          <w:color w:val="000000"/>
          <w:lang w:val="en-IN"/>
        </w:rPr>
        <w:t xml:space="preserve"> (EG</w:t>
      </w:r>
      <w:r w:rsidR="00A56373">
        <w:rPr>
          <w:color w:val="000000"/>
          <w:lang w:val="en-IN"/>
        </w:rPr>
        <w:t>IA</w:t>
      </w:r>
      <w:r w:rsidRPr="00A74963">
        <w:rPr>
          <w:color w:val="000000"/>
          <w:lang w:val="en-IN"/>
        </w:rPr>
        <w:t xml:space="preserve">), part of the Edelweiss Group, is one of India’s foremost wealth &amp; asset managers with over </w:t>
      </w:r>
      <w:r w:rsidR="00037B28" w:rsidRPr="00037B28">
        <w:rPr>
          <w:color w:val="000000"/>
          <w:lang w:val="en-IN"/>
        </w:rPr>
        <w:t>INR</w:t>
      </w:r>
      <w:r w:rsidRPr="00037B28">
        <w:rPr>
          <w:color w:val="000000"/>
          <w:lang w:val="en-IN"/>
        </w:rPr>
        <w:t xml:space="preserve"> </w:t>
      </w:r>
      <w:r w:rsidR="00037B28" w:rsidRPr="00037B28">
        <w:rPr>
          <w:color w:val="000000"/>
          <w:lang w:val="en-IN"/>
        </w:rPr>
        <w:t>1060</w:t>
      </w:r>
      <w:r w:rsidRPr="00037B28">
        <w:rPr>
          <w:color w:val="000000"/>
          <w:lang w:val="en-IN"/>
        </w:rPr>
        <w:t xml:space="preserve"> billion in</w:t>
      </w:r>
      <w:r w:rsidRPr="00A74963">
        <w:rPr>
          <w:color w:val="000000"/>
          <w:lang w:val="en-IN"/>
        </w:rPr>
        <w:t xml:space="preserve"> assets under </w:t>
      </w:r>
      <w:r w:rsidR="00037B28">
        <w:rPr>
          <w:color w:val="000000"/>
          <w:lang w:val="en-IN"/>
        </w:rPr>
        <w:t>advice</w:t>
      </w:r>
      <w:r w:rsidRPr="00A74963">
        <w:rPr>
          <w:color w:val="000000"/>
          <w:lang w:val="en-IN"/>
        </w:rPr>
        <w:t>. EG</w:t>
      </w:r>
      <w:r w:rsidR="00723FAA">
        <w:rPr>
          <w:color w:val="000000"/>
          <w:lang w:val="en-IN"/>
        </w:rPr>
        <w:t xml:space="preserve">IA’s </w:t>
      </w:r>
      <w:r w:rsidR="00723FAA" w:rsidRPr="00723FAA">
        <w:rPr>
          <w:color w:val="000000"/>
        </w:rPr>
        <w:t>highly customi</w:t>
      </w:r>
      <w:r w:rsidR="00723FAA">
        <w:rPr>
          <w:color w:val="000000"/>
        </w:rPr>
        <w:t>z</w:t>
      </w:r>
      <w:r w:rsidR="00723FAA" w:rsidRPr="00723FAA">
        <w:rPr>
          <w:color w:val="000000"/>
        </w:rPr>
        <w:t>ed approach to creating wealth for our clients is supported by a robust and cost-effective business model focused on improved transparency and compliance, synergistic partnerships and efficient technology solutions. We offer a differentiated value proposition to our customers, which is delivered through specialists financial advisors as well as through a digital platform.</w:t>
      </w:r>
    </w:p>
    <w:p w:rsidR="00BB3A39" w:rsidRPr="00A74963" w:rsidRDefault="00BB3A39" w:rsidP="00CA5618">
      <w:pPr>
        <w:spacing w:line="360" w:lineRule="auto"/>
        <w:ind w:left="360"/>
        <w:rPr>
          <w:color w:val="000000"/>
          <w:lang w:val="en-IN"/>
        </w:rPr>
      </w:pPr>
    </w:p>
    <w:p w:rsidR="00BB7EBB" w:rsidRDefault="00BB7EBB" w:rsidP="00CA5618">
      <w:pPr>
        <w:shd w:val="clear" w:color="auto" w:fill="FFFFFF"/>
        <w:spacing w:line="360" w:lineRule="auto"/>
        <w:ind w:left="360"/>
        <w:jc w:val="both"/>
        <w:rPr>
          <w:color w:val="000000"/>
        </w:rPr>
      </w:pPr>
      <w:r w:rsidRPr="00BB7EBB">
        <w:rPr>
          <w:color w:val="000000"/>
        </w:rPr>
        <w:t xml:space="preserve">Since inception, a set of guiding principles have governed our operations and have helped clarify and guide decision-making, however challenging the circumstances. Our thirteen principles reflect all the values that define us, breathing life into our credo - 'Ideas Create, Values Protect'. They ensure that each employee is guided by a common vision. As our guiding light, they have aided us in </w:t>
      </w:r>
      <w:r w:rsidRPr="00BB7EBB">
        <w:rPr>
          <w:color w:val="000000"/>
        </w:rPr>
        <w:lastRenderedPageBreak/>
        <w:t>creating value for our stakeholders year after year, while steering our ambition so that we always stay true to our values</w:t>
      </w:r>
    </w:p>
    <w:p w:rsidR="00206546" w:rsidRPr="00A74963" w:rsidRDefault="00206546" w:rsidP="00CA5618">
      <w:pPr>
        <w:shd w:val="clear" w:color="auto" w:fill="FFFFFF"/>
        <w:spacing w:line="360" w:lineRule="auto"/>
        <w:ind w:left="360"/>
        <w:jc w:val="both"/>
        <w:rPr>
          <w:color w:val="000000"/>
          <w:lang w:val="en-IN"/>
        </w:rPr>
      </w:pPr>
    </w:p>
    <w:p w:rsidR="00CC3D3B" w:rsidRPr="00A74963" w:rsidRDefault="00CC3D3B" w:rsidP="00CC3D3B">
      <w:pPr>
        <w:ind w:left="360"/>
        <w:rPr>
          <w:rFonts w:asciiTheme="minorHAnsi" w:hAnsiTheme="minorHAnsi"/>
          <w:b/>
        </w:rPr>
      </w:pPr>
      <w:r w:rsidRPr="00A74963">
        <w:rPr>
          <w:b/>
          <w:color w:val="000000"/>
          <w:lang w:val="en-IN"/>
        </w:rPr>
        <w:t>Our Vision is to become the most preferred advisors in India by providing Unbiased Advisory, Simplicity and Personalization</w:t>
      </w:r>
    </w:p>
    <w:p w:rsidR="00716557" w:rsidRDefault="00716557" w:rsidP="00F90D01">
      <w:pPr>
        <w:spacing w:line="360" w:lineRule="auto"/>
        <w:jc w:val="both"/>
        <w:rPr>
          <w:rFonts w:asciiTheme="minorHAnsi" w:eastAsia="Times New Roman" w:hAnsiTheme="minorHAnsi"/>
        </w:rPr>
      </w:pPr>
    </w:p>
    <w:p w:rsidR="00206546" w:rsidRPr="000A69ED" w:rsidRDefault="00206546" w:rsidP="00F90D01">
      <w:pPr>
        <w:spacing w:line="360" w:lineRule="auto"/>
        <w:jc w:val="both"/>
        <w:rPr>
          <w:rFonts w:asciiTheme="minorHAnsi" w:eastAsia="Times New Roman" w:hAnsiTheme="minorHAnsi"/>
        </w:rPr>
      </w:pPr>
    </w:p>
    <w:p w:rsidR="00206546" w:rsidRPr="00944E8C" w:rsidRDefault="00206546" w:rsidP="00206546">
      <w:pPr>
        <w:pStyle w:val="NoSpacing"/>
        <w:numPr>
          <w:ilvl w:val="0"/>
          <w:numId w:val="1"/>
        </w:numPr>
        <w:rPr>
          <w:rFonts w:asciiTheme="minorHAnsi" w:hAnsiTheme="minorHAnsi" w:cstheme="minorHAnsi"/>
          <w:color w:val="000000" w:themeColor="text1"/>
          <w:sz w:val="24"/>
          <w:szCs w:val="24"/>
        </w:rPr>
      </w:pPr>
      <w:r w:rsidRPr="00944E8C">
        <w:rPr>
          <w:rStyle w:val="Strong"/>
          <w:rFonts w:asciiTheme="minorHAnsi" w:hAnsiTheme="minorHAnsi" w:cstheme="minorHAnsi"/>
          <w:color w:val="000000" w:themeColor="text1"/>
          <w:sz w:val="24"/>
          <w:szCs w:val="24"/>
          <w:bdr w:val="none" w:sz="0" w:space="0" w:color="auto" w:frame="1"/>
        </w:rPr>
        <w:t>Description of the product or service for which your company is entering this award category</w:t>
      </w:r>
    </w:p>
    <w:p w:rsidR="00206546" w:rsidRDefault="00206546" w:rsidP="00206546">
      <w:pPr>
        <w:spacing w:line="360" w:lineRule="auto"/>
        <w:ind w:left="90"/>
        <w:jc w:val="both"/>
        <w:rPr>
          <w:rFonts w:asciiTheme="minorHAnsi" w:eastAsia="Times New Roman" w:hAnsiTheme="minorHAnsi"/>
          <w:b/>
        </w:rPr>
      </w:pPr>
    </w:p>
    <w:p w:rsidR="00F90D01" w:rsidRPr="000A69ED" w:rsidRDefault="00F90D01" w:rsidP="00F90D01">
      <w:pPr>
        <w:pStyle w:val="ListParagraph"/>
        <w:spacing w:line="360" w:lineRule="auto"/>
        <w:jc w:val="both"/>
        <w:rPr>
          <w:rFonts w:asciiTheme="minorHAnsi" w:eastAsia="Times New Roman" w:hAnsiTheme="minorHAnsi"/>
          <w:b/>
          <w:i/>
          <w:u w:val="single"/>
        </w:rPr>
      </w:pPr>
      <w:r w:rsidRPr="000A69ED">
        <w:rPr>
          <w:rFonts w:asciiTheme="minorHAnsi" w:eastAsia="Times New Roman" w:hAnsiTheme="minorHAnsi"/>
          <w:b/>
          <w:i/>
          <w:u w:val="single"/>
        </w:rPr>
        <w:t>Our initiative</w:t>
      </w:r>
      <w:r w:rsidR="00A26A63">
        <w:rPr>
          <w:rFonts w:asciiTheme="minorHAnsi" w:eastAsia="Times New Roman" w:hAnsiTheme="minorHAnsi"/>
          <w:b/>
          <w:i/>
          <w:u w:val="single"/>
        </w:rPr>
        <w:t>s</w:t>
      </w:r>
      <w:r w:rsidRPr="000A69ED">
        <w:rPr>
          <w:rFonts w:asciiTheme="minorHAnsi" w:eastAsia="Times New Roman" w:hAnsiTheme="minorHAnsi"/>
          <w:b/>
          <w:i/>
          <w:u w:val="single"/>
        </w:rPr>
        <w:t xml:space="preserve"> of “Customer Centricity” in </w:t>
      </w:r>
      <w:r w:rsidR="00C9639E">
        <w:rPr>
          <w:rFonts w:asciiTheme="minorHAnsi" w:eastAsia="Times New Roman" w:hAnsiTheme="minorHAnsi"/>
          <w:b/>
          <w:i/>
          <w:u w:val="single"/>
        </w:rPr>
        <w:t>the past 12 months</w:t>
      </w:r>
    </w:p>
    <w:p w:rsidR="009D282B" w:rsidRDefault="00F90D01" w:rsidP="00F90D01">
      <w:pPr>
        <w:pStyle w:val="ListParagraph"/>
        <w:spacing w:line="360" w:lineRule="auto"/>
        <w:jc w:val="both"/>
        <w:rPr>
          <w:rFonts w:asciiTheme="minorHAnsi" w:hAnsiTheme="minorHAnsi"/>
        </w:rPr>
      </w:pPr>
      <w:r w:rsidRPr="000A69ED">
        <w:rPr>
          <w:rFonts w:asciiTheme="minorHAnsi" w:eastAsia="Times New Roman" w:hAnsiTheme="minorHAnsi"/>
        </w:rPr>
        <w:t xml:space="preserve">At Edelweiss we believe in </w:t>
      </w:r>
      <w:r w:rsidRPr="000A69ED">
        <w:rPr>
          <w:rFonts w:asciiTheme="minorHAnsi" w:hAnsiTheme="minorHAnsi"/>
        </w:rPr>
        <w:t xml:space="preserve">providing the right product to the right customer at the right price, and placing the customer foremost at all times. </w:t>
      </w:r>
    </w:p>
    <w:p w:rsidR="009D282B" w:rsidRDefault="009D282B" w:rsidP="00F90D01">
      <w:pPr>
        <w:pStyle w:val="ListParagraph"/>
        <w:spacing w:line="360" w:lineRule="auto"/>
        <w:jc w:val="both"/>
        <w:rPr>
          <w:rFonts w:asciiTheme="minorHAnsi" w:hAnsiTheme="minorHAnsi"/>
        </w:rPr>
      </w:pPr>
    </w:p>
    <w:p w:rsidR="00F90D01" w:rsidRPr="000A69ED" w:rsidRDefault="00F90D01" w:rsidP="00F90D01">
      <w:pPr>
        <w:pStyle w:val="ListParagraph"/>
        <w:spacing w:line="360" w:lineRule="auto"/>
        <w:jc w:val="both"/>
        <w:rPr>
          <w:rFonts w:asciiTheme="minorHAnsi" w:hAnsiTheme="minorHAnsi"/>
        </w:rPr>
      </w:pPr>
      <w:r w:rsidRPr="000A69ED">
        <w:rPr>
          <w:rFonts w:asciiTheme="minorHAnsi" w:hAnsiTheme="minorHAnsi"/>
        </w:rPr>
        <w:t>This approach of listening to the customer and understanding their needs helps us craft solutions and not just sell products. This is aligned to our corner stone philosophy of "</w:t>
      </w:r>
      <w:proofErr w:type="spellStart"/>
      <w:r w:rsidRPr="000A69ED">
        <w:rPr>
          <w:rFonts w:asciiTheme="minorHAnsi" w:hAnsiTheme="minorHAnsi"/>
        </w:rPr>
        <w:t>Suno</w:t>
      </w:r>
      <w:proofErr w:type="spellEnd"/>
      <w:r w:rsidRPr="000A69ED">
        <w:rPr>
          <w:rFonts w:asciiTheme="minorHAnsi" w:hAnsiTheme="minorHAnsi"/>
        </w:rPr>
        <w:t xml:space="preserve">, </w:t>
      </w:r>
      <w:proofErr w:type="spellStart"/>
      <w:r w:rsidRPr="000A69ED">
        <w:rPr>
          <w:rFonts w:asciiTheme="minorHAnsi" w:hAnsiTheme="minorHAnsi"/>
        </w:rPr>
        <w:t>Samjho</w:t>
      </w:r>
      <w:proofErr w:type="spellEnd"/>
      <w:r w:rsidRPr="000A69ED">
        <w:rPr>
          <w:rFonts w:asciiTheme="minorHAnsi" w:hAnsiTheme="minorHAnsi"/>
        </w:rPr>
        <w:t xml:space="preserve">, </w:t>
      </w:r>
      <w:proofErr w:type="spellStart"/>
      <w:proofErr w:type="gramStart"/>
      <w:r w:rsidRPr="000A69ED">
        <w:rPr>
          <w:rFonts w:asciiTheme="minorHAnsi" w:hAnsiTheme="minorHAnsi"/>
        </w:rPr>
        <w:t>Suljhao</w:t>
      </w:r>
      <w:proofErr w:type="spellEnd"/>
      <w:proofErr w:type="gramEnd"/>
      <w:r w:rsidRPr="000A69ED">
        <w:rPr>
          <w:rFonts w:asciiTheme="minorHAnsi" w:hAnsiTheme="minorHAnsi"/>
        </w:rPr>
        <w:t>".</w:t>
      </w:r>
    </w:p>
    <w:p w:rsidR="009D282B" w:rsidRDefault="009D282B" w:rsidP="00F90D01">
      <w:pPr>
        <w:spacing w:line="360" w:lineRule="auto"/>
        <w:ind w:left="90" w:firstLine="630"/>
        <w:jc w:val="both"/>
        <w:rPr>
          <w:rFonts w:asciiTheme="minorHAnsi" w:hAnsiTheme="minorHAnsi"/>
        </w:rPr>
      </w:pPr>
    </w:p>
    <w:p w:rsidR="00F90D01" w:rsidRDefault="00F90D01" w:rsidP="00F90D01">
      <w:pPr>
        <w:spacing w:line="360" w:lineRule="auto"/>
        <w:ind w:left="90" w:firstLine="630"/>
        <w:jc w:val="both"/>
        <w:rPr>
          <w:rFonts w:asciiTheme="minorHAnsi" w:hAnsiTheme="minorHAnsi"/>
        </w:rPr>
      </w:pPr>
      <w:r w:rsidRPr="000A69ED">
        <w:rPr>
          <w:rFonts w:asciiTheme="minorHAnsi" w:hAnsiTheme="minorHAnsi"/>
        </w:rPr>
        <w:t xml:space="preserve">Some initiatives carried out in this regard in the recent past </w:t>
      </w:r>
      <w:r w:rsidR="009D282B">
        <w:rPr>
          <w:rFonts w:asciiTheme="minorHAnsi" w:hAnsiTheme="minorHAnsi"/>
        </w:rPr>
        <w:t>are as follows:</w:t>
      </w:r>
    </w:p>
    <w:p w:rsidR="00206546" w:rsidRPr="000A69ED" w:rsidRDefault="00206546" w:rsidP="00F90D01">
      <w:pPr>
        <w:spacing w:line="360" w:lineRule="auto"/>
        <w:ind w:left="90" w:firstLine="630"/>
        <w:jc w:val="both"/>
        <w:rPr>
          <w:rFonts w:asciiTheme="minorHAnsi" w:hAnsiTheme="minorHAnsi"/>
        </w:rPr>
      </w:pPr>
    </w:p>
    <w:p w:rsidR="00D32C70" w:rsidRDefault="00DF228D" w:rsidP="00D32C70">
      <w:pPr>
        <w:pStyle w:val="ListParagraph"/>
        <w:numPr>
          <w:ilvl w:val="0"/>
          <w:numId w:val="9"/>
        </w:numPr>
        <w:spacing w:line="360" w:lineRule="auto"/>
        <w:jc w:val="both"/>
        <w:rPr>
          <w:rFonts w:asciiTheme="minorHAnsi" w:hAnsiTheme="minorHAnsi"/>
          <w:b/>
        </w:rPr>
      </w:pPr>
      <w:r>
        <w:rPr>
          <w:rFonts w:asciiTheme="minorHAnsi" w:hAnsiTheme="minorHAnsi"/>
          <w:b/>
        </w:rPr>
        <w:t>Continual Improvement</w:t>
      </w:r>
      <w:r w:rsidR="00D32C70">
        <w:rPr>
          <w:rFonts w:asciiTheme="minorHAnsi" w:hAnsiTheme="minorHAnsi"/>
          <w:b/>
        </w:rPr>
        <w:t xml:space="preserve"> o</w:t>
      </w:r>
      <w:r>
        <w:rPr>
          <w:rFonts w:asciiTheme="minorHAnsi" w:hAnsiTheme="minorHAnsi"/>
          <w:b/>
        </w:rPr>
        <w:t>n</w:t>
      </w:r>
      <w:r w:rsidR="00D32C70">
        <w:rPr>
          <w:rFonts w:asciiTheme="minorHAnsi" w:hAnsiTheme="minorHAnsi"/>
          <w:b/>
        </w:rPr>
        <w:t xml:space="preserve"> NPS as metric to measure client experience</w:t>
      </w:r>
      <w:r w:rsidR="00D32C70" w:rsidRPr="000A69ED">
        <w:rPr>
          <w:rFonts w:asciiTheme="minorHAnsi" w:hAnsiTheme="minorHAnsi"/>
          <w:b/>
        </w:rPr>
        <w:t>:</w:t>
      </w:r>
    </w:p>
    <w:p w:rsidR="00DF228D" w:rsidRDefault="00DF228D" w:rsidP="00D32C70">
      <w:pPr>
        <w:pStyle w:val="ListParagraph"/>
        <w:numPr>
          <w:ilvl w:val="0"/>
          <w:numId w:val="9"/>
        </w:numPr>
        <w:spacing w:line="360" w:lineRule="auto"/>
        <w:jc w:val="both"/>
        <w:rPr>
          <w:rFonts w:asciiTheme="minorHAnsi" w:hAnsiTheme="minorHAnsi"/>
          <w:b/>
        </w:rPr>
      </w:pPr>
      <w:r>
        <w:rPr>
          <w:rFonts w:asciiTheme="minorHAnsi" w:hAnsiTheme="minorHAnsi"/>
          <w:b/>
        </w:rPr>
        <w:t>C</w:t>
      </w:r>
      <w:r w:rsidR="001E0E55">
        <w:rPr>
          <w:rFonts w:asciiTheme="minorHAnsi" w:hAnsiTheme="minorHAnsi"/>
          <w:b/>
        </w:rPr>
        <w:t>lient Engagement Score</w:t>
      </w:r>
    </w:p>
    <w:p w:rsidR="00206546" w:rsidRPr="000A69ED" w:rsidRDefault="00206546" w:rsidP="00D32C70">
      <w:pPr>
        <w:pStyle w:val="ListParagraph"/>
        <w:numPr>
          <w:ilvl w:val="0"/>
          <w:numId w:val="9"/>
        </w:numPr>
        <w:spacing w:line="360" w:lineRule="auto"/>
        <w:jc w:val="both"/>
        <w:rPr>
          <w:rFonts w:asciiTheme="minorHAnsi" w:hAnsiTheme="minorHAnsi"/>
          <w:b/>
        </w:rPr>
      </w:pPr>
      <w:r>
        <w:rPr>
          <w:rFonts w:asciiTheme="minorHAnsi" w:hAnsiTheme="minorHAnsi"/>
          <w:b/>
        </w:rPr>
        <w:t>Customer Centricity Initiatives</w:t>
      </w:r>
    </w:p>
    <w:p w:rsidR="00206546" w:rsidRDefault="00206546" w:rsidP="00B04A15">
      <w:pPr>
        <w:spacing w:line="360" w:lineRule="auto"/>
        <w:ind w:left="720"/>
        <w:jc w:val="both"/>
        <w:rPr>
          <w:color w:val="000000"/>
          <w:lang w:val="en-IN"/>
        </w:rPr>
      </w:pPr>
    </w:p>
    <w:p w:rsidR="00B04A15" w:rsidRPr="000A69ED" w:rsidRDefault="00B04A15" w:rsidP="00B04A15">
      <w:pPr>
        <w:spacing w:line="360" w:lineRule="auto"/>
        <w:ind w:left="720"/>
        <w:jc w:val="both"/>
        <w:rPr>
          <w:color w:val="000000"/>
          <w:lang w:val="en-IN"/>
        </w:rPr>
      </w:pPr>
      <w:r w:rsidRPr="000A69ED">
        <w:rPr>
          <w:color w:val="000000"/>
          <w:lang w:val="en-IN"/>
        </w:rPr>
        <w:t>We started our journey towards client centric</w:t>
      </w:r>
      <w:r w:rsidR="009D282B">
        <w:rPr>
          <w:color w:val="000000"/>
          <w:lang w:val="en-IN"/>
        </w:rPr>
        <w:t xml:space="preserve">ity </w:t>
      </w:r>
      <w:r w:rsidR="00DF228D">
        <w:rPr>
          <w:color w:val="000000"/>
          <w:lang w:val="en-IN"/>
        </w:rPr>
        <w:t>9</w:t>
      </w:r>
      <w:r>
        <w:rPr>
          <w:color w:val="000000"/>
          <w:lang w:val="en-IN"/>
        </w:rPr>
        <w:t xml:space="preserve"> years</w:t>
      </w:r>
      <w:r w:rsidRPr="000A69ED">
        <w:rPr>
          <w:color w:val="000000"/>
          <w:lang w:val="en-IN"/>
        </w:rPr>
        <w:t xml:space="preserve"> </w:t>
      </w:r>
      <w:r w:rsidR="0036368B">
        <w:rPr>
          <w:color w:val="000000"/>
          <w:lang w:val="en-IN"/>
        </w:rPr>
        <w:t xml:space="preserve">ago </w:t>
      </w:r>
      <w:r w:rsidRPr="000A69ED">
        <w:rPr>
          <w:color w:val="000000"/>
          <w:lang w:val="en-IN"/>
        </w:rPr>
        <w:t xml:space="preserve">with organizational initiatives like: </w:t>
      </w:r>
    </w:p>
    <w:p w:rsidR="00B04A15" w:rsidRPr="000A69ED" w:rsidRDefault="00B04A15" w:rsidP="00B04A15">
      <w:pPr>
        <w:pStyle w:val="ListParagraph"/>
        <w:numPr>
          <w:ilvl w:val="0"/>
          <w:numId w:val="11"/>
        </w:numPr>
        <w:spacing w:line="360" w:lineRule="auto"/>
        <w:jc w:val="both"/>
        <w:rPr>
          <w:rFonts w:asciiTheme="minorHAnsi" w:eastAsia="Times New Roman" w:hAnsiTheme="minorHAnsi"/>
        </w:rPr>
      </w:pPr>
      <w:r w:rsidRPr="000A69ED">
        <w:rPr>
          <w:color w:val="000000"/>
          <w:lang w:val="en-IN"/>
        </w:rPr>
        <w:t>Launch of “</w:t>
      </w:r>
      <w:proofErr w:type="spellStart"/>
      <w:r w:rsidRPr="000A69ED">
        <w:rPr>
          <w:color w:val="000000"/>
          <w:lang w:val="en-IN"/>
        </w:rPr>
        <w:t>Suno</w:t>
      </w:r>
      <w:proofErr w:type="spellEnd"/>
      <w:r w:rsidRPr="000A69ED">
        <w:rPr>
          <w:color w:val="000000"/>
          <w:lang w:val="en-IN"/>
        </w:rPr>
        <w:t xml:space="preserve">, </w:t>
      </w:r>
      <w:proofErr w:type="spellStart"/>
      <w:r w:rsidRPr="000A69ED">
        <w:rPr>
          <w:color w:val="000000"/>
          <w:lang w:val="en-IN"/>
        </w:rPr>
        <w:t>Samjho</w:t>
      </w:r>
      <w:proofErr w:type="spellEnd"/>
      <w:r w:rsidRPr="000A69ED">
        <w:rPr>
          <w:color w:val="000000"/>
          <w:lang w:val="en-IN"/>
        </w:rPr>
        <w:t xml:space="preserve"> </w:t>
      </w:r>
      <w:proofErr w:type="spellStart"/>
      <w:r w:rsidRPr="000A69ED">
        <w:rPr>
          <w:color w:val="000000"/>
          <w:lang w:val="en-IN"/>
        </w:rPr>
        <w:t>Suljhao</w:t>
      </w:r>
      <w:proofErr w:type="spellEnd"/>
      <w:r>
        <w:rPr>
          <w:color w:val="000000"/>
          <w:lang w:val="en-IN"/>
        </w:rPr>
        <w:t>” campaign</w:t>
      </w:r>
      <w:r w:rsidRPr="000A69ED">
        <w:rPr>
          <w:color w:val="000000"/>
          <w:lang w:val="en-IN"/>
        </w:rPr>
        <w:t xml:space="preserve"> </w:t>
      </w:r>
    </w:p>
    <w:p w:rsidR="00B04A15" w:rsidRPr="00033FBC" w:rsidRDefault="00B04A15" w:rsidP="00B04A15">
      <w:pPr>
        <w:pStyle w:val="ListParagraph"/>
        <w:numPr>
          <w:ilvl w:val="0"/>
          <w:numId w:val="11"/>
        </w:numPr>
        <w:spacing w:line="360" w:lineRule="auto"/>
        <w:jc w:val="both"/>
        <w:rPr>
          <w:rFonts w:asciiTheme="minorHAnsi" w:eastAsia="Times New Roman" w:hAnsiTheme="minorHAnsi"/>
        </w:rPr>
      </w:pPr>
      <w:r w:rsidRPr="000A69ED">
        <w:rPr>
          <w:color w:val="000000"/>
          <w:lang w:val="en-IN"/>
        </w:rPr>
        <w:t xml:space="preserve">Creation of an independent CXO </w:t>
      </w:r>
      <w:r>
        <w:rPr>
          <w:color w:val="000000"/>
          <w:lang w:val="en-IN"/>
        </w:rPr>
        <w:t xml:space="preserve">(Client Experience Office) </w:t>
      </w:r>
      <w:r w:rsidRPr="000A69ED">
        <w:rPr>
          <w:color w:val="000000"/>
          <w:lang w:val="en-IN"/>
        </w:rPr>
        <w:t>team with a huge emphasis on customer feedback and various other client centric initiatives</w:t>
      </w:r>
    </w:p>
    <w:p w:rsidR="00B04A15" w:rsidRPr="000A69ED" w:rsidRDefault="007A36D6" w:rsidP="00B04A15">
      <w:pPr>
        <w:pStyle w:val="ListParagraph"/>
        <w:numPr>
          <w:ilvl w:val="0"/>
          <w:numId w:val="11"/>
        </w:numPr>
        <w:spacing w:line="360" w:lineRule="auto"/>
        <w:jc w:val="both"/>
        <w:rPr>
          <w:rFonts w:asciiTheme="minorHAnsi" w:eastAsia="Times New Roman" w:hAnsiTheme="minorHAnsi"/>
        </w:rPr>
      </w:pPr>
      <w:r>
        <w:rPr>
          <w:color w:val="000000"/>
          <w:lang w:val="en-IN"/>
        </w:rPr>
        <w:t>Empowerment of CXO office</w:t>
      </w:r>
      <w:r w:rsidR="00B04A15">
        <w:rPr>
          <w:color w:val="000000"/>
          <w:lang w:val="en-IN"/>
        </w:rPr>
        <w:t xml:space="preserve"> to approve release of new products, communications, </w:t>
      </w:r>
      <w:r>
        <w:rPr>
          <w:color w:val="000000"/>
          <w:lang w:val="en-IN"/>
        </w:rPr>
        <w:t>to ensure Client interest is focused on</w:t>
      </w:r>
      <w:r w:rsidR="00B04A15">
        <w:rPr>
          <w:color w:val="000000"/>
          <w:lang w:val="en-IN"/>
        </w:rPr>
        <w:t xml:space="preserve">  </w:t>
      </w:r>
    </w:p>
    <w:p w:rsidR="006C0FE5" w:rsidRDefault="006C0FE5" w:rsidP="006C0FE5">
      <w:pPr>
        <w:pStyle w:val="ListParagraph"/>
        <w:spacing w:line="360" w:lineRule="auto"/>
        <w:ind w:left="1080"/>
        <w:jc w:val="both"/>
        <w:rPr>
          <w:rFonts w:asciiTheme="minorHAnsi" w:hAnsiTheme="minorHAnsi"/>
          <w:b/>
        </w:rPr>
      </w:pPr>
    </w:p>
    <w:p w:rsidR="0036368B" w:rsidRDefault="0036368B" w:rsidP="006C0FE5">
      <w:pPr>
        <w:pStyle w:val="ListParagraph"/>
        <w:spacing w:line="360" w:lineRule="auto"/>
        <w:ind w:left="1080"/>
        <w:jc w:val="both"/>
        <w:rPr>
          <w:rFonts w:asciiTheme="minorHAnsi" w:hAnsiTheme="minorHAnsi"/>
          <w:b/>
        </w:rPr>
      </w:pPr>
    </w:p>
    <w:p w:rsidR="0036368B" w:rsidRDefault="0036368B" w:rsidP="006C0FE5">
      <w:pPr>
        <w:pStyle w:val="ListParagraph"/>
        <w:spacing w:line="360" w:lineRule="auto"/>
        <w:ind w:left="1080"/>
        <w:jc w:val="both"/>
        <w:rPr>
          <w:rFonts w:asciiTheme="minorHAnsi" w:hAnsiTheme="minorHAnsi"/>
          <w:b/>
        </w:rPr>
      </w:pPr>
    </w:p>
    <w:p w:rsidR="0036368B" w:rsidRDefault="0036368B" w:rsidP="006C0FE5">
      <w:pPr>
        <w:pStyle w:val="ListParagraph"/>
        <w:spacing w:line="360" w:lineRule="auto"/>
        <w:ind w:left="1080"/>
        <w:jc w:val="both"/>
        <w:rPr>
          <w:rFonts w:asciiTheme="minorHAnsi" w:hAnsiTheme="minorHAnsi"/>
          <w:b/>
        </w:rPr>
      </w:pPr>
    </w:p>
    <w:p w:rsidR="00384AEF" w:rsidRPr="000A69ED" w:rsidRDefault="00DF228D" w:rsidP="00D32C70">
      <w:pPr>
        <w:pStyle w:val="ListParagraph"/>
        <w:numPr>
          <w:ilvl w:val="0"/>
          <w:numId w:val="29"/>
        </w:numPr>
        <w:spacing w:line="360" w:lineRule="auto"/>
        <w:jc w:val="both"/>
        <w:rPr>
          <w:rFonts w:asciiTheme="minorHAnsi" w:hAnsiTheme="minorHAnsi"/>
          <w:b/>
        </w:rPr>
      </w:pPr>
      <w:r>
        <w:rPr>
          <w:rFonts w:asciiTheme="minorHAnsi" w:hAnsiTheme="minorHAnsi"/>
          <w:b/>
        </w:rPr>
        <w:lastRenderedPageBreak/>
        <w:t>Continual Improvement on</w:t>
      </w:r>
      <w:r w:rsidR="00D316E2">
        <w:rPr>
          <w:rFonts w:asciiTheme="minorHAnsi" w:hAnsiTheme="minorHAnsi"/>
          <w:b/>
        </w:rPr>
        <w:t xml:space="preserve"> NPS as metric to measure client experience</w:t>
      </w:r>
      <w:r w:rsidR="00384AEF" w:rsidRPr="000A69ED">
        <w:rPr>
          <w:rFonts w:asciiTheme="minorHAnsi" w:hAnsiTheme="minorHAnsi"/>
          <w:b/>
        </w:rPr>
        <w:t>:</w:t>
      </w:r>
    </w:p>
    <w:p w:rsidR="009D7353" w:rsidRPr="000A69ED" w:rsidRDefault="009D7353" w:rsidP="00384AEF">
      <w:pPr>
        <w:pStyle w:val="ListParagraph"/>
        <w:spacing w:line="360" w:lineRule="auto"/>
        <w:ind w:left="1080"/>
        <w:jc w:val="both"/>
        <w:rPr>
          <w:rFonts w:asciiTheme="minorHAnsi" w:hAnsiTheme="minorHAnsi"/>
          <w:b/>
        </w:rPr>
      </w:pPr>
      <w:r w:rsidRPr="000A69ED">
        <w:rPr>
          <w:rFonts w:asciiTheme="minorHAnsi" w:hAnsiTheme="minorHAnsi"/>
          <w:b/>
        </w:rPr>
        <w:t>Work done till now:</w:t>
      </w:r>
    </w:p>
    <w:p w:rsidR="00384988" w:rsidRDefault="00B57007" w:rsidP="007F5F84">
      <w:pPr>
        <w:pStyle w:val="NormalWeb"/>
        <w:shd w:val="clear" w:color="auto" w:fill="FFFFFF"/>
        <w:spacing w:before="300" w:beforeAutospacing="0" w:after="300" w:afterAutospacing="0"/>
        <w:ind w:left="720"/>
        <w:textAlignment w:val="baseline"/>
        <w:rPr>
          <w:rFonts w:asciiTheme="minorHAnsi" w:hAnsiTheme="minorHAnsi"/>
        </w:rPr>
      </w:pPr>
      <w:r w:rsidRPr="007F5F84">
        <w:rPr>
          <w:rFonts w:ascii="Helvetica" w:eastAsiaTheme="minorHAnsi" w:hAnsi="Helvetica"/>
          <w:color w:val="000000"/>
          <w:sz w:val="23"/>
          <w:szCs w:val="23"/>
          <w:shd w:val="clear" w:color="auto" w:fill="FFFFFF"/>
        </w:rPr>
        <w:t xml:space="preserve">NPS is the Customer success metric which measures customer loyalty towards the </w:t>
      </w:r>
      <w:proofErr w:type="gramStart"/>
      <w:r w:rsidRPr="007F5F84">
        <w:rPr>
          <w:rFonts w:ascii="Helvetica" w:eastAsiaTheme="minorHAnsi" w:hAnsi="Helvetica"/>
          <w:color w:val="000000"/>
          <w:sz w:val="23"/>
          <w:szCs w:val="23"/>
          <w:shd w:val="clear" w:color="auto" w:fill="FFFFFF"/>
        </w:rPr>
        <w:t>organization .</w:t>
      </w:r>
      <w:proofErr w:type="gramEnd"/>
      <w:r w:rsidR="00DC0425" w:rsidRPr="007F5F84">
        <w:rPr>
          <w:rFonts w:ascii="Helvetica" w:eastAsiaTheme="minorHAnsi" w:hAnsi="Helvetica"/>
          <w:color w:val="000000"/>
          <w:sz w:val="23"/>
          <w:szCs w:val="23"/>
          <w:shd w:val="clear" w:color="auto" w:fill="FFFFFF"/>
        </w:rPr>
        <w:t xml:space="preserve"> </w:t>
      </w:r>
      <w:proofErr w:type="gramStart"/>
      <w:r w:rsidR="00DC0425" w:rsidRPr="007F5F84">
        <w:rPr>
          <w:rFonts w:ascii="Helvetica" w:eastAsiaTheme="minorHAnsi" w:hAnsi="Helvetica"/>
          <w:color w:val="000000"/>
          <w:sz w:val="23"/>
          <w:szCs w:val="23"/>
          <w:shd w:val="clear" w:color="auto" w:fill="FFFFFF"/>
        </w:rPr>
        <w:t>talking</w:t>
      </w:r>
      <w:proofErr w:type="gramEnd"/>
      <w:r w:rsidR="00DC0425" w:rsidRPr="007F5F84">
        <w:rPr>
          <w:rFonts w:ascii="Helvetica" w:eastAsiaTheme="minorHAnsi" w:hAnsi="Helvetica"/>
          <w:color w:val="000000"/>
          <w:sz w:val="23"/>
          <w:szCs w:val="23"/>
          <w:shd w:val="clear" w:color="auto" w:fill="FFFFFF"/>
        </w:rPr>
        <w:t xml:space="preserve"> directly to our own customers and</w:t>
      </w:r>
      <w:r w:rsidR="007F5F84" w:rsidRPr="007F5F84">
        <w:rPr>
          <w:rFonts w:ascii="Helvetica" w:eastAsiaTheme="minorHAnsi" w:hAnsi="Helvetica"/>
          <w:color w:val="000000"/>
          <w:sz w:val="23"/>
          <w:szCs w:val="23"/>
          <w:shd w:val="clear" w:color="auto" w:fill="FFFFFF"/>
        </w:rPr>
        <w:t xml:space="preserve"> finding out their thoughts on </w:t>
      </w:r>
      <w:r w:rsidR="00DC0425" w:rsidRPr="007F5F84">
        <w:rPr>
          <w:rFonts w:ascii="Helvetica" w:eastAsiaTheme="minorHAnsi" w:hAnsi="Helvetica"/>
          <w:color w:val="000000"/>
          <w:sz w:val="23"/>
          <w:szCs w:val="23"/>
          <w:shd w:val="clear" w:color="auto" w:fill="FFFFFF"/>
        </w:rPr>
        <w:t xml:space="preserve">our business specifically. The opinions they share will tell </w:t>
      </w:r>
      <w:r w:rsidR="007F5F84" w:rsidRPr="007F5F84">
        <w:rPr>
          <w:rFonts w:ascii="Helvetica" w:eastAsiaTheme="minorHAnsi" w:hAnsi="Helvetica"/>
          <w:color w:val="000000"/>
          <w:sz w:val="23"/>
          <w:szCs w:val="23"/>
          <w:shd w:val="clear" w:color="auto" w:fill="FFFFFF"/>
        </w:rPr>
        <w:t>us</w:t>
      </w:r>
      <w:r w:rsidR="00DC0425" w:rsidRPr="007F5F84">
        <w:rPr>
          <w:rFonts w:ascii="Helvetica" w:eastAsiaTheme="minorHAnsi" w:hAnsi="Helvetica"/>
          <w:color w:val="000000"/>
          <w:sz w:val="23"/>
          <w:szCs w:val="23"/>
          <w:shd w:val="clear" w:color="auto" w:fill="FFFFFF"/>
        </w:rPr>
        <w:t xml:space="preserve"> exactly where your business is successful and where </w:t>
      </w:r>
      <w:r w:rsidR="007F5F84" w:rsidRPr="007F5F84">
        <w:rPr>
          <w:rFonts w:ascii="Helvetica" w:eastAsiaTheme="minorHAnsi" w:hAnsi="Helvetica"/>
          <w:color w:val="000000"/>
          <w:sz w:val="23"/>
          <w:szCs w:val="23"/>
          <w:shd w:val="clear" w:color="auto" w:fill="FFFFFF"/>
        </w:rPr>
        <w:t>we</w:t>
      </w:r>
      <w:r w:rsidR="00DC0425" w:rsidRPr="007F5F84">
        <w:rPr>
          <w:rFonts w:ascii="Helvetica" w:eastAsiaTheme="minorHAnsi" w:hAnsi="Helvetica"/>
          <w:color w:val="000000"/>
          <w:sz w:val="23"/>
          <w:szCs w:val="23"/>
          <w:shd w:val="clear" w:color="auto" w:fill="FFFFFF"/>
        </w:rPr>
        <w:t xml:space="preserve"> might need to make changes.</w:t>
      </w:r>
    </w:p>
    <w:p w:rsidR="00BD452A" w:rsidRDefault="00BD452A" w:rsidP="00384AEF">
      <w:pPr>
        <w:pStyle w:val="ListParagraph"/>
        <w:spacing w:line="360" w:lineRule="auto"/>
        <w:ind w:left="1080"/>
        <w:jc w:val="both"/>
        <w:rPr>
          <w:rFonts w:asciiTheme="minorHAnsi" w:hAnsiTheme="minorHAnsi"/>
        </w:rPr>
      </w:pPr>
      <w:r>
        <w:rPr>
          <w:rFonts w:asciiTheme="minorHAnsi" w:hAnsiTheme="minorHAnsi"/>
        </w:rPr>
        <w:t xml:space="preserve">Seeking </w:t>
      </w:r>
      <w:r w:rsidR="00F90D01" w:rsidRPr="000A69ED">
        <w:rPr>
          <w:rFonts w:asciiTheme="minorHAnsi" w:hAnsiTheme="minorHAnsi"/>
        </w:rPr>
        <w:t xml:space="preserve">client feedback </w:t>
      </w:r>
      <w:r w:rsidR="007C2E99">
        <w:rPr>
          <w:rFonts w:asciiTheme="minorHAnsi" w:hAnsiTheme="minorHAnsi"/>
        </w:rPr>
        <w:t>i</w:t>
      </w:r>
      <w:r w:rsidR="00F90D01" w:rsidRPr="000A69ED">
        <w:rPr>
          <w:rFonts w:asciiTheme="minorHAnsi" w:hAnsiTheme="minorHAnsi"/>
        </w:rPr>
        <w:t xml:space="preserve">s an ongoing initiative across the company and </w:t>
      </w:r>
      <w:r w:rsidR="002C7525">
        <w:rPr>
          <w:rFonts w:asciiTheme="minorHAnsi" w:hAnsiTheme="minorHAnsi"/>
        </w:rPr>
        <w:t>improvement in</w:t>
      </w:r>
      <w:r w:rsidR="00F90D01" w:rsidRPr="000A69ED">
        <w:rPr>
          <w:rFonts w:asciiTheme="minorHAnsi" w:hAnsiTheme="minorHAnsi"/>
        </w:rPr>
        <w:t xml:space="preserve"> Net Promoter Score </w:t>
      </w:r>
      <w:r w:rsidR="002C7525">
        <w:rPr>
          <w:rFonts w:asciiTheme="minorHAnsi" w:hAnsiTheme="minorHAnsi"/>
        </w:rPr>
        <w:t>i</w:t>
      </w:r>
      <w:r w:rsidR="00F90D01" w:rsidRPr="000A69ED">
        <w:rPr>
          <w:rFonts w:asciiTheme="minorHAnsi" w:hAnsiTheme="minorHAnsi"/>
        </w:rPr>
        <w:t xml:space="preserve">s a key differentiating factor represented </w:t>
      </w:r>
      <w:r w:rsidR="00D32C70">
        <w:rPr>
          <w:rFonts w:asciiTheme="minorHAnsi" w:hAnsiTheme="minorHAnsi"/>
        </w:rPr>
        <w:t xml:space="preserve">across the organization to assess and improvise as </w:t>
      </w:r>
      <w:r w:rsidR="00F90D01" w:rsidRPr="000A69ED">
        <w:rPr>
          <w:rFonts w:asciiTheme="minorHAnsi" w:hAnsiTheme="minorHAnsi"/>
        </w:rPr>
        <w:t xml:space="preserve">to how the customer loyalty towards the business </w:t>
      </w:r>
      <w:r>
        <w:rPr>
          <w:rFonts w:asciiTheme="minorHAnsi" w:hAnsiTheme="minorHAnsi"/>
        </w:rPr>
        <w:t>stands</w:t>
      </w:r>
      <w:r w:rsidR="00F90D01" w:rsidRPr="000A69ED">
        <w:rPr>
          <w:rFonts w:asciiTheme="minorHAnsi" w:hAnsiTheme="minorHAnsi"/>
        </w:rPr>
        <w:t>.</w:t>
      </w:r>
      <w:r w:rsidR="00D32C70" w:rsidRPr="003F25E1">
        <w:rPr>
          <w:rFonts w:asciiTheme="minorHAnsi" w:hAnsiTheme="minorHAnsi"/>
        </w:rPr>
        <w:t xml:space="preserve"> </w:t>
      </w:r>
    </w:p>
    <w:p w:rsidR="00384988" w:rsidRDefault="00384988" w:rsidP="00384988">
      <w:pPr>
        <w:pStyle w:val="ListParagraph"/>
        <w:spacing w:line="360" w:lineRule="auto"/>
        <w:ind w:left="1080"/>
        <w:jc w:val="both"/>
        <w:rPr>
          <w:rFonts w:ascii="Helvetica" w:hAnsi="Helvetica"/>
          <w:color w:val="000000"/>
          <w:sz w:val="23"/>
          <w:szCs w:val="23"/>
          <w:shd w:val="clear" w:color="auto" w:fill="FFFFFF"/>
        </w:rPr>
      </w:pPr>
    </w:p>
    <w:p w:rsidR="00384988" w:rsidRDefault="00384988" w:rsidP="00384988">
      <w:pPr>
        <w:pStyle w:val="ListParagraph"/>
        <w:spacing w:line="360" w:lineRule="auto"/>
        <w:ind w:left="1080"/>
        <w:jc w:val="both"/>
        <w:rPr>
          <w:rFonts w:ascii="Helvetica" w:hAnsi="Helvetica"/>
          <w:color w:val="000000"/>
          <w:sz w:val="23"/>
          <w:szCs w:val="23"/>
          <w:shd w:val="clear" w:color="auto" w:fill="FFFFFF"/>
        </w:rPr>
      </w:pPr>
      <w:r>
        <w:rPr>
          <w:rFonts w:ascii="Helvetica" w:hAnsi="Helvetica"/>
          <w:color w:val="000000"/>
          <w:sz w:val="23"/>
          <w:szCs w:val="23"/>
          <w:shd w:val="clear" w:color="auto" w:fill="FFFFFF"/>
        </w:rPr>
        <w:t xml:space="preserve">The goal is to get a periodic pulse on our customers and understand how they feel </w:t>
      </w:r>
      <w:r>
        <w:rPr>
          <w:rFonts w:ascii="Helvetica" w:hAnsi="Helvetica"/>
          <w:color w:val="000000"/>
          <w:sz w:val="23"/>
          <w:szCs w:val="23"/>
          <w:shd w:val="clear" w:color="auto" w:fill="FFFFFF"/>
        </w:rPr>
        <w:t xml:space="preserve">about </w:t>
      </w:r>
      <w:r>
        <w:rPr>
          <w:rFonts w:ascii="Helvetica" w:hAnsi="Helvetica"/>
          <w:color w:val="000000"/>
          <w:sz w:val="23"/>
          <w:szCs w:val="23"/>
          <w:shd w:val="clear" w:color="auto" w:fill="FFFFFF"/>
        </w:rPr>
        <w:t xml:space="preserve">our company overall. The data </w:t>
      </w:r>
      <w:r>
        <w:rPr>
          <w:rFonts w:ascii="Helvetica" w:hAnsi="Helvetica"/>
          <w:color w:val="000000"/>
          <w:sz w:val="23"/>
          <w:szCs w:val="23"/>
          <w:shd w:val="clear" w:color="auto" w:fill="FFFFFF"/>
        </w:rPr>
        <w:t>is</w:t>
      </w:r>
      <w:r>
        <w:rPr>
          <w:rFonts w:ascii="Helvetica" w:hAnsi="Helvetica"/>
          <w:color w:val="000000"/>
          <w:sz w:val="23"/>
          <w:szCs w:val="23"/>
          <w:shd w:val="clear" w:color="auto" w:fill="FFFFFF"/>
        </w:rPr>
        <w:t xml:space="preserve"> be used to check the health of customer year-over-year and provide a benchmark for our success. NPS survey is used to understand customer satisfaction on a granular level and provide feedback about a very specific topic. </w:t>
      </w:r>
    </w:p>
    <w:p w:rsidR="00BD452A" w:rsidRDefault="00BD452A" w:rsidP="00384AEF">
      <w:pPr>
        <w:pStyle w:val="ListParagraph"/>
        <w:spacing w:line="360" w:lineRule="auto"/>
        <w:ind w:left="1080"/>
        <w:jc w:val="both"/>
        <w:rPr>
          <w:rFonts w:asciiTheme="minorHAnsi" w:hAnsiTheme="minorHAnsi"/>
        </w:rPr>
      </w:pPr>
    </w:p>
    <w:p w:rsidR="00384988" w:rsidRDefault="00384988" w:rsidP="00384AEF">
      <w:pPr>
        <w:pStyle w:val="ListParagraph"/>
        <w:spacing w:line="360" w:lineRule="auto"/>
        <w:ind w:left="1080"/>
        <w:jc w:val="both"/>
        <w:rPr>
          <w:rFonts w:ascii="Helvetica" w:hAnsi="Helvetica"/>
          <w:color w:val="000000"/>
          <w:sz w:val="23"/>
          <w:szCs w:val="23"/>
          <w:shd w:val="clear" w:color="auto" w:fill="FFFFFF"/>
        </w:rPr>
      </w:pPr>
      <w:r w:rsidRPr="00384988">
        <w:rPr>
          <w:rFonts w:ascii="Helvetica" w:hAnsi="Helvetica"/>
          <w:color w:val="000000"/>
          <w:sz w:val="23"/>
          <w:szCs w:val="23"/>
          <w:shd w:val="clear" w:color="auto" w:fill="FFFFFF"/>
        </w:rPr>
        <w:t>Customer success management is all about keeping customers happy.</w:t>
      </w:r>
      <w:r>
        <w:rPr>
          <w:rFonts w:ascii="Helvetica" w:hAnsi="Helvetica"/>
          <w:color w:val="000000"/>
          <w:sz w:val="23"/>
          <w:szCs w:val="23"/>
          <w:shd w:val="clear" w:color="auto" w:fill="FFFFFF"/>
        </w:rPr>
        <w:t xml:space="preserve"> NPS helps us </w:t>
      </w:r>
      <w:proofErr w:type="gramStart"/>
      <w:r>
        <w:rPr>
          <w:rFonts w:ascii="Helvetica" w:hAnsi="Helvetica"/>
          <w:color w:val="000000"/>
          <w:sz w:val="23"/>
          <w:szCs w:val="23"/>
          <w:shd w:val="clear" w:color="auto" w:fill="FFFFFF"/>
        </w:rPr>
        <w:t xml:space="preserve">identify </w:t>
      </w:r>
      <w:r w:rsidRPr="00384988">
        <w:rPr>
          <w:rFonts w:ascii="Helvetica" w:hAnsi="Helvetica"/>
          <w:color w:val="000000"/>
          <w:sz w:val="23"/>
          <w:szCs w:val="23"/>
          <w:shd w:val="clear" w:color="auto" w:fill="FFFFFF"/>
        </w:rPr>
        <w:t> </w:t>
      </w:r>
      <w:proofErr w:type="gramEnd"/>
      <w:r w:rsidRPr="00384988">
        <w:rPr>
          <w:rFonts w:ascii="Helvetica" w:hAnsi="Helvetica"/>
          <w:color w:val="000000"/>
          <w:sz w:val="23"/>
          <w:szCs w:val="23"/>
          <w:shd w:val="clear" w:color="auto" w:fill="FFFFFF"/>
        </w:rPr>
        <w:fldChar w:fldCharType="begin"/>
      </w:r>
      <w:r w:rsidRPr="00384988">
        <w:rPr>
          <w:rFonts w:ascii="Helvetica" w:hAnsi="Helvetica"/>
          <w:color w:val="000000"/>
          <w:sz w:val="23"/>
          <w:szCs w:val="23"/>
          <w:shd w:val="clear" w:color="auto" w:fill="FFFFFF"/>
        </w:rPr>
        <w:instrText xml:space="preserve"> HYPERLINK "https://www.gainsight.com/guides/the-essential-guide-to-customer-success/" </w:instrText>
      </w:r>
      <w:r w:rsidRPr="00384988">
        <w:rPr>
          <w:rFonts w:ascii="Helvetica" w:hAnsi="Helvetica"/>
          <w:color w:val="000000"/>
          <w:sz w:val="23"/>
          <w:szCs w:val="23"/>
          <w:shd w:val="clear" w:color="auto" w:fill="FFFFFF"/>
        </w:rPr>
        <w:fldChar w:fldCharType="separate"/>
      </w:r>
      <w:r w:rsidRPr="00384988">
        <w:rPr>
          <w:rFonts w:ascii="Helvetica" w:hAnsi="Helvetica"/>
          <w:color w:val="000000"/>
          <w:sz w:val="23"/>
          <w:szCs w:val="23"/>
          <w:shd w:val="clear" w:color="auto" w:fill="FFFFFF"/>
        </w:rPr>
        <w:t>Customer success platform</w:t>
      </w:r>
      <w:r w:rsidRPr="00384988">
        <w:rPr>
          <w:rFonts w:ascii="Helvetica" w:hAnsi="Helvetica"/>
          <w:color w:val="000000"/>
          <w:sz w:val="23"/>
          <w:szCs w:val="23"/>
          <w:shd w:val="clear" w:color="auto" w:fill="FFFFFF"/>
        </w:rPr>
        <w:fldChar w:fldCharType="end"/>
      </w:r>
      <w:r w:rsidRPr="00384988">
        <w:rPr>
          <w:rFonts w:ascii="Helvetica" w:hAnsi="Helvetica"/>
          <w:color w:val="000000"/>
          <w:sz w:val="23"/>
          <w:szCs w:val="23"/>
          <w:shd w:val="clear" w:color="auto" w:fill="FFFFFF"/>
        </w:rPr>
        <w:t> </w:t>
      </w:r>
      <w:r>
        <w:rPr>
          <w:rFonts w:ascii="Helvetica" w:hAnsi="Helvetica"/>
          <w:color w:val="000000"/>
          <w:sz w:val="23"/>
          <w:szCs w:val="23"/>
          <w:shd w:val="clear" w:color="auto" w:fill="FFFFFF"/>
        </w:rPr>
        <w:t>which enables</w:t>
      </w:r>
      <w:r w:rsidRPr="00384988">
        <w:rPr>
          <w:rFonts w:ascii="Helvetica" w:hAnsi="Helvetica"/>
          <w:color w:val="000000"/>
          <w:sz w:val="23"/>
          <w:szCs w:val="23"/>
          <w:shd w:val="clear" w:color="auto" w:fill="FFFFFF"/>
        </w:rPr>
        <w:t xml:space="preserve"> up-sell opportunities, reduces churn</w:t>
      </w:r>
      <w:r>
        <w:rPr>
          <w:rFonts w:ascii="Helvetica" w:hAnsi="Helvetica"/>
          <w:color w:val="000000"/>
          <w:sz w:val="23"/>
          <w:szCs w:val="23"/>
          <w:shd w:val="clear" w:color="auto" w:fill="FFFFFF"/>
        </w:rPr>
        <w:t>, and increases the profitability.</w:t>
      </w:r>
      <w:r w:rsidR="00DC0425" w:rsidRPr="00DC0425">
        <w:rPr>
          <w:rFonts w:ascii="Helvetica" w:hAnsi="Helvetica"/>
          <w:color w:val="000000"/>
          <w:sz w:val="23"/>
          <w:szCs w:val="23"/>
          <w:shd w:val="clear" w:color="auto" w:fill="FFFFFF"/>
        </w:rPr>
        <w:t xml:space="preserve"> </w:t>
      </w:r>
      <w:r w:rsidR="00DC0425" w:rsidRPr="00DC0425">
        <w:rPr>
          <w:rFonts w:ascii="Helvetica" w:hAnsi="Helvetica"/>
          <w:color w:val="000000"/>
          <w:sz w:val="23"/>
          <w:szCs w:val="23"/>
          <w:shd w:val="clear" w:color="auto" w:fill="FFFFFF"/>
        </w:rPr>
        <w:t xml:space="preserve">Net Promoter System also requires a process to close the loop. </w:t>
      </w:r>
      <w:r w:rsidR="00DC0425">
        <w:rPr>
          <w:rFonts w:ascii="Helvetica" w:hAnsi="Helvetica"/>
          <w:color w:val="000000"/>
          <w:sz w:val="23"/>
          <w:szCs w:val="23"/>
          <w:shd w:val="clear" w:color="auto" w:fill="FFFFFF"/>
        </w:rPr>
        <w:t>In closing the loop, we actively intervene</w:t>
      </w:r>
      <w:r w:rsidR="00DC0425" w:rsidRPr="00DC0425">
        <w:rPr>
          <w:rFonts w:ascii="Helvetica" w:hAnsi="Helvetica"/>
          <w:color w:val="000000"/>
          <w:sz w:val="23"/>
          <w:szCs w:val="23"/>
          <w:shd w:val="clear" w:color="auto" w:fill="FFFFFF"/>
        </w:rPr>
        <w:t xml:space="preserve"> to learn more from customers who have provided feedback, and also to change a negative perception, often converting a Detractor into a Promoter</w:t>
      </w:r>
    </w:p>
    <w:p w:rsidR="00384988" w:rsidRDefault="006D377C" w:rsidP="00384AEF">
      <w:pPr>
        <w:pStyle w:val="ListParagraph"/>
        <w:spacing w:line="360" w:lineRule="auto"/>
        <w:ind w:left="1080"/>
        <w:jc w:val="both"/>
        <w:rPr>
          <w:rFonts w:ascii="Helvetica" w:hAnsi="Helvetica"/>
          <w:color w:val="000000"/>
          <w:sz w:val="23"/>
          <w:szCs w:val="23"/>
          <w:shd w:val="clear" w:color="auto" w:fill="FFFFFF"/>
        </w:rPr>
      </w:pPr>
      <w:r>
        <w:rPr>
          <w:rFonts w:ascii="Helvetica" w:hAnsi="Helvetica"/>
          <w:color w:val="000000"/>
          <w:sz w:val="23"/>
          <w:szCs w:val="23"/>
          <w:shd w:val="clear" w:color="auto" w:fill="FFFFFF"/>
        </w:rPr>
        <w:t xml:space="preserve">The scores derived from these surveys help us identify the strengths and </w:t>
      </w:r>
      <w:proofErr w:type="spellStart"/>
      <w:r w:rsidR="00DC0425">
        <w:rPr>
          <w:rFonts w:ascii="Helvetica" w:hAnsi="Helvetica"/>
          <w:color w:val="000000"/>
          <w:sz w:val="23"/>
          <w:szCs w:val="23"/>
          <w:shd w:val="clear" w:color="auto" w:fill="FFFFFF"/>
        </w:rPr>
        <w:t>ares</w:t>
      </w:r>
      <w:proofErr w:type="spellEnd"/>
      <w:r>
        <w:rPr>
          <w:rFonts w:ascii="Helvetica" w:hAnsi="Helvetica"/>
          <w:color w:val="000000"/>
          <w:sz w:val="23"/>
          <w:szCs w:val="23"/>
          <w:shd w:val="clear" w:color="auto" w:fill="FFFFFF"/>
        </w:rPr>
        <w:t xml:space="preserve"> of </w:t>
      </w:r>
      <w:proofErr w:type="gramStart"/>
      <w:r>
        <w:rPr>
          <w:rFonts w:ascii="Helvetica" w:hAnsi="Helvetica"/>
          <w:color w:val="000000"/>
          <w:sz w:val="23"/>
          <w:szCs w:val="23"/>
          <w:shd w:val="clear" w:color="auto" w:fill="FFFFFF"/>
        </w:rPr>
        <w:t>development .</w:t>
      </w:r>
      <w:proofErr w:type="gramEnd"/>
      <w:r w:rsidR="00DC0425" w:rsidRPr="00DC0425">
        <w:rPr>
          <w:rFonts w:ascii="Arial" w:hAnsi="Arial" w:cs="Arial"/>
          <w:color w:val="222222"/>
          <w:sz w:val="21"/>
          <w:szCs w:val="21"/>
          <w:shd w:val="clear" w:color="auto" w:fill="FFFFFF"/>
        </w:rPr>
        <w:t xml:space="preserve"> </w:t>
      </w:r>
      <w:proofErr w:type="gramStart"/>
      <w:r w:rsidR="00DC0425">
        <w:rPr>
          <w:rFonts w:ascii="Arial" w:hAnsi="Arial" w:cs="Arial"/>
          <w:color w:val="222222"/>
          <w:sz w:val="21"/>
          <w:szCs w:val="21"/>
          <w:shd w:val="clear" w:color="auto" w:fill="FFFFFF"/>
        </w:rPr>
        <w:t>and</w:t>
      </w:r>
      <w:proofErr w:type="gramEnd"/>
      <w:r w:rsidR="00DC0425">
        <w:rPr>
          <w:rFonts w:ascii="Arial" w:hAnsi="Arial" w:cs="Arial"/>
          <w:color w:val="222222"/>
          <w:sz w:val="21"/>
          <w:szCs w:val="21"/>
          <w:shd w:val="clear" w:color="auto" w:fill="FFFFFF"/>
        </w:rPr>
        <w:t xml:space="preserve"> </w:t>
      </w:r>
      <w:r w:rsidR="00DC0425">
        <w:rPr>
          <w:rFonts w:ascii="Arial" w:hAnsi="Arial" w:cs="Arial"/>
          <w:color w:val="222222"/>
          <w:sz w:val="21"/>
          <w:szCs w:val="21"/>
          <w:shd w:val="clear" w:color="auto" w:fill="FFFFFF"/>
        </w:rPr>
        <w:t xml:space="preserve">a way to maintain focus on </w:t>
      </w:r>
      <w:r w:rsidR="00DC0425">
        <w:rPr>
          <w:rFonts w:ascii="Arial" w:hAnsi="Arial" w:cs="Arial"/>
          <w:color w:val="222222"/>
          <w:sz w:val="21"/>
          <w:szCs w:val="21"/>
          <w:shd w:val="clear" w:color="auto" w:fill="FFFFFF"/>
        </w:rPr>
        <w:t>our</w:t>
      </w:r>
      <w:r w:rsidR="00DC0425">
        <w:rPr>
          <w:rFonts w:ascii="Arial" w:hAnsi="Arial" w:cs="Arial"/>
          <w:color w:val="222222"/>
          <w:sz w:val="21"/>
          <w:szCs w:val="21"/>
          <w:shd w:val="clear" w:color="auto" w:fill="FFFFFF"/>
        </w:rPr>
        <w:t xml:space="preserve"> culture</w:t>
      </w:r>
      <w:r w:rsidR="00DC0425">
        <w:rPr>
          <w:rFonts w:ascii="Arial" w:hAnsi="Arial" w:cs="Arial"/>
          <w:color w:val="222222"/>
          <w:sz w:val="21"/>
          <w:szCs w:val="21"/>
          <w:shd w:val="clear" w:color="auto" w:fill="FFFFFF"/>
        </w:rPr>
        <w:t>.</w:t>
      </w:r>
    </w:p>
    <w:p w:rsidR="006D377C" w:rsidRPr="00384988" w:rsidRDefault="006D377C" w:rsidP="00384AEF">
      <w:pPr>
        <w:pStyle w:val="ListParagraph"/>
        <w:spacing w:line="360" w:lineRule="auto"/>
        <w:ind w:left="1080"/>
        <w:jc w:val="both"/>
        <w:rPr>
          <w:rFonts w:ascii="Helvetica" w:hAnsi="Helvetica"/>
          <w:color w:val="000000"/>
          <w:sz w:val="23"/>
          <w:szCs w:val="23"/>
          <w:shd w:val="clear" w:color="auto" w:fill="FFFFFF"/>
        </w:rPr>
      </w:pPr>
    </w:p>
    <w:p w:rsidR="00D32C70" w:rsidRDefault="00D32C70" w:rsidP="00384AEF">
      <w:pPr>
        <w:pStyle w:val="ListParagraph"/>
        <w:spacing w:line="360" w:lineRule="auto"/>
        <w:ind w:left="1080"/>
        <w:jc w:val="both"/>
        <w:rPr>
          <w:rFonts w:asciiTheme="minorHAnsi" w:hAnsiTheme="minorHAnsi"/>
        </w:rPr>
      </w:pPr>
      <w:r w:rsidRPr="003F25E1">
        <w:rPr>
          <w:rFonts w:asciiTheme="minorHAnsi" w:hAnsiTheme="minorHAnsi"/>
        </w:rPr>
        <w:t>These scores are an important parameter that is assessed by The Board of Directors whilst considering the performan</w:t>
      </w:r>
      <w:r w:rsidR="00206546">
        <w:rPr>
          <w:rFonts w:asciiTheme="minorHAnsi" w:hAnsiTheme="minorHAnsi"/>
        </w:rPr>
        <w:t>ce growth of any business unit.</w:t>
      </w:r>
      <w:r w:rsidRPr="003F25E1">
        <w:rPr>
          <w:rFonts w:asciiTheme="minorHAnsi" w:hAnsiTheme="minorHAnsi"/>
        </w:rPr>
        <w:t xml:space="preserve"> This impetus from the </w:t>
      </w:r>
      <w:r w:rsidR="00BD452A" w:rsidRPr="003F25E1">
        <w:rPr>
          <w:rFonts w:asciiTheme="minorHAnsi" w:hAnsiTheme="minorHAnsi"/>
        </w:rPr>
        <w:t>Chairman’s</w:t>
      </w:r>
      <w:r w:rsidR="00BD452A">
        <w:rPr>
          <w:rFonts w:asciiTheme="minorHAnsi" w:hAnsiTheme="minorHAnsi"/>
        </w:rPr>
        <w:t xml:space="preserve"> office, the Board</w:t>
      </w:r>
      <w:r w:rsidR="00F92AC3">
        <w:rPr>
          <w:rFonts w:asciiTheme="minorHAnsi" w:hAnsiTheme="minorHAnsi"/>
        </w:rPr>
        <w:t xml:space="preserve"> and</w:t>
      </w:r>
      <w:r w:rsidR="00BD452A">
        <w:rPr>
          <w:rFonts w:asciiTheme="minorHAnsi" w:hAnsiTheme="minorHAnsi"/>
        </w:rPr>
        <w:t xml:space="preserve"> </w:t>
      </w:r>
      <w:r w:rsidR="009A7E59">
        <w:rPr>
          <w:rFonts w:asciiTheme="minorHAnsi" w:hAnsiTheme="minorHAnsi"/>
        </w:rPr>
        <w:t>s</w:t>
      </w:r>
      <w:r w:rsidRPr="003F25E1">
        <w:rPr>
          <w:rFonts w:asciiTheme="minorHAnsi" w:hAnsiTheme="minorHAnsi"/>
        </w:rPr>
        <w:t>enior management has gone a long way in ensuring that the processes have been consistently been align</w:t>
      </w:r>
      <w:r w:rsidR="002C7525" w:rsidRPr="003F25E1">
        <w:rPr>
          <w:rFonts w:asciiTheme="minorHAnsi" w:hAnsiTheme="minorHAnsi"/>
        </w:rPr>
        <w:t>ed to</w:t>
      </w:r>
      <w:r w:rsidR="00206546">
        <w:rPr>
          <w:rFonts w:asciiTheme="minorHAnsi" w:hAnsiTheme="minorHAnsi"/>
        </w:rPr>
        <w:t xml:space="preserve"> the customer.</w:t>
      </w:r>
    </w:p>
    <w:p w:rsidR="00206546" w:rsidRDefault="00206546" w:rsidP="00384AEF">
      <w:pPr>
        <w:pStyle w:val="ListParagraph"/>
        <w:spacing w:line="360" w:lineRule="auto"/>
        <w:ind w:left="1080"/>
        <w:jc w:val="both"/>
        <w:rPr>
          <w:rFonts w:asciiTheme="minorHAnsi" w:hAnsiTheme="minorHAnsi"/>
        </w:rPr>
      </w:pPr>
    </w:p>
    <w:p w:rsidR="00384988" w:rsidRDefault="00384988" w:rsidP="00384AEF">
      <w:pPr>
        <w:pStyle w:val="ListParagraph"/>
        <w:spacing w:line="360" w:lineRule="auto"/>
        <w:ind w:left="1080"/>
        <w:jc w:val="both"/>
        <w:rPr>
          <w:rFonts w:asciiTheme="minorHAnsi" w:hAnsiTheme="minorHAnsi"/>
        </w:rPr>
      </w:pPr>
    </w:p>
    <w:p w:rsidR="00384AEF" w:rsidRPr="000A69ED" w:rsidRDefault="00F90D01" w:rsidP="00384AEF">
      <w:pPr>
        <w:pStyle w:val="ListParagraph"/>
        <w:spacing w:line="360" w:lineRule="auto"/>
        <w:ind w:left="1080"/>
        <w:jc w:val="both"/>
        <w:rPr>
          <w:rFonts w:asciiTheme="minorHAnsi" w:hAnsiTheme="minorHAnsi"/>
        </w:rPr>
      </w:pPr>
      <w:r w:rsidRPr="000A69ED">
        <w:rPr>
          <w:rFonts w:asciiTheme="minorHAnsi" w:hAnsiTheme="minorHAnsi"/>
        </w:rPr>
        <w:t xml:space="preserve">Below is the representation of how we have progressed </w:t>
      </w:r>
      <w:r w:rsidR="00384AEF" w:rsidRPr="000A69ED">
        <w:rPr>
          <w:rFonts w:asciiTheme="minorHAnsi" w:hAnsiTheme="minorHAnsi"/>
        </w:rPr>
        <w:t xml:space="preserve">in driving &amp; improving the customer </w:t>
      </w:r>
      <w:proofErr w:type="gramStart"/>
      <w:r w:rsidR="00384AEF" w:rsidRPr="000A69ED">
        <w:rPr>
          <w:rFonts w:asciiTheme="minorHAnsi" w:hAnsiTheme="minorHAnsi"/>
        </w:rPr>
        <w:t>feedback</w:t>
      </w:r>
      <w:proofErr w:type="gramEnd"/>
      <w:r w:rsidR="00384AEF" w:rsidRPr="000A69ED">
        <w:rPr>
          <w:rFonts w:asciiTheme="minorHAnsi" w:hAnsiTheme="minorHAnsi"/>
        </w:rPr>
        <w:t xml:space="preserve"> since inception:</w:t>
      </w:r>
    </w:p>
    <w:p w:rsidR="009D7353" w:rsidRPr="000A69ED" w:rsidRDefault="00077EBF" w:rsidP="009D7353">
      <w:pPr>
        <w:pStyle w:val="ListParagraph"/>
        <w:numPr>
          <w:ilvl w:val="0"/>
          <w:numId w:val="13"/>
        </w:numPr>
        <w:spacing w:line="360" w:lineRule="auto"/>
        <w:jc w:val="both"/>
        <w:rPr>
          <w:rFonts w:asciiTheme="minorHAnsi" w:hAnsiTheme="minorHAnsi"/>
        </w:rPr>
      </w:pPr>
      <w:r>
        <w:rPr>
          <w:rFonts w:asciiTheme="minorHAnsi" w:hAnsiTheme="minorHAnsi"/>
        </w:rPr>
        <w:lastRenderedPageBreak/>
        <w:t xml:space="preserve">NPS Score – Was 3 </w:t>
      </w:r>
      <w:r w:rsidR="009D7353" w:rsidRPr="000A69ED">
        <w:rPr>
          <w:rFonts w:asciiTheme="minorHAnsi" w:hAnsiTheme="minorHAnsi"/>
        </w:rPr>
        <w:t xml:space="preserve">in Q1FY15 to </w:t>
      </w:r>
      <w:r w:rsidR="00557C8D">
        <w:rPr>
          <w:rFonts w:asciiTheme="minorHAnsi" w:hAnsiTheme="minorHAnsi"/>
        </w:rPr>
        <w:t>37</w:t>
      </w:r>
      <w:r>
        <w:rPr>
          <w:rFonts w:asciiTheme="minorHAnsi" w:hAnsiTheme="minorHAnsi"/>
        </w:rPr>
        <w:t xml:space="preserve"> </w:t>
      </w:r>
      <w:r w:rsidR="009D7353" w:rsidRPr="000A69ED">
        <w:rPr>
          <w:rFonts w:asciiTheme="minorHAnsi" w:hAnsiTheme="minorHAnsi"/>
        </w:rPr>
        <w:t>Q</w:t>
      </w:r>
      <w:r>
        <w:rPr>
          <w:rFonts w:asciiTheme="minorHAnsi" w:hAnsiTheme="minorHAnsi"/>
        </w:rPr>
        <w:t>3</w:t>
      </w:r>
      <w:r w:rsidR="009D7353" w:rsidRPr="000A69ED">
        <w:rPr>
          <w:rFonts w:asciiTheme="minorHAnsi" w:hAnsiTheme="minorHAnsi"/>
        </w:rPr>
        <w:t>FY</w:t>
      </w:r>
      <w:r>
        <w:rPr>
          <w:rFonts w:asciiTheme="minorHAnsi" w:hAnsiTheme="minorHAnsi"/>
        </w:rPr>
        <w:t>19</w:t>
      </w:r>
      <w:r w:rsidR="00D32C70">
        <w:rPr>
          <w:rFonts w:asciiTheme="minorHAnsi" w:hAnsiTheme="minorHAnsi"/>
        </w:rPr>
        <w:t xml:space="preserve">- Positive Feedback has moved from 54% to </w:t>
      </w:r>
      <w:r w:rsidR="00557C8D">
        <w:rPr>
          <w:rFonts w:asciiTheme="minorHAnsi" w:hAnsiTheme="minorHAnsi"/>
        </w:rPr>
        <w:t>92</w:t>
      </w:r>
      <w:r w:rsidR="00D32C70">
        <w:rPr>
          <w:rFonts w:asciiTheme="minorHAnsi" w:hAnsiTheme="minorHAnsi"/>
        </w:rPr>
        <w:t xml:space="preserve">% and </w:t>
      </w:r>
      <w:r w:rsidR="00995D18">
        <w:rPr>
          <w:rFonts w:asciiTheme="minorHAnsi" w:hAnsiTheme="minorHAnsi"/>
        </w:rPr>
        <w:t xml:space="preserve">Unhappy </w:t>
      </w:r>
      <w:r>
        <w:rPr>
          <w:rFonts w:asciiTheme="minorHAnsi" w:hAnsiTheme="minorHAnsi"/>
        </w:rPr>
        <w:t xml:space="preserve">Score of </w:t>
      </w:r>
      <w:r w:rsidR="00995D18">
        <w:rPr>
          <w:rFonts w:asciiTheme="minorHAnsi" w:hAnsiTheme="minorHAnsi"/>
        </w:rPr>
        <w:t>customers reduc</w:t>
      </w:r>
      <w:r>
        <w:rPr>
          <w:rFonts w:asciiTheme="minorHAnsi" w:hAnsiTheme="minorHAnsi"/>
        </w:rPr>
        <w:t>ed</w:t>
      </w:r>
      <w:r w:rsidR="00995D18">
        <w:rPr>
          <w:rFonts w:asciiTheme="minorHAnsi" w:hAnsiTheme="minorHAnsi"/>
        </w:rPr>
        <w:t xml:space="preserve"> from 27% to </w:t>
      </w:r>
      <w:r w:rsidR="00557C8D">
        <w:rPr>
          <w:rFonts w:asciiTheme="minorHAnsi" w:hAnsiTheme="minorHAnsi"/>
        </w:rPr>
        <w:t>12</w:t>
      </w:r>
      <w:r w:rsidR="00995D18">
        <w:rPr>
          <w:rFonts w:asciiTheme="minorHAnsi" w:hAnsiTheme="minorHAnsi"/>
        </w:rPr>
        <w:t>%</w:t>
      </w:r>
    </w:p>
    <w:p w:rsidR="006C0FE5" w:rsidRDefault="006C0FE5" w:rsidP="006676F7">
      <w:pPr>
        <w:pStyle w:val="ListParagraph"/>
        <w:spacing w:line="360" w:lineRule="auto"/>
        <w:ind w:left="1080"/>
        <w:jc w:val="both"/>
        <w:rPr>
          <w:rFonts w:asciiTheme="minorHAnsi" w:hAnsiTheme="minorHAnsi"/>
        </w:rPr>
      </w:pPr>
    </w:p>
    <w:p w:rsidR="006C0FE5" w:rsidRPr="006C0FE5" w:rsidRDefault="00E56878" w:rsidP="00203F85">
      <w:pPr>
        <w:pStyle w:val="ListParagraph"/>
        <w:spacing w:line="360" w:lineRule="auto"/>
        <w:ind w:left="1080" w:hanging="990"/>
        <w:jc w:val="center"/>
        <w:rPr>
          <w:rFonts w:asciiTheme="minorHAnsi" w:hAnsiTheme="minorHAnsi"/>
          <w:lang w:val="en-IN"/>
        </w:rPr>
      </w:pPr>
      <w:r>
        <w:rPr>
          <w:noProof/>
        </w:rPr>
        <w:drawing>
          <wp:inline distT="0" distB="0" distL="0" distR="0" wp14:anchorId="5EC8B255" wp14:editId="379FC7E3">
            <wp:extent cx="5943600" cy="2695575"/>
            <wp:effectExtent l="57150" t="38100" r="57150" b="6667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FB2E21" w:rsidRPr="000A69ED" w:rsidRDefault="00051BF0" w:rsidP="006676F7">
      <w:pPr>
        <w:pStyle w:val="ListParagraph"/>
        <w:spacing w:line="360" w:lineRule="auto"/>
        <w:ind w:left="1080"/>
        <w:jc w:val="both"/>
        <w:rPr>
          <w:rFonts w:asciiTheme="minorHAnsi" w:hAnsiTheme="minorHAnsi"/>
        </w:rPr>
      </w:pPr>
      <w:r w:rsidRPr="000A69ED">
        <w:rPr>
          <w:rFonts w:asciiTheme="minorHAnsi" w:hAnsiTheme="minorHAnsi"/>
        </w:rPr>
        <w:t>The above numbers are reflective of our endeavor and efforts towards becoming a more customer-centric organization &amp;</w:t>
      </w:r>
      <w:r w:rsidR="00FB2E21" w:rsidRPr="000A69ED">
        <w:rPr>
          <w:rFonts w:asciiTheme="minorHAnsi" w:hAnsiTheme="minorHAnsi"/>
        </w:rPr>
        <w:t xml:space="preserve"> rigorous implementation of</w:t>
      </w:r>
      <w:r w:rsidRPr="000A69ED">
        <w:rPr>
          <w:rFonts w:asciiTheme="minorHAnsi" w:hAnsiTheme="minorHAnsi"/>
        </w:rPr>
        <w:t xml:space="preserve"> </w:t>
      </w:r>
      <w:r w:rsidR="00BD452A">
        <w:rPr>
          <w:rFonts w:asciiTheme="minorHAnsi" w:hAnsiTheme="minorHAnsi"/>
        </w:rPr>
        <w:t>the following deliverables</w:t>
      </w:r>
      <w:r w:rsidR="00FB2E21" w:rsidRPr="000A69ED">
        <w:rPr>
          <w:rFonts w:asciiTheme="minorHAnsi" w:hAnsiTheme="minorHAnsi"/>
        </w:rPr>
        <w:t>:</w:t>
      </w:r>
    </w:p>
    <w:p w:rsidR="00FB2E21" w:rsidRPr="000A69ED" w:rsidRDefault="00B71E4B" w:rsidP="00FB2E21">
      <w:pPr>
        <w:pStyle w:val="ListParagraph"/>
        <w:numPr>
          <w:ilvl w:val="0"/>
          <w:numId w:val="12"/>
        </w:numPr>
        <w:spacing w:line="360" w:lineRule="auto"/>
        <w:jc w:val="both"/>
        <w:rPr>
          <w:rFonts w:asciiTheme="minorHAnsi" w:hAnsiTheme="minorHAnsi"/>
        </w:rPr>
      </w:pPr>
      <w:r w:rsidRPr="000A69ED">
        <w:rPr>
          <w:rFonts w:asciiTheme="minorHAnsi" w:hAnsiTheme="minorHAnsi"/>
        </w:rPr>
        <w:t>Capturing</w:t>
      </w:r>
      <w:r w:rsidR="00FB2E21" w:rsidRPr="000A69ED">
        <w:rPr>
          <w:rFonts w:asciiTheme="minorHAnsi" w:hAnsiTheme="minorHAnsi"/>
        </w:rPr>
        <w:t xml:space="preserve"> m</w:t>
      </w:r>
      <w:r w:rsidR="00077EBF">
        <w:rPr>
          <w:rFonts w:asciiTheme="minorHAnsi" w:hAnsiTheme="minorHAnsi"/>
        </w:rPr>
        <w:t>onthly feedback from a</w:t>
      </w:r>
      <w:r w:rsidR="00CD363A">
        <w:rPr>
          <w:rFonts w:asciiTheme="minorHAnsi" w:hAnsiTheme="minorHAnsi"/>
        </w:rPr>
        <w:t>bout</w:t>
      </w:r>
      <w:r w:rsidR="00077EBF">
        <w:rPr>
          <w:rFonts w:asciiTheme="minorHAnsi" w:hAnsiTheme="minorHAnsi"/>
        </w:rPr>
        <w:t xml:space="preserve"> </w:t>
      </w:r>
      <w:r w:rsidR="00E97223">
        <w:rPr>
          <w:rFonts w:asciiTheme="minorHAnsi" w:hAnsiTheme="minorHAnsi"/>
        </w:rPr>
        <w:t>500</w:t>
      </w:r>
      <w:r w:rsidR="00FB2E21" w:rsidRPr="000A69ED">
        <w:rPr>
          <w:rFonts w:asciiTheme="minorHAnsi" w:hAnsiTheme="minorHAnsi"/>
        </w:rPr>
        <w:t xml:space="preserve"> unique clients</w:t>
      </w:r>
      <w:r w:rsidRPr="000A69ED">
        <w:rPr>
          <w:rFonts w:asciiTheme="minorHAnsi" w:hAnsiTheme="minorHAnsi"/>
        </w:rPr>
        <w:t xml:space="preserve"> </w:t>
      </w:r>
      <w:r w:rsidR="00BD452A">
        <w:rPr>
          <w:rFonts w:asciiTheme="minorHAnsi" w:hAnsiTheme="minorHAnsi"/>
        </w:rPr>
        <w:t>to understand their sentiment.</w:t>
      </w:r>
      <w:r w:rsidRPr="000A69ED">
        <w:rPr>
          <w:rFonts w:asciiTheme="minorHAnsi" w:hAnsiTheme="minorHAnsi"/>
        </w:rPr>
        <w:t xml:space="preserve"> </w:t>
      </w:r>
      <w:r w:rsidR="00FB2E21" w:rsidRPr="000A69ED">
        <w:rPr>
          <w:rFonts w:asciiTheme="minorHAnsi" w:hAnsiTheme="minorHAnsi"/>
        </w:rPr>
        <w:t xml:space="preserve"> </w:t>
      </w:r>
    </w:p>
    <w:p w:rsidR="00FB2E21" w:rsidRPr="000A69ED" w:rsidRDefault="00FB2E21" w:rsidP="00FB2E21">
      <w:pPr>
        <w:pStyle w:val="ListParagraph"/>
        <w:numPr>
          <w:ilvl w:val="0"/>
          <w:numId w:val="12"/>
        </w:numPr>
        <w:spacing w:line="360" w:lineRule="auto"/>
        <w:jc w:val="both"/>
        <w:rPr>
          <w:rFonts w:asciiTheme="minorHAnsi" w:hAnsiTheme="minorHAnsi"/>
        </w:rPr>
      </w:pPr>
      <w:r w:rsidRPr="000A69ED">
        <w:rPr>
          <w:rFonts w:asciiTheme="minorHAnsi" w:hAnsiTheme="minorHAnsi"/>
        </w:rPr>
        <w:t>Close looping of all negative feedback within 48 h</w:t>
      </w:r>
      <w:r w:rsidR="0097501C">
        <w:rPr>
          <w:rFonts w:asciiTheme="minorHAnsi" w:hAnsiTheme="minorHAnsi"/>
        </w:rPr>
        <w:t>ours</w:t>
      </w:r>
      <w:r w:rsidRPr="000A69ED">
        <w:rPr>
          <w:rFonts w:asciiTheme="minorHAnsi" w:hAnsiTheme="minorHAnsi"/>
        </w:rPr>
        <w:t xml:space="preserve"> of feedback </w:t>
      </w:r>
      <w:r w:rsidR="0097501C">
        <w:rPr>
          <w:rFonts w:asciiTheme="minorHAnsi" w:hAnsiTheme="minorHAnsi"/>
        </w:rPr>
        <w:t xml:space="preserve">getting </w:t>
      </w:r>
      <w:r w:rsidRPr="000A69ED">
        <w:rPr>
          <w:rFonts w:asciiTheme="minorHAnsi" w:hAnsiTheme="minorHAnsi"/>
        </w:rPr>
        <w:t>registered</w:t>
      </w:r>
    </w:p>
    <w:p w:rsidR="00FB2E21" w:rsidRPr="000A69ED" w:rsidRDefault="0097501C" w:rsidP="00FB2E21">
      <w:pPr>
        <w:pStyle w:val="ListParagraph"/>
        <w:numPr>
          <w:ilvl w:val="0"/>
          <w:numId w:val="12"/>
        </w:numPr>
        <w:spacing w:line="360" w:lineRule="auto"/>
        <w:jc w:val="both"/>
        <w:rPr>
          <w:rFonts w:asciiTheme="minorHAnsi" w:hAnsiTheme="minorHAnsi"/>
        </w:rPr>
      </w:pPr>
      <w:r>
        <w:rPr>
          <w:rFonts w:asciiTheme="minorHAnsi" w:hAnsiTheme="minorHAnsi"/>
        </w:rPr>
        <w:t>Detailed m</w:t>
      </w:r>
      <w:r w:rsidR="00A779DC">
        <w:rPr>
          <w:rFonts w:asciiTheme="minorHAnsi" w:hAnsiTheme="minorHAnsi"/>
        </w:rPr>
        <w:t xml:space="preserve">onthly review with </w:t>
      </w:r>
      <w:r w:rsidR="00137230">
        <w:rPr>
          <w:rFonts w:asciiTheme="minorHAnsi" w:hAnsiTheme="minorHAnsi"/>
        </w:rPr>
        <w:t>all Stakeholders – to ensure Un-</w:t>
      </w:r>
      <w:r w:rsidR="00A779DC">
        <w:rPr>
          <w:rFonts w:asciiTheme="minorHAnsi" w:hAnsiTheme="minorHAnsi"/>
        </w:rPr>
        <w:t xml:space="preserve">Happy (Detractor) score </w:t>
      </w:r>
      <w:r w:rsidR="00BD452A">
        <w:rPr>
          <w:rFonts w:asciiTheme="minorHAnsi" w:hAnsiTheme="minorHAnsi"/>
        </w:rPr>
        <w:t xml:space="preserve">stands improvised </w:t>
      </w:r>
      <w:r w:rsidR="00206546">
        <w:rPr>
          <w:rFonts w:asciiTheme="minorHAnsi" w:hAnsiTheme="minorHAnsi"/>
        </w:rPr>
        <w:t>on a month on month basis.</w:t>
      </w:r>
    </w:p>
    <w:p w:rsidR="00220AEE" w:rsidRDefault="00FB2E21" w:rsidP="000A69ED">
      <w:pPr>
        <w:pStyle w:val="ListParagraph"/>
        <w:numPr>
          <w:ilvl w:val="0"/>
          <w:numId w:val="12"/>
        </w:numPr>
        <w:spacing w:line="360" w:lineRule="auto"/>
        <w:jc w:val="both"/>
        <w:rPr>
          <w:rFonts w:asciiTheme="minorHAnsi" w:hAnsiTheme="minorHAnsi"/>
        </w:rPr>
      </w:pPr>
      <w:r w:rsidRPr="000A69ED">
        <w:rPr>
          <w:rFonts w:asciiTheme="minorHAnsi" w:hAnsiTheme="minorHAnsi"/>
        </w:rPr>
        <w:t xml:space="preserve">All Corrective &amp; Preventive action </w:t>
      </w:r>
      <w:r w:rsidR="00BD452A">
        <w:rPr>
          <w:rFonts w:asciiTheme="minorHAnsi" w:hAnsiTheme="minorHAnsi"/>
        </w:rPr>
        <w:t xml:space="preserve">are </w:t>
      </w:r>
      <w:r w:rsidRPr="000A69ED">
        <w:rPr>
          <w:rFonts w:asciiTheme="minorHAnsi" w:hAnsiTheme="minorHAnsi"/>
        </w:rPr>
        <w:t xml:space="preserve">implemented </w:t>
      </w:r>
      <w:r w:rsidR="00BD452A">
        <w:rPr>
          <w:rFonts w:asciiTheme="minorHAnsi" w:hAnsiTheme="minorHAnsi"/>
        </w:rPr>
        <w:t xml:space="preserve">and </w:t>
      </w:r>
      <w:r w:rsidRPr="000A69ED">
        <w:rPr>
          <w:rFonts w:asciiTheme="minorHAnsi" w:hAnsiTheme="minorHAnsi"/>
        </w:rPr>
        <w:t>are measu</w:t>
      </w:r>
      <w:r w:rsidR="00D32C70">
        <w:rPr>
          <w:rFonts w:asciiTheme="minorHAnsi" w:hAnsiTheme="minorHAnsi"/>
        </w:rPr>
        <w:t xml:space="preserve">red on </w:t>
      </w:r>
      <w:r w:rsidR="00BD452A">
        <w:rPr>
          <w:rFonts w:asciiTheme="minorHAnsi" w:hAnsiTheme="minorHAnsi"/>
        </w:rPr>
        <w:t xml:space="preserve">a </w:t>
      </w:r>
      <w:r w:rsidR="00D32C70">
        <w:rPr>
          <w:rFonts w:asciiTheme="minorHAnsi" w:hAnsiTheme="minorHAnsi"/>
        </w:rPr>
        <w:t>regular basis to ensure s</w:t>
      </w:r>
      <w:r w:rsidRPr="000A69ED">
        <w:rPr>
          <w:rFonts w:asciiTheme="minorHAnsi" w:hAnsiTheme="minorHAnsi"/>
        </w:rPr>
        <w:t>ustained performance</w:t>
      </w:r>
    </w:p>
    <w:p w:rsidR="0032178E" w:rsidRDefault="00BD452A" w:rsidP="0032178E">
      <w:pPr>
        <w:pStyle w:val="ListParagraph"/>
        <w:numPr>
          <w:ilvl w:val="0"/>
          <w:numId w:val="12"/>
        </w:numPr>
        <w:spacing w:line="360" w:lineRule="auto"/>
        <w:jc w:val="both"/>
        <w:rPr>
          <w:rFonts w:asciiTheme="minorHAnsi" w:hAnsiTheme="minorHAnsi"/>
        </w:rPr>
      </w:pPr>
      <w:r>
        <w:rPr>
          <w:rFonts w:asciiTheme="minorHAnsi" w:hAnsiTheme="minorHAnsi"/>
        </w:rPr>
        <w:t>Also s</w:t>
      </w:r>
      <w:r w:rsidR="00F82976">
        <w:rPr>
          <w:rFonts w:asciiTheme="minorHAnsi" w:hAnsiTheme="minorHAnsi"/>
        </w:rPr>
        <w:t xml:space="preserve">tarting </w:t>
      </w:r>
      <w:r>
        <w:rPr>
          <w:rFonts w:asciiTheme="minorHAnsi" w:hAnsiTheme="minorHAnsi"/>
        </w:rPr>
        <w:t>July</w:t>
      </w:r>
      <w:r w:rsidR="00F82976">
        <w:rPr>
          <w:rFonts w:asciiTheme="minorHAnsi" w:hAnsiTheme="minorHAnsi"/>
        </w:rPr>
        <w:t>, we sought feedback from client</w:t>
      </w:r>
      <w:r w:rsidR="00183313">
        <w:rPr>
          <w:rFonts w:asciiTheme="minorHAnsi" w:hAnsiTheme="minorHAnsi"/>
        </w:rPr>
        <w:t>’</w:t>
      </w:r>
      <w:r w:rsidR="00F82976">
        <w:rPr>
          <w:rFonts w:asciiTheme="minorHAnsi" w:hAnsiTheme="minorHAnsi"/>
        </w:rPr>
        <w:t>s basis the</w:t>
      </w:r>
      <w:r w:rsidR="00183313">
        <w:rPr>
          <w:rFonts w:asciiTheme="minorHAnsi" w:hAnsiTheme="minorHAnsi"/>
        </w:rPr>
        <w:t>ir</w:t>
      </w:r>
      <w:r w:rsidR="00F82976">
        <w:rPr>
          <w:rFonts w:asciiTheme="minorHAnsi" w:hAnsiTheme="minorHAnsi"/>
        </w:rPr>
        <w:t xml:space="preserve"> age group. This was primarily </w:t>
      </w:r>
      <w:r>
        <w:rPr>
          <w:rFonts w:asciiTheme="minorHAnsi" w:hAnsiTheme="minorHAnsi"/>
        </w:rPr>
        <w:t xml:space="preserve">undertaken </w:t>
      </w:r>
      <w:r w:rsidR="00F82976">
        <w:rPr>
          <w:rFonts w:asciiTheme="minorHAnsi" w:hAnsiTheme="minorHAnsi"/>
        </w:rPr>
        <w:t xml:space="preserve">to </w:t>
      </w:r>
      <w:r w:rsidR="0032178E">
        <w:rPr>
          <w:rFonts w:asciiTheme="minorHAnsi" w:hAnsiTheme="minorHAnsi"/>
        </w:rPr>
        <w:t xml:space="preserve">gauge customer loyalty across age groups and </w:t>
      </w:r>
      <w:r w:rsidR="00F82976">
        <w:rPr>
          <w:rFonts w:asciiTheme="minorHAnsi" w:hAnsiTheme="minorHAnsi"/>
        </w:rPr>
        <w:t>evaluate expectations.</w:t>
      </w:r>
    </w:p>
    <w:p w:rsidR="0032178E" w:rsidRDefault="006C0FE5" w:rsidP="0032178E">
      <w:pPr>
        <w:pStyle w:val="ListParagraph"/>
        <w:numPr>
          <w:ilvl w:val="1"/>
          <w:numId w:val="12"/>
        </w:numPr>
        <w:spacing w:line="360" w:lineRule="auto"/>
        <w:jc w:val="both"/>
        <w:rPr>
          <w:rFonts w:asciiTheme="minorHAnsi" w:hAnsiTheme="minorHAnsi"/>
        </w:rPr>
      </w:pPr>
      <w:r w:rsidRPr="0032178E">
        <w:rPr>
          <w:rFonts w:asciiTheme="minorHAnsi" w:hAnsiTheme="minorHAnsi"/>
        </w:rPr>
        <w:t>July</w:t>
      </w:r>
      <w:r w:rsidR="0032178E">
        <w:rPr>
          <w:rFonts w:asciiTheme="minorHAnsi" w:hAnsiTheme="minorHAnsi"/>
        </w:rPr>
        <w:t xml:space="preserve"> - O</w:t>
      </w:r>
      <w:r w:rsidR="00F82976" w:rsidRPr="0032178E">
        <w:rPr>
          <w:rFonts w:asciiTheme="minorHAnsi" w:hAnsiTheme="minorHAnsi"/>
        </w:rPr>
        <w:t xml:space="preserve">ur focus was </w:t>
      </w:r>
      <w:r w:rsidR="0032178E">
        <w:rPr>
          <w:rFonts w:asciiTheme="minorHAnsi" w:hAnsiTheme="minorHAnsi"/>
        </w:rPr>
        <w:t xml:space="preserve">towards </w:t>
      </w:r>
      <w:proofErr w:type="spellStart"/>
      <w:r w:rsidR="00F82976" w:rsidRPr="0032178E">
        <w:rPr>
          <w:rFonts w:asciiTheme="minorHAnsi" w:hAnsiTheme="minorHAnsi"/>
        </w:rPr>
        <w:t>Millennials</w:t>
      </w:r>
      <w:proofErr w:type="spellEnd"/>
      <w:r w:rsidR="00183313" w:rsidRPr="0032178E">
        <w:rPr>
          <w:rFonts w:asciiTheme="minorHAnsi" w:hAnsiTheme="minorHAnsi"/>
        </w:rPr>
        <w:t xml:space="preserve"> (clients born between 1981 -1996 – age between 23 - 37 years)</w:t>
      </w:r>
      <w:r w:rsidR="00F82976" w:rsidRPr="0032178E">
        <w:rPr>
          <w:rFonts w:asciiTheme="minorHAnsi" w:hAnsiTheme="minorHAnsi"/>
        </w:rPr>
        <w:t xml:space="preserve">. </w:t>
      </w:r>
    </w:p>
    <w:p w:rsidR="0032178E" w:rsidRDefault="006C0FE5" w:rsidP="0032178E">
      <w:pPr>
        <w:pStyle w:val="ListParagraph"/>
        <w:numPr>
          <w:ilvl w:val="1"/>
          <w:numId w:val="12"/>
        </w:numPr>
        <w:spacing w:line="360" w:lineRule="auto"/>
        <w:jc w:val="both"/>
        <w:rPr>
          <w:rFonts w:asciiTheme="minorHAnsi" w:hAnsiTheme="minorHAnsi"/>
        </w:rPr>
      </w:pPr>
      <w:r w:rsidRPr="0032178E">
        <w:rPr>
          <w:rFonts w:asciiTheme="minorHAnsi" w:hAnsiTheme="minorHAnsi"/>
        </w:rPr>
        <w:t xml:space="preserve">August </w:t>
      </w:r>
      <w:r w:rsidR="0032178E">
        <w:rPr>
          <w:rFonts w:asciiTheme="minorHAnsi" w:hAnsiTheme="minorHAnsi"/>
        </w:rPr>
        <w:t>– W</w:t>
      </w:r>
      <w:r w:rsidR="00F82976" w:rsidRPr="0032178E">
        <w:rPr>
          <w:rFonts w:asciiTheme="minorHAnsi" w:hAnsiTheme="minorHAnsi"/>
        </w:rPr>
        <w:t xml:space="preserve">e reached out to Gen X (clients born between 1965 -1980 – age between 38- 53 years) and </w:t>
      </w:r>
    </w:p>
    <w:p w:rsidR="006C0FE5" w:rsidRPr="0032178E" w:rsidRDefault="006C0FE5" w:rsidP="0032178E">
      <w:pPr>
        <w:pStyle w:val="ListParagraph"/>
        <w:numPr>
          <w:ilvl w:val="1"/>
          <w:numId w:val="12"/>
        </w:numPr>
        <w:spacing w:line="360" w:lineRule="auto"/>
        <w:jc w:val="both"/>
        <w:rPr>
          <w:rFonts w:asciiTheme="minorHAnsi" w:hAnsiTheme="minorHAnsi"/>
        </w:rPr>
      </w:pPr>
      <w:r w:rsidRPr="0032178E">
        <w:rPr>
          <w:rFonts w:asciiTheme="minorHAnsi" w:hAnsiTheme="minorHAnsi"/>
        </w:rPr>
        <w:t xml:space="preserve">September </w:t>
      </w:r>
      <w:r w:rsidR="0032178E">
        <w:rPr>
          <w:rFonts w:asciiTheme="minorHAnsi" w:hAnsiTheme="minorHAnsi"/>
        </w:rPr>
        <w:t>- O</w:t>
      </w:r>
      <w:r w:rsidR="00F82976" w:rsidRPr="0032178E">
        <w:rPr>
          <w:rFonts w:asciiTheme="minorHAnsi" w:hAnsiTheme="minorHAnsi"/>
        </w:rPr>
        <w:t>ur target audience w</w:t>
      </w:r>
      <w:r w:rsidR="00183313" w:rsidRPr="0032178E">
        <w:rPr>
          <w:rFonts w:asciiTheme="minorHAnsi" w:hAnsiTheme="minorHAnsi"/>
        </w:rPr>
        <w:t>as</w:t>
      </w:r>
      <w:r w:rsidR="00F82976" w:rsidRPr="0032178E">
        <w:rPr>
          <w:rFonts w:asciiTheme="minorHAnsi" w:hAnsiTheme="minorHAnsi"/>
        </w:rPr>
        <w:t xml:space="preserve"> Baby Boomers.</w:t>
      </w:r>
      <w:r w:rsidR="0032178E">
        <w:rPr>
          <w:rFonts w:asciiTheme="minorHAnsi" w:hAnsiTheme="minorHAnsi"/>
        </w:rPr>
        <w:t xml:space="preserve"> (C</w:t>
      </w:r>
      <w:r w:rsidR="00183313" w:rsidRPr="0032178E">
        <w:rPr>
          <w:rFonts w:asciiTheme="minorHAnsi" w:hAnsiTheme="minorHAnsi"/>
        </w:rPr>
        <w:t xml:space="preserve">lients born between 1946 -1964 – age between 54- 73 years). </w:t>
      </w:r>
    </w:p>
    <w:p w:rsidR="0032178E" w:rsidRDefault="0032178E" w:rsidP="006C0FE5">
      <w:pPr>
        <w:pStyle w:val="ListParagraph"/>
        <w:spacing w:line="360" w:lineRule="auto"/>
        <w:ind w:left="1440"/>
        <w:jc w:val="both"/>
        <w:rPr>
          <w:rFonts w:asciiTheme="minorHAnsi" w:hAnsiTheme="minorHAnsi"/>
        </w:rPr>
      </w:pPr>
    </w:p>
    <w:p w:rsidR="00F82976" w:rsidRDefault="00183313" w:rsidP="006C0FE5">
      <w:pPr>
        <w:pStyle w:val="ListParagraph"/>
        <w:spacing w:line="360" w:lineRule="auto"/>
        <w:ind w:left="1440"/>
        <w:jc w:val="both"/>
        <w:rPr>
          <w:rFonts w:asciiTheme="minorHAnsi" w:hAnsiTheme="minorHAnsi"/>
        </w:rPr>
      </w:pPr>
      <w:r>
        <w:rPr>
          <w:rFonts w:asciiTheme="minorHAnsi" w:hAnsiTheme="minorHAnsi"/>
        </w:rPr>
        <w:lastRenderedPageBreak/>
        <w:t xml:space="preserve">We had </w:t>
      </w:r>
      <w:r w:rsidR="0032178E">
        <w:rPr>
          <w:rFonts w:asciiTheme="minorHAnsi" w:hAnsiTheme="minorHAnsi"/>
        </w:rPr>
        <w:t xml:space="preserve">some very interesting </w:t>
      </w:r>
      <w:r>
        <w:rPr>
          <w:rFonts w:asciiTheme="minorHAnsi" w:hAnsiTheme="minorHAnsi"/>
        </w:rPr>
        <w:t xml:space="preserve">observations </w:t>
      </w:r>
      <w:r w:rsidR="0032178E">
        <w:rPr>
          <w:rFonts w:asciiTheme="minorHAnsi" w:hAnsiTheme="minorHAnsi"/>
        </w:rPr>
        <w:t>such as</w:t>
      </w:r>
      <w:r>
        <w:rPr>
          <w:rFonts w:asciiTheme="minorHAnsi" w:hAnsiTheme="minorHAnsi"/>
        </w:rPr>
        <w:t xml:space="preserve">– (i) Baby Boomers &amp; </w:t>
      </w:r>
      <w:proofErr w:type="spellStart"/>
      <w:r>
        <w:rPr>
          <w:rFonts w:asciiTheme="minorHAnsi" w:hAnsiTheme="minorHAnsi"/>
        </w:rPr>
        <w:t>Millennials</w:t>
      </w:r>
      <w:proofErr w:type="spellEnd"/>
      <w:r>
        <w:rPr>
          <w:rFonts w:asciiTheme="minorHAnsi" w:hAnsiTheme="minorHAnsi"/>
        </w:rPr>
        <w:t xml:space="preserve"> were more happier with Edelweiss as compared to Gen X (ii) </w:t>
      </w:r>
      <w:proofErr w:type="spellStart"/>
      <w:r>
        <w:rPr>
          <w:rFonts w:asciiTheme="minorHAnsi" w:hAnsiTheme="minorHAnsi"/>
        </w:rPr>
        <w:t>Millennials</w:t>
      </w:r>
      <w:proofErr w:type="spellEnd"/>
      <w:r>
        <w:rPr>
          <w:rFonts w:asciiTheme="minorHAnsi" w:hAnsiTheme="minorHAnsi"/>
        </w:rPr>
        <w:t xml:space="preserve"> were satisfied with our Platforms (</w:t>
      </w:r>
      <w:r w:rsidR="009D74EA">
        <w:rPr>
          <w:rFonts w:asciiTheme="minorHAnsi" w:hAnsiTheme="minorHAnsi"/>
        </w:rPr>
        <w:t>Trading systems)</w:t>
      </w:r>
      <w:r>
        <w:rPr>
          <w:rFonts w:asciiTheme="minorHAnsi" w:hAnsiTheme="minorHAnsi"/>
        </w:rPr>
        <w:t xml:space="preserve"> </w:t>
      </w:r>
      <w:r w:rsidR="0032178E">
        <w:rPr>
          <w:rFonts w:asciiTheme="minorHAnsi" w:hAnsiTheme="minorHAnsi"/>
        </w:rPr>
        <w:t xml:space="preserve">however </w:t>
      </w:r>
      <w:r w:rsidR="0031538D">
        <w:rPr>
          <w:rFonts w:asciiTheme="minorHAnsi" w:hAnsiTheme="minorHAnsi"/>
        </w:rPr>
        <w:t>expect better services from Relationship Managers. (iii) Gen X had concerns with Brokerages and charges and need more han</w:t>
      </w:r>
      <w:r w:rsidR="006C0FE5">
        <w:rPr>
          <w:rFonts w:asciiTheme="minorHAnsi" w:hAnsiTheme="minorHAnsi"/>
        </w:rPr>
        <w:t>dholding on trading systems. (i</w:t>
      </w:r>
      <w:r w:rsidR="0031538D">
        <w:rPr>
          <w:rFonts w:asciiTheme="minorHAnsi" w:hAnsiTheme="minorHAnsi"/>
        </w:rPr>
        <w:t>)</w:t>
      </w:r>
      <w:r w:rsidR="00CE6DE7">
        <w:rPr>
          <w:rFonts w:asciiTheme="minorHAnsi" w:hAnsiTheme="minorHAnsi"/>
        </w:rPr>
        <w:t xml:space="preserve"> </w:t>
      </w:r>
      <w:r w:rsidR="0031538D">
        <w:rPr>
          <w:rFonts w:asciiTheme="minorHAnsi" w:hAnsiTheme="minorHAnsi"/>
        </w:rPr>
        <w:t xml:space="preserve">Baby Boomers were aligned to Brokerages &amp; charges and expect better connectivity with their Relationship Managers. </w:t>
      </w:r>
    </w:p>
    <w:p w:rsidR="0032178E" w:rsidRDefault="0032178E" w:rsidP="006C0FE5">
      <w:pPr>
        <w:pStyle w:val="ListParagraph"/>
        <w:spacing w:line="360" w:lineRule="auto"/>
        <w:ind w:left="1440"/>
        <w:jc w:val="both"/>
        <w:rPr>
          <w:rFonts w:asciiTheme="minorHAnsi" w:hAnsiTheme="minorHAnsi"/>
        </w:rPr>
      </w:pPr>
    </w:p>
    <w:p w:rsidR="00AD15FF" w:rsidRDefault="003C79A4" w:rsidP="000A69ED">
      <w:pPr>
        <w:pStyle w:val="ListParagraph"/>
        <w:numPr>
          <w:ilvl w:val="0"/>
          <w:numId w:val="12"/>
        </w:numPr>
        <w:spacing w:line="360" w:lineRule="auto"/>
        <w:jc w:val="both"/>
        <w:rPr>
          <w:rFonts w:asciiTheme="minorHAnsi" w:hAnsiTheme="minorHAnsi"/>
        </w:rPr>
      </w:pPr>
      <w:r>
        <w:rPr>
          <w:rFonts w:asciiTheme="minorHAnsi" w:hAnsiTheme="minorHAnsi"/>
        </w:rPr>
        <w:t>Edelweiss’s foray in the major metro has been majorly up to the mark</w:t>
      </w:r>
      <w:r w:rsidR="006C0FE5">
        <w:rPr>
          <w:rFonts w:asciiTheme="minorHAnsi" w:hAnsiTheme="minorHAnsi"/>
        </w:rPr>
        <w:t>.</w:t>
      </w:r>
      <w:r>
        <w:rPr>
          <w:rFonts w:asciiTheme="minorHAnsi" w:hAnsiTheme="minorHAnsi"/>
        </w:rPr>
        <w:t xml:space="preserve"> </w:t>
      </w:r>
      <w:r w:rsidR="00AD15FF">
        <w:rPr>
          <w:rFonts w:asciiTheme="minorHAnsi" w:hAnsiTheme="minorHAnsi"/>
        </w:rPr>
        <w:t>To synchronize with our overall aim of being the one stop wealth management entity across the le</w:t>
      </w:r>
      <w:r w:rsidR="0032178E">
        <w:rPr>
          <w:rFonts w:asciiTheme="minorHAnsi" w:hAnsiTheme="minorHAnsi"/>
        </w:rPr>
        <w:t>ngth and breadth of the country</w:t>
      </w:r>
      <w:r w:rsidR="00AD15FF">
        <w:rPr>
          <w:rFonts w:asciiTheme="minorHAnsi" w:hAnsiTheme="minorHAnsi"/>
        </w:rPr>
        <w:t xml:space="preserve"> </w:t>
      </w:r>
      <w:r w:rsidR="0032178E">
        <w:rPr>
          <w:rFonts w:asciiTheme="minorHAnsi" w:hAnsiTheme="minorHAnsi"/>
        </w:rPr>
        <w:t xml:space="preserve">for </w:t>
      </w:r>
      <w:r w:rsidR="00AD15FF">
        <w:rPr>
          <w:rFonts w:asciiTheme="minorHAnsi" w:hAnsiTheme="minorHAnsi"/>
        </w:rPr>
        <w:t xml:space="preserve">the month of December, we </w:t>
      </w:r>
      <w:r w:rsidR="0032178E">
        <w:rPr>
          <w:rFonts w:asciiTheme="minorHAnsi" w:hAnsiTheme="minorHAnsi"/>
        </w:rPr>
        <w:t xml:space="preserve">have </w:t>
      </w:r>
      <w:r w:rsidR="00AD15FF">
        <w:rPr>
          <w:rFonts w:asciiTheme="minorHAnsi" w:hAnsiTheme="minorHAnsi"/>
        </w:rPr>
        <w:t>reached ou</w:t>
      </w:r>
      <w:r>
        <w:rPr>
          <w:rFonts w:asciiTheme="minorHAnsi" w:hAnsiTheme="minorHAnsi"/>
        </w:rPr>
        <w:t>t</w:t>
      </w:r>
      <w:r w:rsidR="00AD15FF">
        <w:rPr>
          <w:rFonts w:asciiTheme="minorHAnsi" w:hAnsiTheme="minorHAnsi"/>
        </w:rPr>
        <w:t xml:space="preserve"> to clients in Tier Two cities</w:t>
      </w:r>
      <w:r w:rsidR="00B7704C">
        <w:rPr>
          <w:rFonts w:asciiTheme="minorHAnsi" w:hAnsiTheme="minorHAnsi"/>
        </w:rPr>
        <w:t xml:space="preserve"> like Rajkot, </w:t>
      </w:r>
      <w:proofErr w:type="spellStart"/>
      <w:r w:rsidR="00B7704C">
        <w:rPr>
          <w:rFonts w:asciiTheme="minorHAnsi" w:hAnsiTheme="minorHAnsi"/>
        </w:rPr>
        <w:t>Surat</w:t>
      </w:r>
      <w:proofErr w:type="spellEnd"/>
      <w:r w:rsidR="006C0FE5">
        <w:rPr>
          <w:rFonts w:asciiTheme="minorHAnsi" w:hAnsiTheme="minorHAnsi"/>
        </w:rPr>
        <w:t>. Based on initial feedback</w:t>
      </w:r>
      <w:r w:rsidR="00B7704C">
        <w:rPr>
          <w:rFonts w:asciiTheme="minorHAnsi" w:hAnsiTheme="minorHAnsi"/>
        </w:rPr>
        <w:t>, we observe clients</w:t>
      </w:r>
      <w:r w:rsidR="0032178E">
        <w:rPr>
          <w:rFonts w:asciiTheme="minorHAnsi" w:hAnsiTheme="minorHAnsi"/>
        </w:rPr>
        <w:t xml:space="preserve"> in these cities need more </w:t>
      </w:r>
      <w:r w:rsidR="00233824">
        <w:rPr>
          <w:rFonts w:asciiTheme="minorHAnsi" w:hAnsiTheme="minorHAnsi"/>
        </w:rPr>
        <w:t>handholding</w:t>
      </w:r>
      <w:r w:rsidR="0032178E">
        <w:rPr>
          <w:rFonts w:asciiTheme="minorHAnsi" w:hAnsiTheme="minorHAnsi"/>
        </w:rPr>
        <w:t xml:space="preserve"> </w:t>
      </w:r>
      <w:r w:rsidR="00233824">
        <w:rPr>
          <w:rFonts w:asciiTheme="minorHAnsi" w:hAnsiTheme="minorHAnsi"/>
        </w:rPr>
        <w:t>assis</w:t>
      </w:r>
      <w:r w:rsidR="006C0FE5">
        <w:rPr>
          <w:rFonts w:asciiTheme="minorHAnsi" w:hAnsiTheme="minorHAnsi"/>
        </w:rPr>
        <w:t xml:space="preserve">tance so </w:t>
      </w:r>
      <w:r w:rsidR="00233824">
        <w:rPr>
          <w:rFonts w:asciiTheme="minorHAnsi" w:hAnsiTheme="minorHAnsi"/>
        </w:rPr>
        <w:t xml:space="preserve">that they are able to </w:t>
      </w:r>
      <w:r w:rsidR="0032178E">
        <w:rPr>
          <w:rFonts w:asciiTheme="minorHAnsi" w:hAnsiTheme="minorHAnsi"/>
        </w:rPr>
        <w:t xml:space="preserve">better </w:t>
      </w:r>
      <w:r w:rsidR="00233824">
        <w:rPr>
          <w:rFonts w:asciiTheme="minorHAnsi" w:hAnsiTheme="minorHAnsi"/>
        </w:rPr>
        <w:t>utilize the platforms.</w:t>
      </w:r>
    </w:p>
    <w:p w:rsidR="0032178E" w:rsidRDefault="0032178E" w:rsidP="0032178E">
      <w:pPr>
        <w:pStyle w:val="ListParagraph"/>
        <w:spacing w:line="360" w:lineRule="auto"/>
        <w:ind w:left="1440"/>
        <w:jc w:val="both"/>
        <w:rPr>
          <w:rFonts w:asciiTheme="minorHAnsi" w:hAnsiTheme="minorHAnsi"/>
        </w:rPr>
      </w:pPr>
    </w:p>
    <w:p w:rsidR="0032178E" w:rsidRDefault="0032178E" w:rsidP="0032178E">
      <w:pPr>
        <w:pStyle w:val="ListParagraph"/>
        <w:spacing w:line="360" w:lineRule="auto"/>
        <w:ind w:left="1440"/>
        <w:jc w:val="both"/>
        <w:rPr>
          <w:rFonts w:asciiTheme="minorHAnsi" w:hAnsiTheme="minorHAnsi"/>
        </w:rPr>
      </w:pPr>
      <w:r>
        <w:rPr>
          <w:rFonts w:asciiTheme="minorHAnsi" w:hAnsiTheme="minorHAnsi"/>
        </w:rPr>
        <w:t xml:space="preserve">Insights of such sort have proved very helpful in ascertaining and providing a direction and more importantly build a culture that puts the customer at the </w:t>
      </w:r>
      <w:proofErr w:type="spellStart"/>
      <w:r>
        <w:rPr>
          <w:rFonts w:asciiTheme="minorHAnsi" w:hAnsiTheme="minorHAnsi"/>
        </w:rPr>
        <w:t>centre</w:t>
      </w:r>
      <w:proofErr w:type="spellEnd"/>
      <w:r>
        <w:rPr>
          <w:rFonts w:asciiTheme="minorHAnsi" w:hAnsiTheme="minorHAnsi"/>
        </w:rPr>
        <w:t xml:space="preserve"> and align our objectives around their needs</w:t>
      </w:r>
    </w:p>
    <w:p w:rsidR="00000166" w:rsidRDefault="00000166" w:rsidP="00000166">
      <w:pPr>
        <w:pStyle w:val="ListParagraph"/>
        <w:spacing w:line="360" w:lineRule="auto"/>
        <w:ind w:left="1440"/>
        <w:jc w:val="both"/>
        <w:rPr>
          <w:rFonts w:asciiTheme="minorHAnsi" w:hAnsiTheme="minorHAnsi"/>
          <w:b/>
        </w:rPr>
      </w:pPr>
    </w:p>
    <w:p w:rsidR="00723614" w:rsidRPr="00000166" w:rsidRDefault="00723614" w:rsidP="00000166">
      <w:pPr>
        <w:pStyle w:val="ListParagraph"/>
        <w:spacing w:line="360" w:lineRule="auto"/>
        <w:ind w:left="1440"/>
        <w:jc w:val="both"/>
        <w:rPr>
          <w:rFonts w:asciiTheme="minorHAnsi" w:hAnsiTheme="minorHAnsi"/>
          <w:b/>
        </w:rPr>
      </w:pPr>
    </w:p>
    <w:p w:rsidR="009D7353" w:rsidRDefault="009D7353" w:rsidP="009D7353">
      <w:pPr>
        <w:pStyle w:val="ListParagraph"/>
        <w:spacing w:line="360" w:lineRule="auto"/>
        <w:ind w:left="1440"/>
        <w:jc w:val="both"/>
        <w:rPr>
          <w:rFonts w:asciiTheme="minorHAnsi" w:hAnsiTheme="minorHAnsi"/>
          <w:b/>
        </w:rPr>
      </w:pPr>
      <w:r w:rsidRPr="000A69ED">
        <w:rPr>
          <w:rFonts w:asciiTheme="minorHAnsi" w:hAnsiTheme="minorHAnsi"/>
          <w:b/>
        </w:rPr>
        <w:t>Plan ahead:</w:t>
      </w:r>
    </w:p>
    <w:p w:rsidR="00C76F0A" w:rsidRDefault="00C76F0A" w:rsidP="006D377C">
      <w:pPr>
        <w:shd w:val="clear" w:color="auto" w:fill="FFFFFF"/>
        <w:spacing w:before="75" w:after="75" w:line="450" w:lineRule="atLeast"/>
        <w:ind w:left="1440"/>
        <w:textAlignment w:val="baseline"/>
        <w:rPr>
          <w:rFonts w:ascii="Helvetica" w:hAnsi="Helvetica"/>
          <w:color w:val="000000"/>
          <w:sz w:val="23"/>
          <w:szCs w:val="23"/>
          <w:shd w:val="clear" w:color="auto" w:fill="FFFFFF"/>
        </w:rPr>
      </w:pPr>
    </w:p>
    <w:p w:rsidR="00C76F0A" w:rsidRDefault="00C76F0A" w:rsidP="006D377C">
      <w:pPr>
        <w:shd w:val="clear" w:color="auto" w:fill="FFFFFF"/>
        <w:spacing w:before="75" w:after="75" w:line="450" w:lineRule="atLeast"/>
        <w:ind w:left="1440"/>
        <w:textAlignment w:val="baseline"/>
        <w:rPr>
          <w:rFonts w:ascii="Helvetica" w:hAnsi="Helvetica"/>
          <w:color w:val="000000"/>
          <w:sz w:val="23"/>
          <w:szCs w:val="23"/>
          <w:shd w:val="clear" w:color="auto" w:fill="FFFFFF"/>
        </w:rPr>
      </w:pPr>
    </w:p>
    <w:p w:rsidR="00C76F0A" w:rsidRDefault="00C76F0A" w:rsidP="006D377C">
      <w:pPr>
        <w:shd w:val="clear" w:color="auto" w:fill="FFFFFF"/>
        <w:spacing w:before="75" w:after="75" w:line="450" w:lineRule="atLeast"/>
        <w:ind w:left="1440"/>
        <w:textAlignment w:val="baseline"/>
        <w:rPr>
          <w:rFonts w:ascii="Helvetica" w:hAnsi="Helvetica"/>
          <w:color w:val="000000"/>
          <w:sz w:val="23"/>
          <w:szCs w:val="23"/>
          <w:shd w:val="clear" w:color="auto" w:fill="FFFFFF"/>
        </w:rPr>
      </w:pPr>
    </w:p>
    <w:p w:rsidR="00C76F0A" w:rsidRDefault="00C76F0A" w:rsidP="006D377C">
      <w:pPr>
        <w:shd w:val="clear" w:color="auto" w:fill="FFFFFF"/>
        <w:spacing w:before="75" w:after="75" w:line="450" w:lineRule="atLeast"/>
        <w:ind w:left="1440"/>
        <w:textAlignment w:val="baseline"/>
        <w:rPr>
          <w:rFonts w:ascii="Helvetica" w:hAnsi="Helvetica"/>
          <w:color w:val="000000"/>
          <w:sz w:val="23"/>
          <w:szCs w:val="23"/>
          <w:shd w:val="clear" w:color="auto" w:fill="FFFFFF"/>
        </w:rPr>
      </w:pPr>
    </w:p>
    <w:p w:rsidR="00C76F0A" w:rsidRDefault="00C76F0A" w:rsidP="006D377C">
      <w:pPr>
        <w:shd w:val="clear" w:color="auto" w:fill="FFFFFF"/>
        <w:spacing w:before="75" w:after="75" w:line="450" w:lineRule="atLeast"/>
        <w:ind w:left="1440"/>
        <w:textAlignment w:val="baseline"/>
        <w:rPr>
          <w:rFonts w:ascii="Helvetica" w:hAnsi="Helvetica"/>
          <w:color w:val="000000"/>
          <w:sz w:val="23"/>
          <w:szCs w:val="23"/>
          <w:shd w:val="clear" w:color="auto" w:fill="FFFFFF"/>
        </w:rPr>
      </w:pPr>
    </w:p>
    <w:p w:rsidR="006D377C" w:rsidRPr="002E4D14" w:rsidRDefault="006D377C" w:rsidP="006D377C">
      <w:pPr>
        <w:shd w:val="clear" w:color="auto" w:fill="FFFFFF"/>
        <w:spacing w:before="75" w:after="75" w:line="450" w:lineRule="atLeast"/>
        <w:ind w:left="1440"/>
        <w:textAlignment w:val="baseline"/>
        <w:rPr>
          <w:rFonts w:ascii="Helvetica" w:hAnsi="Helvetica"/>
          <w:color w:val="000000"/>
          <w:sz w:val="23"/>
          <w:szCs w:val="23"/>
          <w:shd w:val="clear" w:color="auto" w:fill="FFFFFF"/>
        </w:rPr>
      </w:pPr>
      <w:r w:rsidRPr="006D377C">
        <w:rPr>
          <w:rFonts w:ascii="Helvetica" w:hAnsi="Helvetica"/>
          <w:color w:val="000000"/>
          <w:sz w:val="23"/>
          <w:szCs w:val="23"/>
          <w:shd w:val="clear" w:color="auto" w:fill="FFFFFF"/>
        </w:rPr>
        <w:t xml:space="preserve">Using a Net Promoter System, </w:t>
      </w:r>
      <w:r w:rsidRPr="002E4D14">
        <w:rPr>
          <w:rFonts w:ascii="Helvetica" w:hAnsi="Helvetica"/>
          <w:color w:val="000000"/>
          <w:sz w:val="23"/>
          <w:szCs w:val="23"/>
          <w:shd w:val="clear" w:color="auto" w:fill="FFFFFF"/>
        </w:rPr>
        <w:t>we</w:t>
      </w:r>
      <w:r w:rsidRPr="006D377C">
        <w:rPr>
          <w:rFonts w:ascii="Helvetica" w:hAnsi="Helvetica"/>
          <w:color w:val="000000"/>
          <w:sz w:val="23"/>
          <w:szCs w:val="23"/>
          <w:shd w:val="clear" w:color="auto" w:fill="FFFFFF"/>
        </w:rPr>
        <w:t xml:space="preserve"> can do more than just send out one question surveys to understand how lik</w:t>
      </w:r>
      <w:r w:rsidRPr="002E4D14">
        <w:rPr>
          <w:rFonts w:ascii="Helvetica" w:hAnsi="Helvetica"/>
          <w:color w:val="000000"/>
          <w:sz w:val="23"/>
          <w:szCs w:val="23"/>
          <w:shd w:val="clear" w:color="auto" w:fill="FFFFFF"/>
        </w:rPr>
        <w:t>ely a customer would recommend our</w:t>
      </w:r>
      <w:r w:rsidRPr="006D377C">
        <w:rPr>
          <w:rFonts w:ascii="Helvetica" w:hAnsi="Helvetica"/>
          <w:color w:val="000000"/>
          <w:sz w:val="23"/>
          <w:szCs w:val="23"/>
          <w:shd w:val="clear" w:color="auto" w:fill="FFFFFF"/>
        </w:rPr>
        <w:t xml:space="preserve"> product/service/company</w:t>
      </w:r>
      <w:r w:rsidRPr="002E4D14">
        <w:rPr>
          <w:rFonts w:ascii="Helvetica" w:hAnsi="Helvetica"/>
          <w:color w:val="000000"/>
          <w:sz w:val="23"/>
          <w:szCs w:val="23"/>
          <w:shd w:val="clear" w:color="auto" w:fill="FFFFFF"/>
        </w:rPr>
        <w:t xml:space="preserve"> to someone they know. We</w:t>
      </w:r>
      <w:r w:rsidRPr="006D377C">
        <w:rPr>
          <w:rFonts w:ascii="Helvetica" w:hAnsi="Helvetica"/>
          <w:color w:val="000000"/>
          <w:sz w:val="23"/>
          <w:szCs w:val="23"/>
          <w:shd w:val="clear" w:color="auto" w:fill="FFFFFF"/>
        </w:rPr>
        <w:t xml:space="preserve"> can follow up quickly to close the loop on pain points, identify drivers in the company that are creating </w:t>
      </w:r>
      <w:r w:rsidRPr="006D377C">
        <w:rPr>
          <w:rFonts w:ascii="Helvetica" w:hAnsi="Helvetica"/>
          <w:color w:val="000000"/>
          <w:sz w:val="23"/>
          <w:szCs w:val="23"/>
          <w:shd w:val="clear" w:color="auto" w:fill="FFFFFF"/>
        </w:rPr>
        <w:lastRenderedPageBreak/>
        <w:t>promoters and detractor</w:t>
      </w:r>
      <w:r w:rsidRPr="002E4D14">
        <w:rPr>
          <w:rFonts w:ascii="Helvetica" w:hAnsi="Helvetica"/>
          <w:color w:val="000000"/>
          <w:sz w:val="23"/>
          <w:szCs w:val="23"/>
          <w:shd w:val="clear" w:color="auto" w:fill="FFFFFF"/>
        </w:rPr>
        <w:t xml:space="preserve">s, predict future churn trends to Improvise our NPS </w:t>
      </w:r>
      <w:proofErr w:type="gramStart"/>
      <w:r w:rsidRPr="002E4D14">
        <w:rPr>
          <w:rFonts w:ascii="Helvetica" w:hAnsi="Helvetica"/>
          <w:color w:val="000000"/>
          <w:sz w:val="23"/>
          <w:szCs w:val="23"/>
          <w:shd w:val="clear" w:color="auto" w:fill="FFFFFF"/>
        </w:rPr>
        <w:t>scores .</w:t>
      </w:r>
      <w:proofErr w:type="gramEnd"/>
    </w:p>
    <w:p w:rsidR="006D377C" w:rsidRPr="000A69ED" w:rsidRDefault="006D377C" w:rsidP="009D7353">
      <w:pPr>
        <w:pStyle w:val="ListParagraph"/>
        <w:spacing w:line="360" w:lineRule="auto"/>
        <w:ind w:left="1440"/>
        <w:jc w:val="both"/>
        <w:rPr>
          <w:rFonts w:asciiTheme="minorHAnsi" w:hAnsiTheme="minorHAnsi"/>
          <w:b/>
        </w:rPr>
      </w:pPr>
    </w:p>
    <w:p w:rsidR="003B6A27" w:rsidRPr="00EE6850" w:rsidRDefault="00B469B8" w:rsidP="00B469B8">
      <w:pPr>
        <w:spacing w:line="360" w:lineRule="auto"/>
        <w:ind w:left="1440"/>
        <w:jc w:val="both"/>
        <w:rPr>
          <w:rFonts w:ascii="Helvetica" w:hAnsi="Helvetica"/>
          <w:color w:val="000000"/>
          <w:sz w:val="23"/>
          <w:szCs w:val="23"/>
          <w:shd w:val="clear" w:color="auto" w:fill="FFFFFF"/>
        </w:rPr>
      </w:pPr>
      <w:r w:rsidRPr="00B469B8">
        <w:rPr>
          <w:rFonts w:asciiTheme="minorHAnsi" w:hAnsiTheme="minorHAnsi"/>
        </w:rPr>
        <w:t xml:space="preserve">At </w:t>
      </w:r>
      <w:r w:rsidR="0032178E">
        <w:rPr>
          <w:rFonts w:asciiTheme="minorHAnsi" w:hAnsiTheme="minorHAnsi"/>
        </w:rPr>
        <w:t xml:space="preserve">the </w:t>
      </w:r>
      <w:r w:rsidRPr="00B469B8">
        <w:rPr>
          <w:rFonts w:asciiTheme="minorHAnsi" w:hAnsiTheme="minorHAnsi"/>
        </w:rPr>
        <w:t xml:space="preserve">Edelweiss level we have </w:t>
      </w:r>
      <w:r w:rsidR="0032178E">
        <w:rPr>
          <w:rFonts w:asciiTheme="minorHAnsi" w:hAnsiTheme="minorHAnsi"/>
        </w:rPr>
        <w:t xml:space="preserve">commenced our Digital NPS Journey by partnering </w:t>
      </w:r>
      <w:r w:rsidR="00477129">
        <w:rPr>
          <w:rFonts w:asciiTheme="minorHAnsi" w:hAnsiTheme="minorHAnsi"/>
        </w:rPr>
        <w:t>w</w:t>
      </w:r>
      <w:r w:rsidRPr="00B469B8">
        <w:rPr>
          <w:rFonts w:asciiTheme="minorHAnsi" w:hAnsiTheme="minorHAnsi"/>
        </w:rPr>
        <w:t>ith Litmus World (</w:t>
      </w:r>
      <w:hyperlink r:id="rId9" w:history="1">
        <w:r w:rsidRPr="00B469B8">
          <w:rPr>
            <w:rStyle w:val="Hyperlink"/>
            <w:rFonts w:asciiTheme="minorHAnsi" w:hAnsiTheme="minorHAnsi"/>
          </w:rPr>
          <w:t>https://www.litmusworld.com/</w:t>
        </w:r>
      </w:hyperlink>
      <w:r w:rsidRPr="00B469B8">
        <w:rPr>
          <w:rFonts w:asciiTheme="minorHAnsi" w:hAnsiTheme="minorHAnsi"/>
        </w:rPr>
        <w:t>)</w:t>
      </w:r>
      <w:r w:rsidR="0032178E">
        <w:rPr>
          <w:rFonts w:asciiTheme="minorHAnsi" w:hAnsiTheme="minorHAnsi"/>
        </w:rPr>
        <w:t xml:space="preserve">. </w:t>
      </w:r>
      <w:r w:rsidR="000300CC" w:rsidRPr="006D377C">
        <w:rPr>
          <w:rFonts w:ascii="Helvetica" w:hAnsi="Helvetica"/>
          <w:color w:val="000000"/>
          <w:sz w:val="23"/>
          <w:szCs w:val="23"/>
          <w:shd w:val="clear" w:color="auto" w:fill="FFFFFF"/>
        </w:rPr>
        <w:t xml:space="preserve">Using a Net Promoter System, </w:t>
      </w:r>
      <w:r w:rsidR="000300CC" w:rsidRPr="002E4D14">
        <w:rPr>
          <w:rFonts w:ascii="Helvetica" w:hAnsi="Helvetica"/>
          <w:color w:val="000000"/>
          <w:sz w:val="23"/>
          <w:szCs w:val="23"/>
          <w:shd w:val="clear" w:color="auto" w:fill="FFFFFF"/>
        </w:rPr>
        <w:t>we</w:t>
      </w:r>
      <w:r w:rsidR="000300CC" w:rsidRPr="006D377C">
        <w:rPr>
          <w:rFonts w:ascii="Helvetica" w:hAnsi="Helvetica"/>
          <w:color w:val="000000"/>
          <w:sz w:val="23"/>
          <w:szCs w:val="23"/>
          <w:shd w:val="clear" w:color="auto" w:fill="FFFFFF"/>
        </w:rPr>
        <w:t xml:space="preserve"> can do more than just send out one question surveys to understand how lik</w:t>
      </w:r>
      <w:r w:rsidR="000300CC" w:rsidRPr="002E4D14">
        <w:rPr>
          <w:rFonts w:ascii="Helvetica" w:hAnsi="Helvetica"/>
          <w:color w:val="000000"/>
          <w:sz w:val="23"/>
          <w:szCs w:val="23"/>
          <w:shd w:val="clear" w:color="auto" w:fill="FFFFFF"/>
        </w:rPr>
        <w:t>ely a customer would recommend our</w:t>
      </w:r>
      <w:r w:rsidR="000300CC" w:rsidRPr="006D377C">
        <w:rPr>
          <w:rFonts w:ascii="Helvetica" w:hAnsi="Helvetica"/>
          <w:color w:val="000000"/>
          <w:sz w:val="23"/>
          <w:szCs w:val="23"/>
          <w:shd w:val="clear" w:color="auto" w:fill="FFFFFF"/>
        </w:rPr>
        <w:t xml:space="preserve"> product/service/company</w:t>
      </w:r>
      <w:r w:rsidR="000300CC" w:rsidRPr="002E4D14">
        <w:rPr>
          <w:rFonts w:ascii="Helvetica" w:hAnsi="Helvetica"/>
          <w:color w:val="000000"/>
          <w:sz w:val="23"/>
          <w:szCs w:val="23"/>
          <w:shd w:val="clear" w:color="auto" w:fill="FFFFFF"/>
        </w:rPr>
        <w:t xml:space="preserve"> to someone they know.</w:t>
      </w:r>
      <w:r w:rsidR="000300CC">
        <w:rPr>
          <w:rFonts w:ascii="Helvetica" w:hAnsi="Helvetica"/>
          <w:color w:val="000000"/>
          <w:sz w:val="23"/>
          <w:szCs w:val="23"/>
          <w:shd w:val="clear" w:color="auto" w:fill="FFFFFF"/>
        </w:rPr>
        <w:t xml:space="preserve"> </w:t>
      </w:r>
      <w:r w:rsidR="0032178E">
        <w:rPr>
          <w:rFonts w:asciiTheme="minorHAnsi" w:hAnsiTheme="minorHAnsi"/>
        </w:rPr>
        <w:t xml:space="preserve">A more </w:t>
      </w:r>
      <w:r w:rsidRPr="00B469B8">
        <w:rPr>
          <w:rFonts w:asciiTheme="minorHAnsi" w:hAnsiTheme="minorHAnsi"/>
        </w:rPr>
        <w:t xml:space="preserve">cost effective way </w:t>
      </w:r>
      <w:r w:rsidR="0032178E">
        <w:rPr>
          <w:rFonts w:asciiTheme="minorHAnsi" w:hAnsiTheme="minorHAnsi"/>
        </w:rPr>
        <w:t xml:space="preserve">but the intend being we are able to </w:t>
      </w:r>
      <w:r w:rsidRPr="00B469B8">
        <w:rPr>
          <w:rFonts w:asciiTheme="minorHAnsi" w:hAnsiTheme="minorHAnsi"/>
        </w:rPr>
        <w:t xml:space="preserve">take feedback from a larger number of customers.   </w:t>
      </w:r>
      <w:r w:rsidR="00F528BF">
        <w:rPr>
          <w:rFonts w:asciiTheme="minorHAnsi" w:hAnsiTheme="minorHAnsi"/>
        </w:rPr>
        <w:t xml:space="preserve">From a client experience view point, </w:t>
      </w:r>
      <w:r w:rsidR="003C3AC5">
        <w:rPr>
          <w:rFonts w:asciiTheme="minorHAnsi" w:hAnsiTheme="minorHAnsi"/>
        </w:rPr>
        <w:t xml:space="preserve">it will help </w:t>
      </w:r>
      <w:r w:rsidR="0032178E">
        <w:rPr>
          <w:rFonts w:asciiTheme="minorHAnsi" w:hAnsiTheme="minorHAnsi"/>
        </w:rPr>
        <w:t xml:space="preserve">us </w:t>
      </w:r>
      <w:r w:rsidR="003C3AC5">
        <w:rPr>
          <w:rFonts w:asciiTheme="minorHAnsi" w:hAnsiTheme="minorHAnsi"/>
        </w:rPr>
        <w:t>in getting real time feedback from clients and</w:t>
      </w:r>
      <w:r w:rsidR="003B6A27">
        <w:rPr>
          <w:rFonts w:asciiTheme="minorHAnsi" w:hAnsiTheme="minorHAnsi"/>
        </w:rPr>
        <w:t xml:space="preserve"> close loop</w:t>
      </w:r>
      <w:r w:rsidR="00040717">
        <w:rPr>
          <w:rFonts w:asciiTheme="minorHAnsi" w:hAnsiTheme="minorHAnsi"/>
        </w:rPr>
        <w:t xml:space="preserve"> negative feedback within a max of 48 hours. </w:t>
      </w:r>
      <w:r w:rsidR="000300CC" w:rsidRPr="002E4D14">
        <w:rPr>
          <w:rFonts w:ascii="Helvetica" w:hAnsi="Helvetica"/>
          <w:color w:val="000000"/>
          <w:sz w:val="23"/>
          <w:szCs w:val="23"/>
          <w:shd w:val="clear" w:color="auto" w:fill="FFFFFF"/>
        </w:rPr>
        <w:t>We</w:t>
      </w:r>
      <w:r w:rsidR="000300CC" w:rsidRPr="006D377C">
        <w:rPr>
          <w:rFonts w:ascii="Helvetica" w:hAnsi="Helvetica"/>
          <w:color w:val="000000"/>
          <w:sz w:val="23"/>
          <w:szCs w:val="23"/>
          <w:shd w:val="clear" w:color="auto" w:fill="FFFFFF"/>
        </w:rPr>
        <w:t xml:space="preserve"> can </w:t>
      </w:r>
      <w:r w:rsidR="000300CC">
        <w:rPr>
          <w:rFonts w:ascii="Helvetica" w:hAnsi="Helvetica"/>
          <w:color w:val="000000"/>
          <w:sz w:val="23"/>
          <w:szCs w:val="23"/>
          <w:shd w:val="clear" w:color="auto" w:fill="FFFFFF"/>
        </w:rPr>
        <w:t xml:space="preserve">also </w:t>
      </w:r>
      <w:r w:rsidR="000300CC" w:rsidRPr="006D377C">
        <w:rPr>
          <w:rFonts w:ascii="Helvetica" w:hAnsi="Helvetica"/>
          <w:color w:val="000000"/>
          <w:sz w:val="23"/>
          <w:szCs w:val="23"/>
          <w:shd w:val="clear" w:color="auto" w:fill="FFFFFF"/>
        </w:rPr>
        <w:t>identify drivers in the company that are creating promoters and detractor</w:t>
      </w:r>
      <w:r w:rsidR="000300CC" w:rsidRPr="002E4D14">
        <w:rPr>
          <w:rFonts w:ascii="Helvetica" w:hAnsi="Helvetica"/>
          <w:color w:val="000000"/>
          <w:sz w:val="23"/>
          <w:szCs w:val="23"/>
          <w:shd w:val="clear" w:color="auto" w:fill="FFFFFF"/>
        </w:rPr>
        <w:t>s, predict future churn trends to Improvise our NPS scores .</w:t>
      </w:r>
      <w:r w:rsidR="003B6A27" w:rsidRPr="00EE6850">
        <w:rPr>
          <w:rFonts w:ascii="Helvetica" w:hAnsi="Helvetica"/>
          <w:color w:val="000000"/>
          <w:sz w:val="23"/>
          <w:szCs w:val="23"/>
          <w:shd w:val="clear" w:color="auto" w:fill="FFFFFF"/>
        </w:rPr>
        <w:t xml:space="preserve">We also see a benefit </w:t>
      </w:r>
      <w:r w:rsidR="00EE6850" w:rsidRPr="00EE6850">
        <w:rPr>
          <w:rFonts w:ascii="Helvetica" w:hAnsi="Helvetica"/>
          <w:color w:val="000000"/>
          <w:sz w:val="23"/>
          <w:szCs w:val="23"/>
          <w:shd w:val="clear" w:color="auto" w:fill="FFFFFF"/>
        </w:rPr>
        <w:t xml:space="preserve">and create customized reports that </w:t>
      </w:r>
      <w:proofErr w:type="spellStart"/>
      <w:r w:rsidR="00EE6850" w:rsidRPr="00EE6850">
        <w:rPr>
          <w:rFonts w:ascii="Helvetica" w:hAnsi="Helvetica"/>
          <w:color w:val="000000"/>
          <w:sz w:val="23"/>
          <w:szCs w:val="23"/>
          <w:shd w:val="clear" w:color="auto" w:fill="FFFFFF"/>
        </w:rPr>
        <w:t>analyse</w:t>
      </w:r>
      <w:proofErr w:type="spellEnd"/>
      <w:r w:rsidR="00EE6850" w:rsidRPr="00EE6850">
        <w:rPr>
          <w:rFonts w:ascii="Helvetica" w:hAnsi="Helvetica"/>
          <w:color w:val="000000"/>
          <w:sz w:val="23"/>
          <w:szCs w:val="23"/>
          <w:shd w:val="clear" w:color="auto" w:fill="FFFFFF"/>
        </w:rPr>
        <w:t xml:space="preserve"> NPS ratings by customer </w:t>
      </w:r>
      <w:proofErr w:type="gramStart"/>
      <w:r w:rsidR="00EE6850" w:rsidRPr="00EE6850">
        <w:rPr>
          <w:rFonts w:ascii="Helvetica" w:hAnsi="Helvetica"/>
          <w:color w:val="000000"/>
          <w:sz w:val="23"/>
          <w:szCs w:val="23"/>
          <w:shd w:val="clear" w:color="auto" w:fill="FFFFFF"/>
        </w:rPr>
        <w:t>type</w:t>
      </w:r>
      <w:r w:rsidR="00EE6850">
        <w:rPr>
          <w:rFonts w:asciiTheme="minorHAnsi" w:hAnsiTheme="minorHAnsi"/>
        </w:rPr>
        <w:t xml:space="preserve"> ,</w:t>
      </w:r>
      <w:proofErr w:type="gramEnd"/>
      <w:r w:rsidR="00EE6850">
        <w:rPr>
          <w:rFonts w:asciiTheme="minorHAnsi" w:hAnsiTheme="minorHAnsi"/>
        </w:rPr>
        <w:t xml:space="preserve"> </w:t>
      </w:r>
      <w:r w:rsidR="003B6A27">
        <w:rPr>
          <w:rFonts w:asciiTheme="minorHAnsi" w:hAnsiTheme="minorHAnsi"/>
        </w:rPr>
        <w:t xml:space="preserve"> real time </w:t>
      </w:r>
      <w:r w:rsidR="00040717">
        <w:rPr>
          <w:rFonts w:asciiTheme="minorHAnsi" w:hAnsiTheme="minorHAnsi"/>
        </w:rPr>
        <w:t>dashboards with drill down reports across</w:t>
      </w:r>
      <w:r w:rsidR="002677EF">
        <w:rPr>
          <w:rFonts w:asciiTheme="minorHAnsi" w:hAnsiTheme="minorHAnsi"/>
        </w:rPr>
        <w:t xml:space="preserve"> all demographics </w:t>
      </w:r>
      <w:r w:rsidR="00946E66">
        <w:rPr>
          <w:rFonts w:asciiTheme="minorHAnsi" w:hAnsiTheme="minorHAnsi"/>
        </w:rPr>
        <w:t xml:space="preserve">– across LOB’s, </w:t>
      </w:r>
      <w:r w:rsidR="0032178E">
        <w:rPr>
          <w:rFonts w:asciiTheme="minorHAnsi" w:hAnsiTheme="minorHAnsi"/>
        </w:rPr>
        <w:t>Z</w:t>
      </w:r>
      <w:r w:rsidR="00040717">
        <w:rPr>
          <w:rFonts w:asciiTheme="minorHAnsi" w:hAnsiTheme="minorHAnsi"/>
        </w:rPr>
        <w:t>ones, Regions, Branches</w:t>
      </w:r>
      <w:r w:rsidR="002677EF">
        <w:rPr>
          <w:rFonts w:asciiTheme="minorHAnsi" w:hAnsiTheme="minorHAnsi"/>
        </w:rPr>
        <w:t xml:space="preserve">, </w:t>
      </w:r>
      <w:r w:rsidR="003B6A27">
        <w:rPr>
          <w:rFonts w:asciiTheme="minorHAnsi" w:hAnsiTheme="minorHAnsi"/>
        </w:rPr>
        <w:t>being readily available for the management to view and take corrective action</w:t>
      </w:r>
      <w:r w:rsidR="00040717">
        <w:rPr>
          <w:rFonts w:asciiTheme="minorHAnsi" w:hAnsiTheme="minorHAnsi"/>
        </w:rPr>
        <w:t xml:space="preserve">. </w:t>
      </w:r>
      <w:r w:rsidR="002677EF">
        <w:rPr>
          <w:rFonts w:asciiTheme="minorHAnsi" w:hAnsiTheme="minorHAnsi"/>
        </w:rPr>
        <w:t xml:space="preserve"> </w:t>
      </w:r>
      <w:r w:rsidR="00EE6850">
        <w:rPr>
          <w:rFonts w:ascii="Helvetica" w:hAnsi="Helvetica"/>
          <w:color w:val="000000"/>
          <w:sz w:val="23"/>
          <w:szCs w:val="23"/>
          <w:shd w:val="clear" w:color="auto" w:fill="FFFFFF"/>
        </w:rPr>
        <w:t xml:space="preserve">These reports </w:t>
      </w:r>
      <w:r w:rsidR="00EE6850" w:rsidRPr="00EE6850">
        <w:rPr>
          <w:rFonts w:ascii="Helvetica" w:hAnsi="Helvetica"/>
          <w:color w:val="000000"/>
          <w:sz w:val="23"/>
          <w:szCs w:val="23"/>
          <w:shd w:val="clear" w:color="auto" w:fill="FFFFFF"/>
        </w:rPr>
        <w:t xml:space="preserve">can </w:t>
      </w:r>
      <w:r w:rsidR="00EE6850">
        <w:rPr>
          <w:rFonts w:ascii="Helvetica" w:hAnsi="Helvetica"/>
          <w:color w:val="000000"/>
          <w:sz w:val="23"/>
          <w:szCs w:val="23"/>
          <w:shd w:val="clear" w:color="auto" w:fill="FFFFFF"/>
        </w:rPr>
        <w:t>also help us und</w:t>
      </w:r>
      <w:r w:rsidR="00EE6850" w:rsidRPr="00EE6850">
        <w:rPr>
          <w:rFonts w:ascii="Helvetica" w:hAnsi="Helvetica"/>
          <w:color w:val="000000"/>
          <w:sz w:val="23"/>
          <w:szCs w:val="23"/>
          <w:shd w:val="clear" w:color="auto" w:fill="FFFFFF"/>
        </w:rPr>
        <w:t>erstand different types of customer sentiment and improve the experience based on the type of customer</w:t>
      </w:r>
    </w:p>
    <w:p w:rsidR="00000166" w:rsidRPr="00871CE5" w:rsidRDefault="00000166" w:rsidP="00871CE5">
      <w:pPr>
        <w:spacing w:line="360" w:lineRule="auto"/>
        <w:ind w:left="1440"/>
        <w:jc w:val="both"/>
        <w:rPr>
          <w:rFonts w:asciiTheme="minorHAnsi" w:hAnsiTheme="minorHAnsi"/>
        </w:rPr>
      </w:pPr>
    </w:p>
    <w:p w:rsidR="005073EA" w:rsidRPr="005073EA" w:rsidRDefault="005073EA" w:rsidP="005073EA">
      <w:pPr>
        <w:pStyle w:val="ListParagraph"/>
        <w:numPr>
          <w:ilvl w:val="0"/>
          <w:numId w:val="29"/>
        </w:numPr>
        <w:spacing w:line="360" w:lineRule="auto"/>
        <w:jc w:val="both"/>
        <w:rPr>
          <w:rFonts w:asciiTheme="minorHAnsi" w:hAnsiTheme="minorHAnsi"/>
          <w:b/>
        </w:rPr>
      </w:pPr>
      <w:r>
        <w:rPr>
          <w:rFonts w:asciiTheme="minorHAnsi" w:hAnsiTheme="minorHAnsi"/>
          <w:b/>
        </w:rPr>
        <w:t>Client Engagement Score</w:t>
      </w:r>
      <w:r w:rsidR="003B6A27">
        <w:rPr>
          <w:rFonts w:asciiTheme="minorHAnsi" w:hAnsiTheme="minorHAnsi"/>
          <w:b/>
        </w:rPr>
        <w:t xml:space="preserve">:  </w:t>
      </w:r>
    </w:p>
    <w:p w:rsidR="005073EA" w:rsidRPr="00C77009" w:rsidRDefault="00D05131" w:rsidP="005073EA">
      <w:pPr>
        <w:spacing w:line="360" w:lineRule="auto"/>
        <w:ind w:left="1440"/>
        <w:jc w:val="both"/>
        <w:rPr>
          <w:rStyle w:val="e24kjd"/>
          <w:rFonts w:ascii="Arial" w:hAnsi="Arial" w:cs="Arial"/>
          <w:color w:val="222222"/>
          <w:shd w:val="clear" w:color="auto" w:fill="FFFFFF"/>
        </w:rPr>
      </w:pPr>
      <w:r>
        <w:rPr>
          <w:rFonts w:asciiTheme="minorHAnsi" w:hAnsiTheme="minorHAnsi"/>
        </w:rPr>
        <w:t>As a part of our endeavor t</w:t>
      </w:r>
      <w:r w:rsidR="005073EA">
        <w:rPr>
          <w:rFonts w:asciiTheme="minorHAnsi" w:hAnsiTheme="minorHAnsi"/>
        </w:rPr>
        <w:t>o ensure c</w:t>
      </w:r>
      <w:r w:rsidR="004C5C89">
        <w:rPr>
          <w:rFonts w:asciiTheme="minorHAnsi" w:hAnsiTheme="minorHAnsi"/>
        </w:rPr>
        <w:t xml:space="preserve">lients are effectively engaged- We introduced </w:t>
      </w:r>
      <w:r w:rsidR="005073EA">
        <w:rPr>
          <w:rFonts w:asciiTheme="minorHAnsi" w:hAnsiTheme="minorHAnsi"/>
        </w:rPr>
        <w:t xml:space="preserve">“Client Engagement Score”. </w:t>
      </w:r>
      <w:r w:rsidR="00C77009">
        <w:rPr>
          <w:rStyle w:val="e24kjd"/>
          <w:rFonts w:ascii="Arial" w:hAnsi="Arial" w:cs="Arial"/>
          <w:color w:val="222222"/>
          <w:shd w:val="clear" w:color="auto" w:fill="FFFFFF"/>
        </w:rPr>
        <w:t>The higher the </w:t>
      </w:r>
      <w:r w:rsidR="00C77009" w:rsidRPr="00C77009">
        <w:rPr>
          <w:rStyle w:val="e24kjd"/>
          <w:rFonts w:ascii="Arial" w:hAnsi="Arial" w:cs="Arial"/>
          <w:color w:val="222222"/>
          <w:shd w:val="clear" w:color="auto" w:fill="FFFFFF"/>
        </w:rPr>
        <w:t>score</w:t>
      </w:r>
      <w:r w:rsidR="00C77009">
        <w:rPr>
          <w:rStyle w:val="e24kjd"/>
          <w:rFonts w:ascii="Arial" w:hAnsi="Arial" w:cs="Arial"/>
          <w:color w:val="222222"/>
          <w:shd w:val="clear" w:color="auto" w:fill="FFFFFF"/>
        </w:rPr>
        <w:t>, the healthier and happier the </w:t>
      </w:r>
      <w:r w:rsidR="00C77009" w:rsidRPr="00C77009">
        <w:rPr>
          <w:rStyle w:val="e24kjd"/>
          <w:rFonts w:ascii="Arial" w:hAnsi="Arial" w:cs="Arial"/>
          <w:color w:val="222222"/>
          <w:shd w:val="clear" w:color="auto" w:fill="FFFFFF"/>
        </w:rPr>
        <w:t>customer</w:t>
      </w:r>
      <w:r w:rsidR="00C77009">
        <w:rPr>
          <w:rStyle w:val="e24kjd"/>
          <w:rFonts w:ascii="Arial" w:hAnsi="Arial" w:cs="Arial"/>
          <w:color w:val="222222"/>
          <w:shd w:val="clear" w:color="auto" w:fill="FFFFFF"/>
        </w:rPr>
        <w:t>.</w:t>
      </w:r>
      <w:r w:rsidR="00C77009">
        <w:rPr>
          <w:rStyle w:val="kx21rb"/>
          <w:rFonts w:ascii="Arial" w:hAnsi="Arial" w:cs="Arial"/>
          <w:color w:val="70757A"/>
          <w:sz w:val="18"/>
          <w:szCs w:val="18"/>
          <w:shd w:val="clear" w:color="auto" w:fill="FFFFFF"/>
        </w:rPr>
        <w:t xml:space="preserve"> </w:t>
      </w:r>
      <w:r w:rsidR="00C77009" w:rsidRPr="00C77009">
        <w:rPr>
          <w:rStyle w:val="e24kjd"/>
          <w:color w:val="222222"/>
        </w:rPr>
        <w:t xml:space="preserve">We evaluated the customer engagement score, by </w:t>
      </w:r>
      <w:r w:rsidR="004C5C89" w:rsidRPr="00C77009">
        <w:rPr>
          <w:rStyle w:val="e24kjd"/>
          <w:rFonts w:ascii="Arial" w:hAnsi="Arial" w:cs="Arial"/>
          <w:color w:val="222222"/>
          <w:shd w:val="clear" w:color="auto" w:fill="FFFFFF"/>
        </w:rPr>
        <w:t xml:space="preserve">considering the following touch </w:t>
      </w:r>
      <w:proofErr w:type="gramStart"/>
      <w:r w:rsidR="004C5C89" w:rsidRPr="00C77009">
        <w:rPr>
          <w:rStyle w:val="e24kjd"/>
          <w:rFonts w:ascii="Arial" w:hAnsi="Arial" w:cs="Arial"/>
          <w:color w:val="222222"/>
          <w:shd w:val="clear" w:color="auto" w:fill="FFFFFF"/>
        </w:rPr>
        <w:t>points</w:t>
      </w:r>
      <w:proofErr w:type="gramEnd"/>
      <w:r w:rsidR="004C5C89" w:rsidRPr="00C77009">
        <w:rPr>
          <w:rStyle w:val="e24kjd"/>
          <w:rFonts w:ascii="Arial" w:hAnsi="Arial" w:cs="Arial"/>
          <w:color w:val="222222"/>
          <w:shd w:val="clear" w:color="auto" w:fill="FFFFFF"/>
        </w:rPr>
        <w:t xml:space="preserve"> i.e.</w:t>
      </w:r>
    </w:p>
    <w:p w:rsidR="00EE6850" w:rsidRDefault="00EE6850" w:rsidP="005073EA">
      <w:pPr>
        <w:spacing w:line="360" w:lineRule="auto"/>
        <w:ind w:left="1440"/>
        <w:jc w:val="both"/>
        <w:rPr>
          <w:rFonts w:asciiTheme="minorHAnsi" w:hAnsiTheme="minorHAnsi"/>
        </w:rPr>
      </w:pPr>
    </w:p>
    <w:p w:rsidR="00965A69" w:rsidRDefault="004C5C89" w:rsidP="00965A69">
      <w:pPr>
        <w:pStyle w:val="ListParagraph"/>
        <w:numPr>
          <w:ilvl w:val="0"/>
          <w:numId w:val="31"/>
        </w:numPr>
        <w:spacing w:line="360" w:lineRule="auto"/>
        <w:jc w:val="both"/>
        <w:rPr>
          <w:rFonts w:asciiTheme="minorHAnsi" w:hAnsiTheme="minorHAnsi"/>
        </w:rPr>
      </w:pPr>
      <w:r>
        <w:rPr>
          <w:rFonts w:asciiTheme="minorHAnsi" w:hAnsiTheme="minorHAnsi"/>
        </w:rPr>
        <w:t>Conversation undertaken between the RM &amp; Client</w:t>
      </w:r>
    </w:p>
    <w:p w:rsidR="004C5C89" w:rsidRDefault="00965A69" w:rsidP="004C5C89">
      <w:pPr>
        <w:pStyle w:val="ListParagraph"/>
        <w:numPr>
          <w:ilvl w:val="0"/>
          <w:numId w:val="31"/>
        </w:numPr>
        <w:spacing w:line="360" w:lineRule="auto"/>
        <w:jc w:val="both"/>
        <w:rPr>
          <w:rFonts w:asciiTheme="minorHAnsi" w:hAnsiTheme="minorHAnsi"/>
        </w:rPr>
      </w:pPr>
      <w:r>
        <w:rPr>
          <w:rFonts w:asciiTheme="minorHAnsi" w:hAnsiTheme="minorHAnsi"/>
        </w:rPr>
        <w:t>Meeting</w:t>
      </w:r>
      <w:r w:rsidR="004C5C89">
        <w:rPr>
          <w:rFonts w:asciiTheme="minorHAnsi" w:hAnsiTheme="minorHAnsi"/>
        </w:rPr>
        <w:t>s</w:t>
      </w:r>
      <w:r>
        <w:rPr>
          <w:rFonts w:asciiTheme="minorHAnsi" w:hAnsiTheme="minorHAnsi"/>
        </w:rPr>
        <w:t xml:space="preserve"> </w:t>
      </w:r>
      <w:r w:rsidR="004C5C89">
        <w:rPr>
          <w:rFonts w:asciiTheme="minorHAnsi" w:hAnsiTheme="minorHAnsi"/>
        </w:rPr>
        <w:t>undertaken between the RM &amp; Client</w:t>
      </w:r>
    </w:p>
    <w:p w:rsidR="00965A69" w:rsidRDefault="00965A69" w:rsidP="00965A69">
      <w:pPr>
        <w:pStyle w:val="ListParagraph"/>
        <w:numPr>
          <w:ilvl w:val="0"/>
          <w:numId w:val="31"/>
        </w:numPr>
        <w:spacing w:line="360" w:lineRule="auto"/>
        <w:jc w:val="both"/>
        <w:rPr>
          <w:rFonts w:asciiTheme="minorHAnsi" w:hAnsiTheme="minorHAnsi"/>
        </w:rPr>
      </w:pPr>
      <w:r>
        <w:rPr>
          <w:rFonts w:asciiTheme="minorHAnsi" w:hAnsiTheme="minorHAnsi"/>
        </w:rPr>
        <w:t xml:space="preserve">Trading / Transaction </w:t>
      </w:r>
    </w:p>
    <w:p w:rsidR="00965A69" w:rsidRDefault="00965A69" w:rsidP="00965A69">
      <w:pPr>
        <w:pStyle w:val="ListParagraph"/>
        <w:numPr>
          <w:ilvl w:val="0"/>
          <w:numId w:val="31"/>
        </w:numPr>
        <w:spacing w:line="360" w:lineRule="auto"/>
        <w:jc w:val="both"/>
        <w:rPr>
          <w:rFonts w:asciiTheme="minorHAnsi" w:hAnsiTheme="minorHAnsi"/>
        </w:rPr>
      </w:pPr>
      <w:r>
        <w:rPr>
          <w:rFonts w:asciiTheme="minorHAnsi" w:hAnsiTheme="minorHAnsi"/>
        </w:rPr>
        <w:t xml:space="preserve">Client </w:t>
      </w:r>
      <w:r w:rsidR="004C5C89">
        <w:rPr>
          <w:rFonts w:asciiTheme="minorHAnsi" w:hAnsiTheme="minorHAnsi"/>
        </w:rPr>
        <w:t>Visit  (Online P</w:t>
      </w:r>
      <w:r>
        <w:rPr>
          <w:rFonts w:asciiTheme="minorHAnsi" w:hAnsiTheme="minorHAnsi"/>
        </w:rPr>
        <w:t>latforms</w:t>
      </w:r>
      <w:r w:rsidR="004C5C89">
        <w:rPr>
          <w:rFonts w:asciiTheme="minorHAnsi" w:hAnsiTheme="minorHAnsi"/>
        </w:rPr>
        <w:t xml:space="preserve"> – Such as Website, Mobile App)</w:t>
      </w:r>
    </w:p>
    <w:p w:rsidR="00965A69" w:rsidRDefault="004C5C89" w:rsidP="00965A69">
      <w:pPr>
        <w:pStyle w:val="ListParagraph"/>
        <w:numPr>
          <w:ilvl w:val="0"/>
          <w:numId w:val="31"/>
        </w:numPr>
        <w:spacing w:line="360" w:lineRule="auto"/>
        <w:jc w:val="both"/>
        <w:rPr>
          <w:rFonts w:asciiTheme="minorHAnsi" w:hAnsiTheme="minorHAnsi"/>
        </w:rPr>
      </w:pPr>
      <w:r>
        <w:rPr>
          <w:rFonts w:asciiTheme="minorHAnsi" w:hAnsiTheme="minorHAnsi"/>
        </w:rPr>
        <w:t xml:space="preserve">Fund Transfer </w:t>
      </w:r>
    </w:p>
    <w:p w:rsidR="00965A69" w:rsidRDefault="00965A69" w:rsidP="00965A69">
      <w:pPr>
        <w:pStyle w:val="ListParagraph"/>
        <w:numPr>
          <w:ilvl w:val="0"/>
          <w:numId w:val="31"/>
        </w:numPr>
        <w:spacing w:line="360" w:lineRule="auto"/>
        <w:jc w:val="both"/>
        <w:rPr>
          <w:rFonts w:asciiTheme="minorHAnsi" w:hAnsiTheme="minorHAnsi"/>
        </w:rPr>
      </w:pPr>
      <w:r>
        <w:rPr>
          <w:rFonts w:asciiTheme="minorHAnsi" w:hAnsiTheme="minorHAnsi"/>
        </w:rPr>
        <w:t>Responded to client communication</w:t>
      </w:r>
    </w:p>
    <w:p w:rsidR="005D4F12" w:rsidRDefault="005D4F12" w:rsidP="00A90D30">
      <w:pPr>
        <w:spacing w:line="360" w:lineRule="auto"/>
        <w:ind w:left="1440"/>
        <w:jc w:val="both"/>
        <w:rPr>
          <w:rFonts w:asciiTheme="minorHAnsi" w:hAnsiTheme="minorHAnsi"/>
        </w:rPr>
      </w:pPr>
    </w:p>
    <w:p w:rsidR="00762804" w:rsidRPr="005D4F12" w:rsidRDefault="005D4F12" w:rsidP="00A90D30">
      <w:pPr>
        <w:spacing w:line="360" w:lineRule="auto"/>
        <w:ind w:left="1440"/>
        <w:jc w:val="both"/>
        <w:rPr>
          <w:rFonts w:ascii="Arial" w:hAnsi="Arial" w:cs="Arial"/>
          <w:color w:val="404040"/>
          <w:shd w:val="clear" w:color="auto" w:fill="FFFFFF"/>
        </w:rPr>
      </w:pPr>
      <w:r>
        <w:rPr>
          <w:rFonts w:ascii="Arial" w:hAnsi="Arial" w:cs="Arial"/>
          <w:color w:val="404040"/>
          <w:shd w:val="clear" w:color="auto" w:fill="FFFFFF"/>
        </w:rPr>
        <w:lastRenderedPageBreak/>
        <w:t>You can then group customers into segments</w:t>
      </w:r>
      <w:r>
        <w:rPr>
          <w:rFonts w:ascii="Arial" w:hAnsi="Arial" w:cs="Arial"/>
          <w:color w:val="404040"/>
          <w:shd w:val="clear" w:color="auto" w:fill="FFFFFF"/>
        </w:rPr>
        <w:t xml:space="preserve"> a</w:t>
      </w:r>
      <w:r w:rsidR="00762804" w:rsidRPr="005D4F12">
        <w:rPr>
          <w:rFonts w:ascii="Arial" w:hAnsi="Arial" w:cs="Arial"/>
          <w:color w:val="404040"/>
          <w:shd w:val="clear" w:color="auto" w:fill="FFFFFF"/>
        </w:rPr>
        <w:t>s High, Medi</w:t>
      </w:r>
      <w:r w:rsidRPr="005D4F12">
        <w:rPr>
          <w:rFonts w:ascii="Arial" w:hAnsi="Arial" w:cs="Arial"/>
          <w:color w:val="404040"/>
          <w:shd w:val="clear" w:color="auto" w:fill="FFFFFF"/>
        </w:rPr>
        <w:t xml:space="preserve">um, Low or Not Engaged clients and collate feedback </w:t>
      </w:r>
      <w:proofErr w:type="gramStart"/>
      <w:r w:rsidRPr="005D4F12">
        <w:rPr>
          <w:rFonts w:ascii="Arial" w:hAnsi="Arial" w:cs="Arial"/>
          <w:color w:val="404040"/>
          <w:shd w:val="clear" w:color="auto" w:fill="FFFFFF"/>
        </w:rPr>
        <w:t>accordingly .</w:t>
      </w:r>
      <w:proofErr w:type="gramEnd"/>
      <w:r w:rsidRPr="005D4F12">
        <w:rPr>
          <w:rFonts w:ascii="Arial" w:hAnsi="Arial" w:cs="Arial"/>
          <w:color w:val="404040"/>
          <w:shd w:val="clear" w:color="auto" w:fill="FFFFFF"/>
        </w:rPr>
        <w:t xml:space="preserve"> The categorization will also help </w:t>
      </w:r>
      <w:r>
        <w:rPr>
          <w:rFonts w:ascii="Arial" w:hAnsi="Arial" w:cs="Arial"/>
          <w:color w:val="404040"/>
          <w:shd w:val="clear" w:color="auto" w:fill="FFFFFF"/>
        </w:rPr>
        <w:t xml:space="preserve">us </w:t>
      </w:r>
      <w:r>
        <w:rPr>
          <w:rFonts w:ascii="Arial" w:hAnsi="Arial" w:cs="Arial"/>
          <w:color w:val="404040"/>
          <w:shd w:val="clear" w:color="auto" w:fill="FFFFFF"/>
        </w:rPr>
        <w:t>to see how the segment is performing compared to other segments, and identify at-risk customers within those segments. </w:t>
      </w:r>
    </w:p>
    <w:p w:rsidR="00867238" w:rsidRPr="005D4F12" w:rsidRDefault="00762804" w:rsidP="00762804">
      <w:pPr>
        <w:spacing w:line="360" w:lineRule="auto"/>
        <w:ind w:left="1440"/>
        <w:jc w:val="both"/>
        <w:rPr>
          <w:rFonts w:ascii="Arial" w:hAnsi="Arial" w:cs="Arial"/>
          <w:color w:val="404040"/>
          <w:shd w:val="clear" w:color="auto" w:fill="FFFFFF"/>
        </w:rPr>
      </w:pPr>
      <w:r w:rsidRPr="005D4F12">
        <w:rPr>
          <w:rFonts w:ascii="Arial" w:hAnsi="Arial" w:cs="Arial"/>
          <w:color w:val="404040"/>
          <w:shd w:val="clear" w:color="auto" w:fill="FFFFFF"/>
        </w:rPr>
        <w:t xml:space="preserve">Regular internal campaigns are devised to ensure clients migrate from Low and Not Engaged to Medium and High </w:t>
      </w:r>
      <w:r w:rsidR="00867238" w:rsidRPr="005D4F12">
        <w:rPr>
          <w:rFonts w:ascii="Arial" w:hAnsi="Arial" w:cs="Arial"/>
          <w:color w:val="404040"/>
          <w:shd w:val="clear" w:color="auto" w:fill="FFFFFF"/>
        </w:rPr>
        <w:t>E</w:t>
      </w:r>
      <w:r w:rsidRPr="005D4F12">
        <w:rPr>
          <w:rFonts w:ascii="Arial" w:hAnsi="Arial" w:cs="Arial"/>
          <w:color w:val="404040"/>
          <w:shd w:val="clear" w:color="auto" w:fill="FFFFFF"/>
        </w:rPr>
        <w:t xml:space="preserve">ngaged clients. </w:t>
      </w:r>
    </w:p>
    <w:p w:rsidR="00856F73" w:rsidRDefault="004C5C89" w:rsidP="00762804">
      <w:pPr>
        <w:spacing w:line="360" w:lineRule="auto"/>
        <w:ind w:left="1440"/>
        <w:jc w:val="both"/>
        <w:rPr>
          <w:rFonts w:asciiTheme="minorHAnsi" w:hAnsiTheme="minorHAnsi"/>
        </w:rPr>
      </w:pPr>
      <w:proofErr w:type="spellStart"/>
      <w:r>
        <w:rPr>
          <w:rFonts w:asciiTheme="minorHAnsi" w:hAnsiTheme="minorHAnsi"/>
        </w:rPr>
        <w:t>Algo’s</w:t>
      </w:r>
      <w:proofErr w:type="spellEnd"/>
      <w:r>
        <w:rPr>
          <w:rFonts w:asciiTheme="minorHAnsi" w:hAnsiTheme="minorHAnsi"/>
        </w:rPr>
        <w:t xml:space="preserve"> </w:t>
      </w:r>
      <w:r w:rsidR="00FF4C30">
        <w:rPr>
          <w:rFonts w:asciiTheme="minorHAnsi" w:hAnsiTheme="minorHAnsi"/>
        </w:rPr>
        <w:t xml:space="preserve">have been </w:t>
      </w:r>
      <w:r>
        <w:rPr>
          <w:rFonts w:asciiTheme="minorHAnsi" w:hAnsiTheme="minorHAnsi"/>
        </w:rPr>
        <w:t xml:space="preserve">designed </w:t>
      </w:r>
      <w:r w:rsidR="00CB4F89">
        <w:rPr>
          <w:rFonts w:asciiTheme="minorHAnsi" w:hAnsiTheme="minorHAnsi"/>
        </w:rPr>
        <w:t xml:space="preserve">such that </w:t>
      </w:r>
      <w:r w:rsidR="00867238">
        <w:rPr>
          <w:rFonts w:asciiTheme="minorHAnsi" w:hAnsiTheme="minorHAnsi"/>
        </w:rPr>
        <w:t>tasks</w:t>
      </w:r>
      <w:r w:rsidR="0059794C">
        <w:rPr>
          <w:rFonts w:asciiTheme="minorHAnsi" w:hAnsiTheme="minorHAnsi"/>
        </w:rPr>
        <w:t xml:space="preserve"> </w:t>
      </w:r>
      <w:r w:rsidR="00CB4F89">
        <w:rPr>
          <w:rFonts w:asciiTheme="minorHAnsi" w:hAnsiTheme="minorHAnsi"/>
        </w:rPr>
        <w:t xml:space="preserve">are assigned </w:t>
      </w:r>
      <w:r w:rsidR="0059794C">
        <w:rPr>
          <w:rFonts w:asciiTheme="minorHAnsi" w:hAnsiTheme="minorHAnsi"/>
        </w:rPr>
        <w:t xml:space="preserve">to </w:t>
      </w:r>
      <w:r w:rsidR="00CB4F89">
        <w:rPr>
          <w:rFonts w:asciiTheme="minorHAnsi" w:hAnsiTheme="minorHAnsi"/>
        </w:rPr>
        <w:t xml:space="preserve">the </w:t>
      </w:r>
      <w:r w:rsidR="0059794C">
        <w:rPr>
          <w:rFonts w:asciiTheme="minorHAnsi" w:hAnsiTheme="minorHAnsi"/>
        </w:rPr>
        <w:t xml:space="preserve">respective RM’s </w:t>
      </w:r>
      <w:r w:rsidR="005D4F12">
        <w:rPr>
          <w:rFonts w:asciiTheme="minorHAnsi" w:hAnsiTheme="minorHAnsi"/>
        </w:rPr>
        <w:t>and</w:t>
      </w:r>
      <w:r w:rsidR="00CB4F89">
        <w:rPr>
          <w:rFonts w:asciiTheme="minorHAnsi" w:hAnsiTheme="minorHAnsi"/>
        </w:rPr>
        <w:t xml:space="preserve"> client </w:t>
      </w:r>
      <w:r w:rsidR="0059794C">
        <w:rPr>
          <w:rFonts w:asciiTheme="minorHAnsi" w:hAnsiTheme="minorHAnsi"/>
        </w:rPr>
        <w:t>meetings are conducted on a regular basis.</w:t>
      </w:r>
      <w:r w:rsidR="005D4F12">
        <w:rPr>
          <w:rFonts w:asciiTheme="minorHAnsi" w:hAnsiTheme="minorHAnsi"/>
        </w:rPr>
        <w:t xml:space="preserve"> </w:t>
      </w:r>
    </w:p>
    <w:p w:rsidR="003B6A27" w:rsidRDefault="00856F73" w:rsidP="00762804">
      <w:pPr>
        <w:spacing w:line="360" w:lineRule="auto"/>
        <w:ind w:left="1440"/>
        <w:jc w:val="both"/>
        <w:rPr>
          <w:rFonts w:asciiTheme="minorHAnsi" w:hAnsiTheme="minorHAnsi"/>
        </w:rPr>
      </w:pPr>
      <w:bookmarkStart w:id="0" w:name="_GoBack"/>
      <w:bookmarkEnd w:id="0"/>
      <w:r>
        <w:rPr>
          <w:rFonts w:asciiTheme="minorHAnsi" w:hAnsiTheme="minorHAnsi"/>
        </w:rPr>
        <w:t xml:space="preserve">Campaigns to improve </w:t>
      </w:r>
      <w:r w:rsidRPr="00C77009">
        <w:rPr>
          <w:rFonts w:ascii="Arial" w:hAnsi="Arial" w:cs="Arial"/>
          <w:color w:val="404040"/>
          <w:shd w:val="clear" w:color="auto" w:fill="FFFFFF"/>
        </w:rPr>
        <w:t>client’s</w:t>
      </w:r>
      <w:r>
        <w:rPr>
          <w:rFonts w:asciiTheme="minorHAnsi" w:hAnsiTheme="minorHAnsi"/>
        </w:rPr>
        <w:t xml:space="preserve"> involvement via Platforms are </w:t>
      </w:r>
      <w:r w:rsidR="00896D0B">
        <w:rPr>
          <w:rFonts w:asciiTheme="minorHAnsi" w:hAnsiTheme="minorHAnsi"/>
        </w:rPr>
        <w:t xml:space="preserve">also </w:t>
      </w:r>
      <w:r>
        <w:rPr>
          <w:rFonts w:asciiTheme="minorHAnsi" w:hAnsiTheme="minorHAnsi"/>
        </w:rPr>
        <w:t>regularly implemented.</w:t>
      </w:r>
      <w:r w:rsidR="00C863F3">
        <w:rPr>
          <w:rFonts w:asciiTheme="minorHAnsi" w:hAnsiTheme="minorHAnsi"/>
        </w:rPr>
        <w:t xml:space="preserve"> </w:t>
      </w:r>
      <w:r w:rsidR="00792E09">
        <w:rPr>
          <w:rFonts w:asciiTheme="minorHAnsi" w:hAnsiTheme="minorHAnsi"/>
        </w:rPr>
        <w:t>These campaigns involved activities like – motivating the clients to download the app</w:t>
      </w:r>
      <w:r w:rsidR="00C77009">
        <w:rPr>
          <w:rFonts w:asciiTheme="minorHAnsi" w:hAnsiTheme="minorHAnsi"/>
        </w:rPr>
        <w:t xml:space="preserve"> </w:t>
      </w:r>
      <w:r w:rsidR="00C77009" w:rsidRPr="00C77009">
        <w:rPr>
          <w:rFonts w:ascii="Arial" w:hAnsi="Arial" w:cs="Arial"/>
          <w:color w:val="404040"/>
          <w:shd w:val="clear" w:color="auto" w:fill="FFFFFF"/>
        </w:rPr>
        <w:t>which</w:t>
      </w:r>
      <w:r w:rsidR="00C77009">
        <w:rPr>
          <w:rFonts w:ascii="Arial" w:hAnsi="Arial" w:cs="Arial"/>
          <w:color w:val="404040"/>
          <w:shd w:val="clear" w:color="auto" w:fill="FFFFFF"/>
        </w:rPr>
        <w:t xml:space="preserve"> enables direct communication with the client </w:t>
      </w:r>
      <w:r w:rsidR="00C77009" w:rsidRPr="00C77009">
        <w:rPr>
          <w:rFonts w:ascii="Arial" w:hAnsi="Arial" w:cs="Arial"/>
          <w:color w:val="404040"/>
          <w:shd w:val="clear" w:color="auto" w:fill="FFFFFF"/>
        </w:rPr>
        <w:t xml:space="preserve">and effective in engaging </w:t>
      </w:r>
      <w:r w:rsidR="00C77009" w:rsidRPr="00C77009">
        <w:rPr>
          <w:rFonts w:ascii="Arial" w:hAnsi="Arial" w:cs="Arial"/>
          <w:color w:val="404040"/>
          <w:shd w:val="clear" w:color="auto" w:fill="FFFFFF"/>
        </w:rPr>
        <w:t>with the clients</w:t>
      </w:r>
      <w:r w:rsidR="00C77009" w:rsidRPr="00C77009">
        <w:rPr>
          <w:rFonts w:ascii="Arial" w:hAnsi="Arial" w:cs="Arial"/>
          <w:color w:val="404040"/>
          <w:shd w:val="clear" w:color="auto" w:fill="FFFFFF"/>
        </w:rPr>
        <w:t xml:space="preserve"> </w:t>
      </w:r>
      <w:proofErr w:type="gramStart"/>
      <w:r w:rsidR="00C77009" w:rsidRPr="00C77009">
        <w:rPr>
          <w:rFonts w:ascii="Arial" w:hAnsi="Arial" w:cs="Arial"/>
          <w:color w:val="404040"/>
          <w:shd w:val="clear" w:color="auto" w:fill="FFFFFF"/>
        </w:rPr>
        <w:t>interest </w:t>
      </w:r>
      <w:r w:rsidR="00792E09" w:rsidRPr="00C77009">
        <w:rPr>
          <w:rFonts w:ascii="Arial" w:hAnsi="Arial" w:cs="Arial"/>
          <w:color w:val="404040"/>
          <w:shd w:val="clear" w:color="auto" w:fill="FFFFFF"/>
        </w:rPr>
        <w:t>,</w:t>
      </w:r>
      <w:proofErr w:type="gramEnd"/>
      <w:r w:rsidR="00792E09" w:rsidRPr="00C77009">
        <w:rPr>
          <w:rFonts w:ascii="Arial" w:hAnsi="Arial" w:cs="Arial"/>
          <w:color w:val="404040"/>
          <w:shd w:val="clear" w:color="auto" w:fill="FFFFFF"/>
        </w:rPr>
        <w:t xml:space="preserve"> </w:t>
      </w:r>
      <w:r w:rsidR="00792E09">
        <w:rPr>
          <w:rFonts w:asciiTheme="minorHAnsi" w:hAnsiTheme="minorHAnsi"/>
        </w:rPr>
        <w:t>view research</w:t>
      </w:r>
      <w:r w:rsidR="00CB4F89">
        <w:rPr>
          <w:rFonts w:asciiTheme="minorHAnsi" w:hAnsiTheme="minorHAnsi"/>
        </w:rPr>
        <w:t xml:space="preserve"> recommendations</w:t>
      </w:r>
      <w:r w:rsidR="00792E09">
        <w:rPr>
          <w:rFonts w:asciiTheme="minorHAnsi" w:hAnsiTheme="minorHAnsi"/>
        </w:rPr>
        <w:t xml:space="preserve">, </w:t>
      </w:r>
      <w:r w:rsidR="003D73F4">
        <w:rPr>
          <w:rFonts w:asciiTheme="minorHAnsi" w:hAnsiTheme="minorHAnsi"/>
        </w:rPr>
        <w:t xml:space="preserve">provide </w:t>
      </w:r>
      <w:r w:rsidR="00792E09">
        <w:rPr>
          <w:rFonts w:asciiTheme="minorHAnsi" w:hAnsiTheme="minorHAnsi"/>
        </w:rPr>
        <w:t>insights on various products.</w:t>
      </w:r>
      <w:r w:rsidR="00F10E7E">
        <w:rPr>
          <w:rFonts w:asciiTheme="minorHAnsi" w:hAnsiTheme="minorHAnsi"/>
        </w:rPr>
        <w:t xml:space="preserve"> </w:t>
      </w:r>
    </w:p>
    <w:p w:rsidR="00CB4F89" w:rsidRDefault="00CB4F89" w:rsidP="00762804">
      <w:pPr>
        <w:spacing w:line="360" w:lineRule="auto"/>
        <w:ind w:left="1440"/>
        <w:jc w:val="both"/>
        <w:rPr>
          <w:rFonts w:asciiTheme="minorHAnsi" w:hAnsiTheme="minorHAnsi"/>
        </w:rPr>
      </w:pPr>
    </w:p>
    <w:p w:rsidR="00CB4F89" w:rsidRDefault="00CB4F89" w:rsidP="00DA55D4">
      <w:pPr>
        <w:spacing w:line="360" w:lineRule="auto"/>
        <w:ind w:left="1440"/>
        <w:jc w:val="both"/>
        <w:rPr>
          <w:rFonts w:asciiTheme="minorHAnsi" w:hAnsiTheme="minorHAnsi"/>
        </w:rPr>
      </w:pPr>
    </w:p>
    <w:p w:rsidR="002170A4" w:rsidRDefault="00A221AD" w:rsidP="002170A4">
      <w:pPr>
        <w:spacing w:line="360" w:lineRule="auto"/>
        <w:ind w:left="1440"/>
        <w:jc w:val="both"/>
        <w:rPr>
          <w:rFonts w:asciiTheme="minorHAnsi" w:hAnsiTheme="minorHAnsi"/>
        </w:rPr>
      </w:pPr>
      <w:r>
        <w:rPr>
          <w:rFonts w:asciiTheme="minorHAnsi" w:eastAsia="Times New Roman" w:hAnsiTheme="minorHAnsi"/>
          <w:noProof/>
        </w:rPr>
        <w:drawing>
          <wp:anchor distT="0" distB="0" distL="114300" distR="114300" simplePos="0" relativeHeight="251673600" behindDoc="0" locked="0" layoutInCell="1" allowOverlap="1" wp14:anchorId="0BC47840" wp14:editId="0B45EE31">
            <wp:simplePos x="0" y="0"/>
            <wp:positionH relativeFrom="column">
              <wp:posOffset>3276600</wp:posOffset>
            </wp:positionH>
            <wp:positionV relativeFrom="paragraph">
              <wp:posOffset>1070610</wp:posOffset>
            </wp:positionV>
            <wp:extent cx="3169920" cy="22091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C Emai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69920" cy="2209165"/>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eastAsia="Times New Roman" w:hAnsiTheme="minorHAnsi"/>
          <w:noProof/>
        </w:rPr>
        <w:drawing>
          <wp:anchor distT="0" distB="0" distL="114300" distR="114300" simplePos="0" relativeHeight="251674624" behindDoc="0" locked="0" layoutInCell="1" allowOverlap="1" wp14:anchorId="43CE0628" wp14:editId="51CEF61C">
            <wp:simplePos x="0" y="0"/>
            <wp:positionH relativeFrom="column">
              <wp:posOffset>-139065</wp:posOffset>
            </wp:positionH>
            <wp:positionV relativeFrom="paragraph">
              <wp:posOffset>1098550</wp:posOffset>
            </wp:positionV>
            <wp:extent cx="3128010" cy="21793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C Emailer-07.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28010" cy="2179320"/>
                    </a:xfrm>
                    <a:prstGeom prst="rect">
                      <a:avLst/>
                    </a:prstGeom>
                  </pic:spPr>
                </pic:pic>
              </a:graphicData>
            </a:graphic>
            <wp14:sizeRelH relativeFrom="page">
              <wp14:pctWidth>0</wp14:pctWidth>
            </wp14:sizeRelH>
            <wp14:sizeRelV relativeFrom="page">
              <wp14:pctHeight>0</wp14:pctHeight>
            </wp14:sizeRelV>
          </wp:anchor>
        </w:drawing>
      </w:r>
      <w:r w:rsidR="002170A4">
        <w:rPr>
          <w:rFonts w:asciiTheme="minorHAnsi" w:hAnsiTheme="minorHAnsi"/>
        </w:rPr>
        <w:t xml:space="preserve">We observed </w:t>
      </w:r>
      <w:r w:rsidR="00DC5EBA">
        <w:rPr>
          <w:rFonts w:asciiTheme="minorHAnsi" w:hAnsiTheme="minorHAnsi"/>
        </w:rPr>
        <w:t xml:space="preserve">with the </w:t>
      </w:r>
      <w:r w:rsidR="00CB4F89">
        <w:rPr>
          <w:rFonts w:asciiTheme="minorHAnsi" w:hAnsiTheme="minorHAnsi"/>
        </w:rPr>
        <w:t xml:space="preserve">implementation </w:t>
      </w:r>
      <w:r w:rsidR="00DC5EBA">
        <w:rPr>
          <w:rFonts w:asciiTheme="minorHAnsi" w:hAnsiTheme="minorHAnsi"/>
        </w:rPr>
        <w:t xml:space="preserve">of </w:t>
      </w:r>
      <w:r w:rsidR="00CB4F89">
        <w:rPr>
          <w:rFonts w:asciiTheme="minorHAnsi" w:hAnsiTheme="minorHAnsi"/>
        </w:rPr>
        <w:t xml:space="preserve">CES </w:t>
      </w:r>
      <w:r w:rsidR="002170A4">
        <w:rPr>
          <w:rFonts w:asciiTheme="minorHAnsi" w:hAnsiTheme="minorHAnsi"/>
        </w:rPr>
        <w:t>a 20% increase in revenue</w:t>
      </w:r>
      <w:r w:rsidR="00105BA9">
        <w:rPr>
          <w:rFonts w:asciiTheme="minorHAnsi" w:hAnsiTheme="minorHAnsi"/>
        </w:rPr>
        <w:t xml:space="preserve"> was observed between the duration of </w:t>
      </w:r>
      <w:r w:rsidR="00DC5EBA">
        <w:rPr>
          <w:rFonts w:asciiTheme="minorHAnsi" w:hAnsiTheme="minorHAnsi"/>
        </w:rPr>
        <w:t>April</w:t>
      </w:r>
      <w:r w:rsidR="00105BA9">
        <w:rPr>
          <w:rFonts w:asciiTheme="minorHAnsi" w:hAnsiTheme="minorHAnsi"/>
        </w:rPr>
        <w:t xml:space="preserve"> 2019</w:t>
      </w:r>
      <w:r w:rsidR="00DC5EBA">
        <w:rPr>
          <w:rFonts w:asciiTheme="minorHAnsi" w:hAnsiTheme="minorHAnsi"/>
        </w:rPr>
        <w:t xml:space="preserve"> to Sept</w:t>
      </w:r>
      <w:r w:rsidR="00105BA9">
        <w:rPr>
          <w:rFonts w:asciiTheme="minorHAnsi" w:hAnsiTheme="minorHAnsi"/>
        </w:rPr>
        <w:t xml:space="preserve"> 2019</w:t>
      </w:r>
      <w:r w:rsidR="00DC5EBA">
        <w:rPr>
          <w:rFonts w:asciiTheme="minorHAnsi" w:hAnsiTheme="minorHAnsi"/>
        </w:rPr>
        <w:t xml:space="preserve"> – </w:t>
      </w:r>
      <w:r w:rsidR="00DC5EBA">
        <w:rPr>
          <w:rFonts w:asciiTheme="minorHAnsi" w:hAnsiTheme="minorHAnsi"/>
          <w:lang w:val="en-IN"/>
        </w:rPr>
        <w:t>(</w:t>
      </w:r>
      <w:r w:rsidR="00DC5EBA">
        <w:rPr>
          <w:rFonts w:asciiTheme="minorHAnsi" w:hAnsiTheme="minorHAnsi"/>
        </w:rPr>
        <w:t>First six months of its implementation)</w:t>
      </w:r>
    </w:p>
    <w:p w:rsidR="00C1571A" w:rsidRDefault="00C1571A" w:rsidP="00191873">
      <w:pPr>
        <w:spacing w:line="360" w:lineRule="auto"/>
        <w:jc w:val="both"/>
        <w:rPr>
          <w:rFonts w:asciiTheme="minorHAnsi" w:eastAsia="Times New Roman" w:hAnsiTheme="minorHAnsi"/>
        </w:rPr>
      </w:pPr>
    </w:p>
    <w:p w:rsidR="003B6A27" w:rsidRDefault="003B6A27" w:rsidP="00191873">
      <w:pPr>
        <w:spacing w:line="360" w:lineRule="auto"/>
        <w:jc w:val="both"/>
        <w:rPr>
          <w:rFonts w:asciiTheme="minorHAnsi" w:eastAsia="Times New Roman" w:hAnsiTheme="minorHAnsi"/>
        </w:rPr>
      </w:pPr>
    </w:p>
    <w:p w:rsidR="0044357F" w:rsidRPr="00DC5EBA" w:rsidRDefault="00C1571A" w:rsidP="00DC5EBA">
      <w:pPr>
        <w:pStyle w:val="ListParagraph"/>
        <w:numPr>
          <w:ilvl w:val="0"/>
          <w:numId w:val="29"/>
        </w:numPr>
        <w:spacing w:line="360" w:lineRule="auto"/>
        <w:jc w:val="both"/>
        <w:rPr>
          <w:rFonts w:asciiTheme="minorHAnsi" w:eastAsia="Times New Roman" w:hAnsiTheme="minorHAnsi"/>
          <w:b/>
        </w:rPr>
      </w:pPr>
      <w:r w:rsidRPr="00DC5EBA">
        <w:rPr>
          <w:rFonts w:asciiTheme="minorHAnsi" w:eastAsia="Times New Roman" w:hAnsiTheme="minorHAnsi"/>
          <w:b/>
        </w:rPr>
        <w:t>Customer Centric Initiatives</w:t>
      </w:r>
      <w:r w:rsidR="00000166" w:rsidRPr="00DC5EBA">
        <w:rPr>
          <w:rFonts w:asciiTheme="minorHAnsi" w:eastAsia="Times New Roman" w:hAnsiTheme="minorHAnsi"/>
          <w:b/>
        </w:rPr>
        <w:t xml:space="preserve"> based on V</w:t>
      </w:r>
      <w:r w:rsidR="008A12D0" w:rsidRPr="00DC5EBA">
        <w:rPr>
          <w:rFonts w:asciiTheme="minorHAnsi" w:eastAsia="Times New Roman" w:hAnsiTheme="minorHAnsi"/>
          <w:b/>
        </w:rPr>
        <w:t xml:space="preserve">oice </w:t>
      </w:r>
      <w:r w:rsidR="000A453B">
        <w:rPr>
          <w:rFonts w:asciiTheme="minorHAnsi" w:eastAsia="Times New Roman" w:hAnsiTheme="minorHAnsi"/>
          <w:b/>
        </w:rPr>
        <w:t>o</w:t>
      </w:r>
      <w:r w:rsidR="008A12D0" w:rsidRPr="00DC5EBA">
        <w:rPr>
          <w:rFonts w:asciiTheme="minorHAnsi" w:eastAsia="Times New Roman" w:hAnsiTheme="minorHAnsi"/>
          <w:b/>
        </w:rPr>
        <w:t xml:space="preserve">f </w:t>
      </w:r>
      <w:r w:rsidR="00000166" w:rsidRPr="00DC5EBA">
        <w:rPr>
          <w:rFonts w:asciiTheme="minorHAnsi" w:eastAsia="Times New Roman" w:hAnsiTheme="minorHAnsi"/>
          <w:b/>
        </w:rPr>
        <w:t>C</w:t>
      </w:r>
      <w:r w:rsidR="008A12D0" w:rsidRPr="00DC5EBA">
        <w:rPr>
          <w:rFonts w:asciiTheme="minorHAnsi" w:eastAsia="Times New Roman" w:hAnsiTheme="minorHAnsi"/>
          <w:b/>
        </w:rPr>
        <w:t>ustomer</w:t>
      </w:r>
      <w:r w:rsidR="00DC5EBA" w:rsidRPr="00DC5EBA">
        <w:rPr>
          <w:rFonts w:asciiTheme="minorHAnsi" w:eastAsia="Times New Roman" w:hAnsiTheme="minorHAnsi"/>
          <w:b/>
        </w:rPr>
        <w:t>.</w:t>
      </w:r>
    </w:p>
    <w:p w:rsidR="00DC5EBA" w:rsidRPr="00DC5EBA" w:rsidRDefault="00DC5EBA" w:rsidP="00DC5EBA">
      <w:pPr>
        <w:pStyle w:val="ListParagraph"/>
        <w:spacing w:line="360" w:lineRule="auto"/>
        <w:ind w:left="1080"/>
        <w:jc w:val="both"/>
        <w:rPr>
          <w:rFonts w:asciiTheme="minorHAnsi" w:eastAsia="Times New Roman" w:hAnsiTheme="minorHAnsi"/>
          <w:b/>
        </w:rPr>
      </w:pPr>
    </w:p>
    <w:p w:rsidR="00DC5EBA" w:rsidRDefault="002240E0" w:rsidP="0044357F">
      <w:pPr>
        <w:spacing w:line="360" w:lineRule="auto"/>
        <w:ind w:left="720"/>
        <w:jc w:val="both"/>
        <w:rPr>
          <w:rFonts w:asciiTheme="minorHAnsi" w:eastAsia="Times New Roman" w:hAnsiTheme="minorHAnsi"/>
        </w:rPr>
      </w:pPr>
      <w:r w:rsidRPr="002240E0">
        <w:rPr>
          <w:rFonts w:asciiTheme="minorHAnsi" w:eastAsia="Times New Roman" w:hAnsiTheme="minorHAnsi"/>
        </w:rPr>
        <w:t>Voice of the Cu</w:t>
      </w:r>
      <w:r>
        <w:rPr>
          <w:rFonts w:asciiTheme="minorHAnsi" w:eastAsia="Times New Roman" w:hAnsiTheme="minorHAnsi"/>
        </w:rPr>
        <w:t>stomer (V</w:t>
      </w:r>
      <w:r w:rsidR="00E56AD7">
        <w:rPr>
          <w:rFonts w:asciiTheme="minorHAnsi" w:eastAsia="Times New Roman" w:hAnsiTheme="minorHAnsi"/>
        </w:rPr>
        <w:t>O</w:t>
      </w:r>
      <w:r>
        <w:rPr>
          <w:rFonts w:asciiTheme="minorHAnsi" w:eastAsia="Times New Roman" w:hAnsiTheme="minorHAnsi"/>
        </w:rPr>
        <w:t>C)</w:t>
      </w:r>
      <w:r w:rsidR="00E56AD7">
        <w:rPr>
          <w:rFonts w:asciiTheme="minorHAnsi" w:eastAsia="Times New Roman" w:hAnsiTheme="minorHAnsi"/>
        </w:rPr>
        <w:t xml:space="preserve"> </w:t>
      </w:r>
      <w:r w:rsidR="009D33D0">
        <w:rPr>
          <w:rFonts w:asciiTheme="minorHAnsi" w:eastAsia="Times New Roman" w:hAnsiTheme="minorHAnsi"/>
        </w:rPr>
        <w:t>–</w:t>
      </w:r>
      <w:r>
        <w:rPr>
          <w:rFonts w:asciiTheme="minorHAnsi" w:eastAsia="Times New Roman" w:hAnsiTheme="minorHAnsi"/>
        </w:rPr>
        <w:t xml:space="preserve"> </w:t>
      </w:r>
      <w:r w:rsidR="00930314">
        <w:rPr>
          <w:rFonts w:asciiTheme="minorHAnsi" w:eastAsia="Times New Roman" w:hAnsiTheme="minorHAnsi"/>
        </w:rPr>
        <w:t xml:space="preserve">While </w:t>
      </w:r>
      <w:r w:rsidR="009D33D0">
        <w:rPr>
          <w:rFonts w:asciiTheme="minorHAnsi" w:eastAsia="Times New Roman" w:hAnsiTheme="minorHAnsi"/>
        </w:rPr>
        <w:t>Understanding the importan</w:t>
      </w:r>
      <w:r w:rsidR="00930314">
        <w:rPr>
          <w:rFonts w:asciiTheme="minorHAnsi" w:eastAsia="Times New Roman" w:hAnsiTheme="minorHAnsi"/>
        </w:rPr>
        <w:t xml:space="preserve">ce of customer centricity, </w:t>
      </w:r>
      <w:r w:rsidR="009D33D0">
        <w:rPr>
          <w:rFonts w:asciiTheme="minorHAnsi" w:eastAsia="Times New Roman" w:hAnsiTheme="minorHAnsi"/>
        </w:rPr>
        <w:t>on a monthly basis</w:t>
      </w:r>
      <w:r w:rsidR="00930314">
        <w:rPr>
          <w:rFonts w:asciiTheme="minorHAnsi" w:eastAsia="Times New Roman" w:hAnsiTheme="minorHAnsi"/>
        </w:rPr>
        <w:t>,</w:t>
      </w:r>
      <w:r w:rsidR="009D33D0">
        <w:rPr>
          <w:rFonts w:asciiTheme="minorHAnsi" w:eastAsia="Times New Roman" w:hAnsiTheme="minorHAnsi"/>
        </w:rPr>
        <w:t xml:space="preserve"> we do a complete deep dive into </w:t>
      </w:r>
      <w:r w:rsidR="00932A67">
        <w:rPr>
          <w:rFonts w:asciiTheme="minorHAnsi" w:eastAsia="Times New Roman" w:hAnsiTheme="minorHAnsi"/>
        </w:rPr>
        <w:t>feedback, queries</w:t>
      </w:r>
      <w:r w:rsidR="0044357F" w:rsidRPr="0044357F">
        <w:rPr>
          <w:rFonts w:asciiTheme="minorHAnsi" w:eastAsia="Times New Roman" w:hAnsiTheme="minorHAnsi"/>
        </w:rPr>
        <w:t>, request</w:t>
      </w:r>
      <w:r w:rsidR="00932A67">
        <w:rPr>
          <w:rFonts w:asciiTheme="minorHAnsi" w:eastAsia="Times New Roman" w:hAnsiTheme="minorHAnsi"/>
        </w:rPr>
        <w:t>s</w:t>
      </w:r>
      <w:r w:rsidR="0044357F" w:rsidRPr="0044357F">
        <w:rPr>
          <w:rFonts w:asciiTheme="minorHAnsi" w:eastAsia="Times New Roman" w:hAnsiTheme="minorHAnsi"/>
        </w:rPr>
        <w:t xml:space="preserve"> &amp; complaints</w:t>
      </w:r>
      <w:r w:rsidR="009D33D0">
        <w:rPr>
          <w:rFonts w:asciiTheme="minorHAnsi" w:eastAsia="Times New Roman" w:hAnsiTheme="minorHAnsi"/>
        </w:rPr>
        <w:t xml:space="preserve">. We understand </w:t>
      </w:r>
      <w:r w:rsidR="0044357F" w:rsidRPr="0044357F">
        <w:rPr>
          <w:rFonts w:asciiTheme="minorHAnsi" w:eastAsia="Times New Roman" w:hAnsiTheme="minorHAnsi"/>
        </w:rPr>
        <w:t xml:space="preserve">customer expectations, preference &amp; aversions </w:t>
      </w:r>
      <w:r w:rsidR="009D33D0">
        <w:rPr>
          <w:rFonts w:asciiTheme="minorHAnsi" w:eastAsia="Times New Roman" w:hAnsiTheme="minorHAnsi"/>
        </w:rPr>
        <w:t xml:space="preserve">and how the industry is interacting </w:t>
      </w:r>
      <w:r w:rsidR="009D33D0">
        <w:rPr>
          <w:rFonts w:asciiTheme="minorHAnsi" w:eastAsia="Times New Roman" w:hAnsiTheme="minorHAnsi"/>
        </w:rPr>
        <w:lastRenderedPageBreak/>
        <w:t xml:space="preserve">with their customers and accordingly </w:t>
      </w:r>
      <w:r w:rsidR="0044357F" w:rsidRPr="0044357F">
        <w:rPr>
          <w:rFonts w:asciiTheme="minorHAnsi" w:eastAsia="Times New Roman" w:hAnsiTheme="minorHAnsi"/>
        </w:rPr>
        <w:t xml:space="preserve">action plan </w:t>
      </w:r>
      <w:r w:rsidR="00AC57B0">
        <w:rPr>
          <w:rFonts w:asciiTheme="minorHAnsi" w:eastAsia="Times New Roman" w:hAnsiTheme="minorHAnsi"/>
        </w:rPr>
        <w:t xml:space="preserve">is </w:t>
      </w:r>
      <w:r w:rsidR="0044357F" w:rsidRPr="0044357F">
        <w:rPr>
          <w:rFonts w:asciiTheme="minorHAnsi" w:eastAsia="Times New Roman" w:hAnsiTheme="minorHAnsi"/>
        </w:rPr>
        <w:t>put in place to improvise customer experienc</w:t>
      </w:r>
      <w:r w:rsidR="00C046CF">
        <w:rPr>
          <w:rFonts w:asciiTheme="minorHAnsi" w:eastAsia="Times New Roman" w:hAnsiTheme="minorHAnsi"/>
        </w:rPr>
        <w:t xml:space="preserve">e across all touch points. </w:t>
      </w:r>
    </w:p>
    <w:p w:rsidR="00DC5EBA" w:rsidRDefault="00DC5EBA" w:rsidP="0044357F">
      <w:pPr>
        <w:spacing w:line="360" w:lineRule="auto"/>
        <w:ind w:left="720"/>
        <w:jc w:val="both"/>
        <w:rPr>
          <w:rFonts w:asciiTheme="minorHAnsi" w:eastAsia="Times New Roman" w:hAnsiTheme="minorHAnsi"/>
        </w:rPr>
      </w:pPr>
    </w:p>
    <w:p w:rsidR="0044357F" w:rsidRDefault="00C046CF" w:rsidP="0044357F">
      <w:pPr>
        <w:spacing w:line="360" w:lineRule="auto"/>
        <w:ind w:left="720"/>
        <w:jc w:val="both"/>
        <w:rPr>
          <w:rFonts w:asciiTheme="minorHAnsi" w:eastAsia="Times New Roman" w:hAnsiTheme="minorHAnsi"/>
          <w:b/>
        </w:rPr>
      </w:pPr>
      <w:r>
        <w:rPr>
          <w:rFonts w:asciiTheme="minorHAnsi" w:eastAsia="Times New Roman" w:hAnsiTheme="minorHAnsi"/>
        </w:rPr>
        <w:t xml:space="preserve">The following </w:t>
      </w:r>
      <w:r w:rsidR="007717F1">
        <w:rPr>
          <w:rFonts w:asciiTheme="minorHAnsi" w:eastAsia="Times New Roman" w:hAnsiTheme="minorHAnsi"/>
        </w:rPr>
        <w:t xml:space="preserve">customer centric initiatives were </w:t>
      </w:r>
      <w:r w:rsidR="009D33D0">
        <w:rPr>
          <w:rFonts w:asciiTheme="minorHAnsi" w:eastAsia="Times New Roman" w:hAnsiTheme="minorHAnsi"/>
        </w:rPr>
        <w:t xml:space="preserve">undertaken </w:t>
      </w:r>
      <w:r w:rsidR="007717F1">
        <w:rPr>
          <w:rFonts w:asciiTheme="minorHAnsi" w:eastAsia="Times New Roman" w:hAnsiTheme="minorHAnsi"/>
        </w:rPr>
        <w:t xml:space="preserve">as a direct result of </w:t>
      </w:r>
      <w:r w:rsidR="00DC5EBA">
        <w:rPr>
          <w:rFonts w:asciiTheme="minorHAnsi" w:eastAsia="Times New Roman" w:hAnsiTheme="minorHAnsi"/>
        </w:rPr>
        <w:t xml:space="preserve">implementation of </w:t>
      </w:r>
      <w:r w:rsidR="00DC5EBA" w:rsidRPr="00DC5EBA">
        <w:rPr>
          <w:rFonts w:asciiTheme="minorHAnsi" w:eastAsia="Times New Roman" w:hAnsiTheme="minorHAnsi"/>
          <w:b/>
        </w:rPr>
        <w:t>Voice of the C</w:t>
      </w:r>
      <w:r w:rsidR="007717F1" w:rsidRPr="00DC5EBA">
        <w:rPr>
          <w:rFonts w:asciiTheme="minorHAnsi" w:eastAsia="Times New Roman" w:hAnsiTheme="minorHAnsi"/>
          <w:b/>
        </w:rPr>
        <w:t>ustomer.</w:t>
      </w:r>
      <w:r w:rsidRPr="00DC5EBA">
        <w:rPr>
          <w:rFonts w:asciiTheme="minorHAnsi" w:eastAsia="Times New Roman" w:hAnsiTheme="minorHAnsi"/>
          <w:b/>
        </w:rPr>
        <w:t xml:space="preserve"> </w:t>
      </w:r>
      <w:r w:rsidR="0044357F" w:rsidRPr="00DC5EBA">
        <w:rPr>
          <w:rFonts w:asciiTheme="minorHAnsi" w:eastAsia="Times New Roman" w:hAnsiTheme="minorHAnsi"/>
          <w:b/>
        </w:rPr>
        <w:t xml:space="preserve">     </w:t>
      </w:r>
    </w:p>
    <w:p w:rsidR="00DC5EBA" w:rsidRPr="00DC5EBA" w:rsidRDefault="00DC5EBA" w:rsidP="0044357F">
      <w:pPr>
        <w:spacing w:line="360" w:lineRule="auto"/>
        <w:ind w:left="720"/>
        <w:jc w:val="both"/>
        <w:rPr>
          <w:rFonts w:asciiTheme="minorHAnsi" w:eastAsia="Times New Roman" w:hAnsiTheme="minorHAnsi"/>
          <w:b/>
        </w:rPr>
      </w:pPr>
    </w:p>
    <w:p w:rsidR="00C1571A" w:rsidRDefault="00203E6F" w:rsidP="003C7355">
      <w:pPr>
        <w:spacing w:line="360" w:lineRule="auto"/>
        <w:ind w:left="720"/>
        <w:jc w:val="both"/>
        <w:rPr>
          <w:rFonts w:asciiTheme="minorHAnsi" w:eastAsia="Times New Roman" w:hAnsiTheme="minorHAnsi"/>
        </w:rPr>
      </w:pPr>
      <w:r>
        <w:rPr>
          <w:rFonts w:asciiTheme="minorHAnsi" w:eastAsia="Times New Roman" w:hAnsiTheme="minorHAnsi"/>
        </w:rPr>
        <w:t xml:space="preserve">1. Commodity Clients – Requirement of Market Update. During the </w:t>
      </w:r>
      <w:r w:rsidR="009D33D0">
        <w:rPr>
          <w:rFonts w:asciiTheme="minorHAnsi" w:eastAsia="Times New Roman" w:hAnsiTheme="minorHAnsi"/>
        </w:rPr>
        <w:t xml:space="preserve">period </w:t>
      </w:r>
      <w:r>
        <w:rPr>
          <w:rFonts w:asciiTheme="minorHAnsi" w:eastAsia="Times New Roman" w:hAnsiTheme="minorHAnsi"/>
        </w:rPr>
        <w:t xml:space="preserve">Jan </w:t>
      </w:r>
      <w:r w:rsidR="009D33D0">
        <w:rPr>
          <w:rFonts w:asciiTheme="minorHAnsi" w:eastAsia="Times New Roman" w:hAnsiTheme="minorHAnsi"/>
        </w:rPr>
        <w:t xml:space="preserve">to </w:t>
      </w:r>
      <w:r>
        <w:rPr>
          <w:rFonts w:asciiTheme="minorHAnsi" w:eastAsia="Times New Roman" w:hAnsiTheme="minorHAnsi"/>
        </w:rPr>
        <w:t>March 2019 we received feedback from clients trading in commodities that they needed regular updates on commodities during market hours. Taking this feedback into consideration a “</w:t>
      </w:r>
      <w:r w:rsidRPr="00203E6F">
        <w:rPr>
          <w:rFonts w:asciiTheme="minorHAnsi" w:eastAsia="Times New Roman" w:hAnsiTheme="minorHAnsi"/>
          <w:b/>
        </w:rPr>
        <w:t>Commodity Dashboard Research Report</w:t>
      </w:r>
      <w:r>
        <w:rPr>
          <w:rFonts w:asciiTheme="minorHAnsi" w:eastAsia="Times New Roman" w:hAnsiTheme="minorHAnsi"/>
        </w:rPr>
        <w:t xml:space="preserve">” was created and it went live around 10th April 2019. It is published twice in </w:t>
      </w:r>
      <w:r w:rsidR="009D33D0">
        <w:rPr>
          <w:rFonts w:asciiTheme="minorHAnsi" w:eastAsia="Times New Roman" w:hAnsiTheme="minorHAnsi"/>
        </w:rPr>
        <w:t xml:space="preserve">a </w:t>
      </w:r>
      <w:r>
        <w:rPr>
          <w:rFonts w:asciiTheme="minorHAnsi" w:eastAsia="Times New Roman" w:hAnsiTheme="minorHAnsi"/>
        </w:rPr>
        <w:t>day at 9:15 am and 4:30 am and aims to give the commodity customers an understanding on the commodity market status for the day.</w:t>
      </w:r>
    </w:p>
    <w:p w:rsidR="009D33D0" w:rsidRDefault="00E02FF9" w:rsidP="00E02FF9">
      <w:pPr>
        <w:spacing w:line="360" w:lineRule="auto"/>
        <w:ind w:left="720"/>
        <w:jc w:val="center"/>
        <w:rPr>
          <w:rFonts w:asciiTheme="minorHAnsi" w:eastAsia="Times New Roman" w:hAnsiTheme="minorHAnsi"/>
        </w:rPr>
      </w:pPr>
      <w:r>
        <w:rPr>
          <w:noProof/>
        </w:rPr>
        <w:drawing>
          <wp:inline distT="0" distB="0" distL="0" distR="0" wp14:anchorId="1E1152C5" wp14:editId="55CFB730">
            <wp:extent cx="3650284" cy="2567635"/>
            <wp:effectExtent l="0" t="0" r="762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8328" t="13348" r="20287" b="9847"/>
                    <a:stretch/>
                  </pic:blipFill>
                  <pic:spPr bwMode="auto">
                    <a:xfrm>
                      <a:off x="0" y="0"/>
                      <a:ext cx="3648454" cy="2566348"/>
                    </a:xfrm>
                    <a:prstGeom prst="rect">
                      <a:avLst/>
                    </a:prstGeom>
                    <a:ln>
                      <a:noFill/>
                    </a:ln>
                    <a:extLst>
                      <a:ext uri="{53640926-AAD7-44D8-BBD7-CCE9431645EC}">
                        <a14:shadowObscured xmlns:a14="http://schemas.microsoft.com/office/drawing/2010/main"/>
                      </a:ext>
                    </a:extLst>
                  </pic:spPr>
                </pic:pic>
              </a:graphicData>
            </a:graphic>
          </wp:inline>
        </w:drawing>
      </w:r>
    </w:p>
    <w:p w:rsidR="009D33D0" w:rsidRPr="009D33D0" w:rsidRDefault="00A7312D" w:rsidP="00A6695B">
      <w:pPr>
        <w:pStyle w:val="ListParagraph"/>
        <w:numPr>
          <w:ilvl w:val="0"/>
          <w:numId w:val="34"/>
        </w:numPr>
        <w:spacing w:line="360" w:lineRule="auto"/>
        <w:jc w:val="both"/>
        <w:rPr>
          <w:rFonts w:asciiTheme="minorHAnsi" w:eastAsia="Times New Roman" w:hAnsiTheme="minorHAnsi"/>
        </w:rPr>
      </w:pPr>
      <w:r w:rsidRPr="009D33D0">
        <w:rPr>
          <w:rFonts w:asciiTheme="minorHAnsi" w:eastAsia="Times New Roman" w:hAnsiTheme="minorHAnsi"/>
          <w:b/>
        </w:rPr>
        <w:t>Corporate Actions</w:t>
      </w:r>
      <w:r w:rsidR="005C39C9">
        <w:rPr>
          <w:rFonts w:asciiTheme="minorHAnsi" w:eastAsia="Times New Roman" w:hAnsiTheme="minorHAnsi"/>
          <w:b/>
        </w:rPr>
        <w:t xml:space="preserve"> for FNO Segment</w:t>
      </w:r>
      <w:r w:rsidRPr="009D33D0">
        <w:rPr>
          <w:rFonts w:asciiTheme="minorHAnsi" w:eastAsia="Times New Roman" w:hAnsiTheme="minorHAnsi"/>
        </w:rPr>
        <w:t xml:space="preserve">– </w:t>
      </w:r>
      <w:r w:rsidR="009D33D0" w:rsidRPr="009D33D0">
        <w:rPr>
          <w:rFonts w:asciiTheme="minorHAnsi" w:eastAsia="Times New Roman" w:hAnsiTheme="minorHAnsi"/>
        </w:rPr>
        <w:t>Whilst the exchange we</w:t>
      </w:r>
      <w:r w:rsidR="00A6695B">
        <w:rPr>
          <w:rFonts w:asciiTheme="minorHAnsi" w:eastAsia="Times New Roman" w:hAnsiTheme="minorHAnsi"/>
        </w:rPr>
        <w:t xml:space="preserve">bsite has the necessary details </w:t>
      </w:r>
      <w:r w:rsidR="009D33D0" w:rsidRPr="009D33D0">
        <w:rPr>
          <w:rFonts w:asciiTheme="minorHAnsi" w:eastAsia="Times New Roman" w:hAnsiTheme="minorHAnsi"/>
        </w:rPr>
        <w:t xml:space="preserve">pertaining to Corporate Actions, quite a few of our clients </w:t>
      </w:r>
      <w:r w:rsidR="009D33D0" w:rsidRPr="009D33D0">
        <w:rPr>
          <w:rFonts w:asciiTheme="minorHAnsi" w:eastAsia="Times New Roman" w:hAnsiTheme="minorHAnsi"/>
          <w:lang w:val="en-IN"/>
        </w:rPr>
        <w:t xml:space="preserve">complained of not being aware of </w:t>
      </w:r>
      <w:r w:rsidR="00DB0141" w:rsidRPr="009D33D0">
        <w:rPr>
          <w:rFonts w:asciiTheme="minorHAnsi" w:eastAsia="Times New Roman" w:hAnsiTheme="minorHAnsi"/>
        </w:rPr>
        <w:t xml:space="preserve">major </w:t>
      </w:r>
      <w:r w:rsidRPr="009D33D0">
        <w:rPr>
          <w:rFonts w:asciiTheme="minorHAnsi" w:eastAsia="Times New Roman" w:hAnsiTheme="minorHAnsi"/>
        </w:rPr>
        <w:t>corporate actions like</w:t>
      </w:r>
      <w:r w:rsidR="00DB0141" w:rsidRPr="009D33D0">
        <w:rPr>
          <w:rFonts w:asciiTheme="minorHAnsi" w:eastAsia="Times New Roman" w:hAnsiTheme="minorHAnsi"/>
        </w:rPr>
        <w:t xml:space="preserve"> dividends getting issued or stocks getting split, bonus getting declared, mergers getting announced</w:t>
      </w:r>
      <w:r w:rsidR="009D33D0" w:rsidRPr="009D33D0">
        <w:rPr>
          <w:rFonts w:asciiTheme="minorHAnsi" w:eastAsia="Times New Roman" w:hAnsiTheme="minorHAnsi"/>
        </w:rPr>
        <w:t>.</w:t>
      </w:r>
    </w:p>
    <w:p w:rsidR="00A7312D" w:rsidRDefault="009D33D0" w:rsidP="009D33D0">
      <w:pPr>
        <w:pStyle w:val="ListParagraph"/>
        <w:spacing w:line="360" w:lineRule="auto"/>
        <w:jc w:val="both"/>
      </w:pPr>
      <w:r>
        <w:rPr>
          <w:rFonts w:asciiTheme="minorHAnsi" w:eastAsia="Times New Roman" w:hAnsiTheme="minorHAnsi"/>
        </w:rPr>
        <w:t>H</w:t>
      </w:r>
      <w:r w:rsidR="006917CA" w:rsidRPr="009D33D0">
        <w:rPr>
          <w:rFonts w:asciiTheme="minorHAnsi" w:eastAsia="Times New Roman" w:hAnsiTheme="minorHAnsi"/>
        </w:rPr>
        <w:t>ence in the month of July 2019</w:t>
      </w:r>
      <w:r>
        <w:rPr>
          <w:rFonts w:asciiTheme="minorHAnsi" w:eastAsia="Times New Roman" w:hAnsiTheme="minorHAnsi"/>
        </w:rPr>
        <w:t xml:space="preserve"> - </w:t>
      </w:r>
      <w:r w:rsidR="000E35B8" w:rsidRPr="009D33D0">
        <w:rPr>
          <w:rFonts w:asciiTheme="minorHAnsi" w:eastAsia="Times New Roman" w:hAnsiTheme="minorHAnsi"/>
        </w:rPr>
        <w:t xml:space="preserve">Edelweiss </w:t>
      </w:r>
      <w:r>
        <w:rPr>
          <w:rFonts w:asciiTheme="minorHAnsi" w:eastAsia="Times New Roman" w:hAnsiTheme="minorHAnsi"/>
        </w:rPr>
        <w:t>automated this</w:t>
      </w:r>
      <w:r w:rsidR="000E35B8" w:rsidRPr="009D33D0">
        <w:rPr>
          <w:rFonts w:asciiTheme="minorHAnsi" w:eastAsia="Times New Roman" w:hAnsiTheme="minorHAnsi"/>
        </w:rPr>
        <w:t xml:space="preserve"> process</w:t>
      </w:r>
      <w:r>
        <w:rPr>
          <w:rFonts w:asciiTheme="minorHAnsi" w:eastAsia="Times New Roman" w:hAnsiTheme="minorHAnsi"/>
        </w:rPr>
        <w:t xml:space="preserve"> such that w</w:t>
      </w:r>
      <w:r w:rsidR="000E35B8">
        <w:t xml:space="preserve">henever we receive </w:t>
      </w:r>
      <w:r w:rsidR="00393577">
        <w:t>intimation</w:t>
      </w:r>
      <w:r w:rsidR="000E35B8">
        <w:t xml:space="preserve"> on corporate actions </w:t>
      </w:r>
      <w:r>
        <w:t xml:space="preserve">while stocks are </w:t>
      </w:r>
      <w:r w:rsidR="000E35B8">
        <w:t xml:space="preserve">in the FNO segment </w:t>
      </w:r>
      <w:r w:rsidR="00393577">
        <w:t xml:space="preserve">- </w:t>
      </w:r>
      <w:r w:rsidR="000E35B8">
        <w:t>clients</w:t>
      </w:r>
      <w:r w:rsidR="005C39C9">
        <w:t xml:space="preserve"> would</w:t>
      </w:r>
      <w:r w:rsidR="000E35B8">
        <w:t xml:space="preserve"> </w:t>
      </w:r>
      <w:r w:rsidR="005C39C9">
        <w:t xml:space="preserve">receive intimation </w:t>
      </w:r>
      <w:r w:rsidR="00FC4468">
        <w:t xml:space="preserve">via SMS, App Notification as well as via Email </w:t>
      </w:r>
      <w:r w:rsidR="000E35B8">
        <w:t xml:space="preserve">immediately </w:t>
      </w:r>
      <w:r w:rsidR="00FC4468">
        <w:t>about the effect of the relevant corporate action</w:t>
      </w:r>
    </w:p>
    <w:p w:rsidR="005C39C9" w:rsidRDefault="00B56AFA" w:rsidP="00B56AFA">
      <w:pPr>
        <w:spacing w:line="360" w:lineRule="auto"/>
        <w:ind w:left="720"/>
        <w:jc w:val="center"/>
        <w:rPr>
          <w:rFonts w:asciiTheme="minorHAnsi" w:eastAsia="Times New Roman" w:hAnsiTheme="minorHAnsi"/>
        </w:rPr>
      </w:pPr>
      <w:r>
        <w:rPr>
          <w:noProof/>
        </w:rPr>
        <w:lastRenderedPageBreak/>
        <w:drawing>
          <wp:inline distT="0" distB="0" distL="0" distR="0" wp14:anchorId="29AD3385" wp14:editId="749E42F0">
            <wp:extent cx="3023786" cy="2134833"/>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1774" t="15755" r="22993" b="14880"/>
                    <a:stretch/>
                  </pic:blipFill>
                  <pic:spPr bwMode="auto">
                    <a:xfrm>
                      <a:off x="0" y="0"/>
                      <a:ext cx="3025226" cy="2135850"/>
                    </a:xfrm>
                    <a:prstGeom prst="rect">
                      <a:avLst/>
                    </a:prstGeom>
                    <a:ln>
                      <a:noFill/>
                    </a:ln>
                    <a:extLst>
                      <a:ext uri="{53640926-AAD7-44D8-BBD7-CCE9431645EC}">
                        <a14:shadowObscured xmlns:a14="http://schemas.microsoft.com/office/drawing/2010/main"/>
                      </a:ext>
                    </a:extLst>
                  </pic:spPr>
                </pic:pic>
              </a:graphicData>
            </a:graphic>
          </wp:inline>
        </w:drawing>
      </w:r>
    </w:p>
    <w:p w:rsidR="00B57E57" w:rsidRPr="00C1571A" w:rsidRDefault="00B57E57" w:rsidP="00B56AFA">
      <w:pPr>
        <w:spacing w:line="360" w:lineRule="auto"/>
        <w:ind w:left="720"/>
        <w:jc w:val="center"/>
        <w:rPr>
          <w:rFonts w:asciiTheme="minorHAnsi" w:eastAsia="Times New Roman" w:hAnsiTheme="minorHAnsi"/>
        </w:rPr>
      </w:pPr>
    </w:p>
    <w:p w:rsidR="00B57E57" w:rsidRPr="00B57E57" w:rsidRDefault="00735F2F" w:rsidP="00B57E57">
      <w:pPr>
        <w:pStyle w:val="ListParagraph"/>
        <w:numPr>
          <w:ilvl w:val="0"/>
          <w:numId w:val="34"/>
        </w:numPr>
        <w:spacing w:line="360" w:lineRule="auto"/>
        <w:jc w:val="both"/>
        <w:rPr>
          <w:rFonts w:asciiTheme="minorHAnsi" w:eastAsia="Times New Roman" w:hAnsiTheme="minorHAnsi"/>
        </w:rPr>
      </w:pPr>
      <w:r w:rsidRPr="00B57E57">
        <w:rPr>
          <w:rFonts w:asciiTheme="minorHAnsi" w:eastAsia="Times New Roman" w:hAnsiTheme="minorHAnsi"/>
          <w:b/>
        </w:rPr>
        <w:t xml:space="preserve">UPI </w:t>
      </w:r>
      <w:r w:rsidR="001B3073" w:rsidRPr="00B57E57">
        <w:rPr>
          <w:rFonts w:asciiTheme="minorHAnsi" w:eastAsia="Times New Roman" w:hAnsiTheme="minorHAnsi"/>
          <w:b/>
        </w:rPr>
        <w:t>Payments for Margin shortfall</w:t>
      </w:r>
      <w:r w:rsidR="001B3073" w:rsidRPr="00B57E57">
        <w:rPr>
          <w:rFonts w:asciiTheme="minorHAnsi" w:eastAsia="Times New Roman" w:hAnsiTheme="minorHAnsi"/>
        </w:rPr>
        <w:t xml:space="preserve"> – </w:t>
      </w:r>
      <w:r w:rsidR="005C39C9" w:rsidRPr="00B57E57">
        <w:rPr>
          <w:rFonts w:asciiTheme="minorHAnsi" w:eastAsia="Times New Roman" w:hAnsiTheme="minorHAnsi"/>
        </w:rPr>
        <w:t>Investing in stock market involves a considerable amount of risk and d</w:t>
      </w:r>
      <w:r w:rsidRPr="00B57E57">
        <w:rPr>
          <w:rFonts w:asciiTheme="minorHAnsi" w:eastAsia="Times New Roman" w:hAnsiTheme="minorHAnsi"/>
        </w:rPr>
        <w:t>uring</w:t>
      </w:r>
      <w:r w:rsidR="001B3073" w:rsidRPr="00B57E57">
        <w:rPr>
          <w:rFonts w:asciiTheme="minorHAnsi" w:eastAsia="Times New Roman" w:hAnsiTheme="minorHAnsi"/>
        </w:rPr>
        <w:t xml:space="preserve"> </w:t>
      </w:r>
      <w:r w:rsidR="005C39C9" w:rsidRPr="00B57E57">
        <w:rPr>
          <w:rFonts w:asciiTheme="minorHAnsi" w:eastAsia="Times New Roman" w:hAnsiTheme="minorHAnsi"/>
        </w:rPr>
        <w:t>market volatility</w:t>
      </w:r>
      <w:r w:rsidRPr="00B57E57">
        <w:rPr>
          <w:rFonts w:asciiTheme="minorHAnsi" w:eastAsia="Times New Roman" w:hAnsiTheme="minorHAnsi"/>
        </w:rPr>
        <w:t xml:space="preserve"> clients usually </w:t>
      </w:r>
      <w:r w:rsidR="005C39C9" w:rsidRPr="00B57E57">
        <w:rPr>
          <w:rFonts w:asciiTheme="minorHAnsi" w:eastAsia="Times New Roman" w:hAnsiTheme="minorHAnsi"/>
        </w:rPr>
        <w:t xml:space="preserve">face the risk of shares being liquidated due to margin shortfall. Clients faced </w:t>
      </w:r>
      <w:r w:rsidR="00F1501D" w:rsidRPr="00B57E57">
        <w:rPr>
          <w:rFonts w:asciiTheme="minorHAnsi" w:eastAsia="Times New Roman" w:hAnsiTheme="minorHAnsi"/>
        </w:rPr>
        <w:t>numerous</w:t>
      </w:r>
      <w:r w:rsidRPr="00B57E57">
        <w:rPr>
          <w:rFonts w:asciiTheme="minorHAnsi" w:eastAsia="Times New Roman" w:hAnsiTheme="minorHAnsi"/>
        </w:rPr>
        <w:t xml:space="preserve"> difficulties </w:t>
      </w:r>
      <w:r w:rsidR="005C39C9" w:rsidRPr="00B57E57">
        <w:rPr>
          <w:rFonts w:asciiTheme="minorHAnsi" w:eastAsia="Times New Roman" w:hAnsiTheme="minorHAnsi"/>
        </w:rPr>
        <w:t xml:space="preserve">during such conditions to make payments to cover </w:t>
      </w:r>
      <w:r w:rsidRPr="00B57E57">
        <w:rPr>
          <w:rFonts w:asciiTheme="minorHAnsi" w:eastAsia="Times New Roman" w:hAnsiTheme="minorHAnsi"/>
        </w:rPr>
        <w:t xml:space="preserve">margin shortfall. </w:t>
      </w:r>
      <w:r w:rsidR="00F1501D" w:rsidRPr="00B57E57">
        <w:rPr>
          <w:rFonts w:asciiTheme="minorHAnsi" w:eastAsia="Times New Roman" w:hAnsiTheme="minorHAnsi"/>
        </w:rPr>
        <w:t xml:space="preserve">To overcome this pertinent client issue, </w:t>
      </w:r>
      <w:r w:rsidR="00B57E57" w:rsidRPr="00B57E57">
        <w:rPr>
          <w:rFonts w:asciiTheme="minorHAnsi" w:eastAsia="Times New Roman" w:hAnsiTheme="minorHAnsi"/>
        </w:rPr>
        <w:t>starting July 2019</w:t>
      </w:r>
      <w:proofErr w:type="gramStart"/>
      <w:r w:rsidR="00B57E57" w:rsidRPr="00B57E57">
        <w:rPr>
          <w:rFonts w:asciiTheme="minorHAnsi" w:eastAsia="Times New Roman" w:hAnsiTheme="minorHAnsi"/>
        </w:rPr>
        <w:t xml:space="preserve">, </w:t>
      </w:r>
      <w:r w:rsidR="00B57E57">
        <w:rPr>
          <w:rFonts w:asciiTheme="minorHAnsi" w:eastAsia="Times New Roman" w:hAnsiTheme="minorHAnsi"/>
        </w:rPr>
        <w:t xml:space="preserve"> </w:t>
      </w:r>
      <w:r w:rsidR="00B57E57" w:rsidRPr="00B57E57">
        <w:rPr>
          <w:rFonts w:asciiTheme="minorHAnsi" w:eastAsia="Times New Roman" w:hAnsiTheme="minorHAnsi"/>
        </w:rPr>
        <w:t>we</w:t>
      </w:r>
      <w:proofErr w:type="gramEnd"/>
      <w:r w:rsidR="00B57E57" w:rsidRPr="00B57E57">
        <w:rPr>
          <w:rFonts w:asciiTheme="minorHAnsi" w:eastAsia="Times New Roman" w:hAnsiTheme="minorHAnsi"/>
        </w:rPr>
        <w:t xml:space="preserve"> trigger an SMS to respective customers regarding the tentative margin shortfall in their trading account and also provide them a UPI payment link which </w:t>
      </w:r>
      <w:r w:rsidR="00067BF1">
        <w:rPr>
          <w:noProof/>
        </w:rPr>
        <w:drawing>
          <wp:anchor distT="0" distB="0" distL="114300" distR="114300" simplePos="0" relativeHeight="251667456" behindDoc="0" locked="0" layoutInCell="1" allowOverlap="1" wp14:anchorId="3573DB4C" wp14:editId="38B0BEF6">
            <wp:simplePos x="0" y="0"/>
            <wp:positionH relativeFrom="column">
              <wp:posOffset>1160780</wp:posOffset>
            </wp:positionH>
            <wp:positionV relativeFrom="paragraph">
              <wp:posOffset>660400</wp:posOffset>
            </wp:positionV>
            <wp:extent cx="1171575" cy="1938020"/>
            <wp:effectExtent l="0" t="0" r="9525" b="5080"/>
            <wp:wrapTopAndBottom/>
            <wp:docPr id="20" name="Picture 20" descr="327_Fund Trans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27_Fund Transf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71575" cy="1938020"/>
                    </a:xfrm>
                    <a:prstGeom prst="rect">
                      <a:avLst/>
                    </a:prstGeom>
                    <a:noFill/>
                    <a:ln>
                      <a:noFill/>
                    </a:ln>
                  </pic:spPr>
                </pic:pic>
              </a:graphicData>
            </a:graphic>
            <wp14:sizeRelH relativeFrom="page">
              <wp14:pctWidth>0</wp14:pctWidth>
            </wp14:sizeRelH>
            <wp14:sizeRelV relativeFrom="page">
              <wp14:pctHeight>0</wp14:pctHeight>
            </wp14:sizeRelV>
          </wp:anchor>
        </w:drawing>
      </w:r>
      <w:r w:rsidR="00067BF1">
        <w:rPr>
          <w:noProof/>
        </w:rPr>
        <w:drawing>
          <wp:anchor distT="0" distB="0" distL="114300" distR="114300" simplePos="0" relativeHeight="251668480" behindDoc="0" locked="0" layoutInCell="1" allowOverlap="1" wp14:anchorId="17D6D081" wp14:editId="270993B2">
            <wp:simplePos x="0" y="0"/>
            <wp:positionH relativeFrom="column">
              <wp:posOffset>4247515</wp:posOffset>
            </wp:positionH>
            <wp:positionV relativeFrom="paragraph">
              <wp:posOffset>636905</wp:posOffset>
            </wp:positionV>
            <wp:extent cx="1104265" cy="1966595"/>
            <wp:effectExtent l="0" t="0" r="635" b="0"/>
            <wp:wrapTopAndBottom/>
            <wp:docPr id="21" name="Picture 21" descr="C:\Users\nimishag\AppData\Local\Microsoft\Windows\INetCache\Content.Word\327_Fund Transfer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mishag\AppData\Local\Microsoft\Windows\INetCache\Content.Word\327_Fund Transfer_0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04265" cy="1966595"/>
                    </a:xfrm>
                    <a:prstGeom prst="rect">
                      <a:avLst/>
                    </a:prstGeom>
                    <a:noFill/>
                    <a:ln>
                      <a:noFill/>
                    </a:ln>
                  </pic:spPr>
                </pic:pic>
              </a:graphicData>
            </a:graphic>
            <wp14:sizeRelH relativeFrom="page">
              <wp14:pctWidth>0</wp14:pctWidth>
            </wp14:sizeRelH>
            <wp14:sizeRelV relativeFrom="page">
              <wp14:pctHeight>0</wp14:pctHeight>
            </wp14:sizeRelV>
          </wp:anchor>
        </w:drawing>
      </w:r>
      <w:r w:rsidR="00B57E57" w:rsidRPr="00B57E57">
        <w:rPr>
          <w:rFonts w:asciiTheme="minorHAnsi" w:eastAsia="Times New Roman" w:hAnsiTheme="minorHAnsi"/>
        </w:rPr>
        <w:t>allows the customer to transfer the funds on the go.</w:t>
      </w:r>
      <w:r w:rsidR="00B57E57" w:rsidRPr="00B27446">
        <w:rPr>
          <w:noProof/>
        </w:rPr>
        <w:t xml:space="preserve"> </w:t>
      </w:r>
    </w:p>
    <w:p w:rsidR="002B6CB4" w:rsidRDefault="002B6CB4" w:rsidP="00B57E57">
      <w:pPr>
        <w:pStyle w:val="ListParagraph"/>
        <w:spacing w:line="360" w:lineRule="auto"/>
        <w:ind w:left="1080"/>
        <w:jc w:val="both"/>
        <w:rPr>
          <w:rFonts w:asciiTheme="minorHAnsi" w:eastAsia="Times New Roman" w:hAnsiTheme="minorHAnsi"/>
        </w:rPr>
      </w:pPr>
    </w:p>
    <w:p w:rsidR="00701062" w:rsidRPr="00BA4EDB" w:rsidRDefault="008064FC" w:rsidP="00BA4EDB">
      <w:pPr>
        <w:pStyle w:val="ListParagraph"/>
        <w:numPr>
          <w:ilvl w:val="0"/>
          <w:numId w:val="1"/>
        </w:numPr>
        <w:spacing w:line="360" w:lineRule="auto"/>
        <w:jc w:val="both"/>
        <w:rPr>
          <w:rFonts w:asciiTheme="minorHAnsi" w:eastAsia="Times New Roman" w:hAnsiTheme="minorHAnsi"/>
        </w:rPr>
      </w:pPr>
      <w:r w:rsidRPr="00BA4EDB">
        <w:rPr>
          <w:rFonts w:asciiTheme="minorHAnsi" w:eastAsia="Times New Roman" w:hAnsiTheme="minorHAnsi"/>
          <w:b/>
        </w:rPr>
        <w:t>Win</w:t>
      </w:r>
      <w:r w:rsidR="00C256D2" w:rsidRPr="00BA4EDB">
        <w:rPr>
          <w:rFonts w:asciiTheme="minorHAnsi" w:eastAsia="Times New Roman" w:hAnsiTheme="minorHAnsi"/>
          <w:b/>
        </w:rPr>
        <w:t xml:space="preserve">ning back </w:t>
      </w:r>
      <w:r w:rsidR="00AE4B76" w:rsidRPr="00BA4EDB">
        <w:rPr>
          <w:rFonts w:asciiTheme="minorHAnsi" w:eastAsia="Times New Roman" w:hAnsiTheme="minorHAnsi"/>
          <w:b/>
        </w:rPr>
        <w:t>unsubscribed</w:t>
      </w:r>
      <w:r w:rsidR="00C256D2" w:rsidRPr="00BA4EDB">
        <w:rPr>
          <w:rFonts w:asciiTheme="minorHAnsi" w:eastAsia="Times New Roman" w:hAnsiTheme="minorHAnsi"/>
          <w:b/>
        </w:rPr>
        <w:t xml:space="preserve"> clients</w:t>
      </w:r>
      <w:r w:rsidRPr="00BA4EDB">
        <w:rPr>
          <w:rFonts w:asciiTheme="minorHAnsi" w:eastAsia="Times New Roman" w:hAnsiTheme="minorHAnsi"/>
        </w:rPr>
        <w:t>:</w:t>
      </w:r>
      <w:r w:rsidR="00C256D2" w:rsidRPr="00BA4EDB">
        <w:rPr>
          <w:rFonts w:asciiTheme="minorHAnsi" w:eastAsia="Times New Roman" w:hAnsiTheme="minorHAnsi"/>
        </w:rPr>
        <w:t xml:space="preserve"> </w:t>
      </w:r>
      <w:r w:rsidR="00AE4B76" w:rsidRPr="00BA4EDB">
        <w:rPr>
          <w:rFonts w:asciiTheme="minorHAnsi" w:eastAsia="Times New Roman" w:hAnsiTheme="minorHAnsi"/>
        </w:rPr>
        <w:t>It</w:t>
      </w:r>
      <w:r w:rsidR="00BA4EDB" w:rsidRPr="00BA4EDB">
        <w:rPr>
          <w:rFonts w:asciiTheme="minorHAnsi" w:eastAsia="Times New Roman" w:hAnsiTheme="minorHAnsi"/>
        </w:rPr>
        <w:t>’s</w:t>
      </w:r>
      <w:r w:rsidR="00AE4B76" w:rsidRPr="00BA4EDB">
        <w:rPr>
          <w:rFonts w:asciiTheme="minorHAnsi" w:eastAsia="Times New Roman" w:hAnsiTheme="minorHAnsi"/>
        </w:rPr>
        <w:t xml:space="preserve"> observed </w:t>
      </w:r>
      <w:r w:rsidR="00BA4EDB" w:rsidRPr="00BA4EDB">
        <w:rPr>
          <w:rFonts w:asciiTheme="minorHAnsi" w:eastAsia="Times New Roman" w:hAnsiTheme="minorHAnsi"/>
        </w:rPr>
        <w:t xml:space="preserve">during </w:t>
      </w:r>
      <w:r w:rsidR="00AE4B76" w:rsidRPr="00BA4EDB">
        <w:rPr>
          <w:rFonts w:asciiTheme="minorHAnsi" w:eastAsia="Times New Roman" w:hAnsiTheme="minorHAnsi"/>
        </w:rPr>
        <w:t xml:space="preserve">market </w:t>
      </w:r>
      <w:r w:rsidR="00BA4EDB" w:rsidRPr="00BA4EDB">
        <w:rPr>
          <w:rFonts w:asciiTheme="minorHAnsi" w:eastAsia="Times New Roman" w:hAnsiTheme="minorHAnsi"/>
        </w:rPr>
        <w:t xml:space="preserve">volatility </w:t>
      </w:r>
      <w:r w:rsidR="00AE4B76" w:rsidRPr="00BA4EDB">
        <w:rPr>
          <w:rFonts w:asciiTheme="minorHAnsi" w:eastAsia="Times New Roman" w:hAnsiTheme="minorHAnsi"/>
        </w:rPr>
        <w:t xml:space="preserve">clients </w:t>
      </w:r>
      <w:r w:rsidR="00BA4EDB" w:rsidRPr="00BA4EDB">
        <w:rPr>
          <w:rFonts w:asciiTheme="minorHAnsi" w:eastAsia="Times New Roman" w:hAnsiTheme="minorHAnsi"/>
        </w:rPr>
        <w:t xml:space="preserve">tend to </w:t>
      </w:r>
      <w:r w:rsidR="00AE4B76" w:rsidRPr="00BA4EDB">
        <w:rPr>
          <w:rFonts w:asciiTheme="minorHAnsi" w:eastAsia="Times New Roman" w:hAnsiTheme="minorHAnsi"/>
        </w:rPr>
        <w:t xml:space="preserve">panic and stop investing. As a knee jerk reaction, they also unsubscribe from all promotional mailers – not realizing that it could be the best of times to invest. </w:t>
      </w:r>
      <w:r w:rsidR="00C256D2" w:rsidRPr="00BA4EDB">
        <w:rPr>
          <w:rFonts w:asciiTheme="minorHAnsi" w:eastAsia="Times New Roman" w:hAnsiTheme="minorHAnsi"/>
        </w:rPr>
        <w:t xml:space="preserve">In September 2019, </w:t>
      </w:r>
      <w:r w:rsidR="00AE4B76" w:rsidRPr="00BA4EDB">
        <w:rPr>
          <w:rFonts w:asciiTheme="minorHAnsi" w:eastAsia="Times New Roman" w:hAnsiTheme="minorHAnsi"/>
        </w:rPr>
        <w:t xml:space="preserve">for the first time ever, </w:t>
      </w:r>
      <w:r w:rsidR="00C256D2" w:rsidRPr="00BA4EDB">
        <w:rPr>
          <w:rFonts w:asciiTheme="minorHAnsi" w:eastAsia="Times New Roman" w:hAnsiTheme="minorHAnsi"/>
        </w:rPr>
        <w:t>we undertook a survey seeking feedback from clients who had unsubscribed from our research communications</w:t>
      </w:r>
      <w:r w:rsidR="00701062" w:rsidRPr="00BA4EDB">
        <w:rPr>
          <w:rFonts w:asciiTheme="minorHAnsi" w:eastAsia="Times New Roman" w:hAnsiTheme="minorHAnsi"/>
        </w:rPr>
        <w:t xml:space="preserve">, highlighting the investment journey.  In response to our survey, we got about </w:t>
      </w:r>
      <w:r w:rsidR="00BA4EDB">
        <w:rPr>
          <w:rFonts w:asciiTheme="minorHAnsi" w:eastAsia="Times New Roman" w:hAnsiTheme="minorHAnsi"/>
        </w:rPr>
        <w:t>1</w:t>
      </w:r>
      <w:r w:rsidR="00701062" w:rsidRPr="00BA4EDB">
        <w:rPr>
          <w:rFonts w:asciiTheme="minorHAnsi" w:eastAsia="Times New Roman" w:hAnsiTheme="minorHAnsi"/>
        </w:rPr>
        <w:t>250 clients who had earlier unsubscribed.</w:t>
      </w:r>
    </w:p>
    <w:p w:rsidR="00BA4EDB" w:rsidRDefault="00B92DA4" w:rsidP="00B92DA4">
      <w:pPr>
        <w:pStyle w:val="ListParagraph"/>
        <w:spacing w:line="360" w:lineRule="auto"/>
        <w:jc w:val="center"/>
        <w:rPr>
          <w:rFonts w:asciiTheme="minorHAnsi" w:eastAsia="Times New Roman" w:hAnsiTheme="minorHAnsi"/>
        </w:rPr>
      </w:pPr>
      <w:r>
        <w:rPr>
          <w:noProof/>
        </w:rPr>
        <w:lastRenderedPageBreak/>
        <w:drawing>
          <wp:inline distT="0" distB="0" distL="0" distR="0" wp14:anchorId="3137E15A" wp14:editId="203CCE69">
            <wp:extent cx="3489350" cy="2560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0176" t="12910" r="21146" b="10503"/>
                    <a:stretch/>
                  </pic:blipFill>
                  <pic:spPr bwMode="auto">
                    <a:xfrm>
                      <a:off x="0" y="0"/>
                      <a:ext cx="3487599" cy="2559035"/>
                    </a:xfrm>
                    <a:prstGeom prst="rect">
                      <a:avLst/>
                    </a:prstGeom>
                    <a:ln>
                      <a:noFill/>
                    </a:ln>
                    <a:extLst>
                      <a:ext uri="{53640926-AAD7-44D8-BBD7-CCE9431645EC}">
                        <a14:shadowObscured xmlns:a14="http://schemas.microsoft.com/office/drawing/2010/main"/>
                      </a:ext>
                    </a:extLst>
                  </pic:spPr>
                </pic:pic>
              </a:graphicData>
            </a:graphic>
          </wp:inline>
        </w:drawing>
      </w:r>
    </w:p>
    <w:p w:rsidR="00B92DA4" w:rsidRDefault="00B92DA4" w:rsidP="00BA4EDB">
      <w:pPr>
        <w:pStyle w:val="ListParagraph"/>
        <w:spacing w:line="360" w:lineRule="auto"/>
        <w:jc w:val="both"/>
        <w:rPr>
          <w:rFonts w:asciiTheme="minorHAnsi" w:eastAsia="Times New Roman" w:hAnsiTheme="minorHAnsi"/>
        </w:rPr>
      </w:pPr>
    </w:p>
    <w:p w:rsidR="00BE3D88" w:rsidRPr="00BA4EDB" w:rsidRDefault="00C14A5A" w:rsidP="00BA4EDB">
      <w:pPr>
        <w:pStyle w:val="ListParagraph"/>
        <w:numPr>
          <w:ilvl w:val="0"/>
          <w:numId w:val="1"/>
        </w:numPr>
        <w:spacing w:line="360" w:lineRule="auto"/>
        <w:jc w:val="both"/>
        <w:rPr>
          <w:rFonts w:asciiTheme="minorHAnsi" w:eastAsia="Times New Roman" w:hAnsiTheme="minorHAnsi"/>
        </w:rPr>
      </w:pPr>
      <w:r w:rsidRPr="00BA4EDB">
        <w:rPr>
          <w:rFonts w:asciiTheme="minorHAnsi" w:eastAsia="Times New Roman" w:hAnsiTheme="minorHAnsi"/>
          <w:b/>
        </w:rPr>
        <w:t>Proactive Regular Updates</w:t>
      </w:r>
      <w:r w:rsidRPr="00BA4EDB">
        <w:rPr>
          <w:rFonts w:asciiTheme="minorHAnsi" w:eastAsia="Times New Roman" w:hAnsiTheme="minorHAnsi"/>
        </w:rPr>
        <w:t xml:space="preserve">: </w:t>
      </w:r>
      <w:r w:rsidR="00081C8C" w:rsidRPr="00BA4EDB">
        <w:rPr>
          <w:rFonts w:asciiTheme="minorHAnsi" w:eastAsia="Times New Roman" w:hAnsiTheme="minorHAnsi"/>
        </w:rPr>
        <w:t xml:space="preserve">Regular proactive updates are sent to customers for submitting income declaration, CKYC, KRA details. Regular reminders are sent to keep the trading accounts funded especially during volatile markets. To confirm correct DP details – which prevent liquidation of </w:t>
      </w:r>
      <w:proofErr w:type="gramStart"/>
      <w:r w:rsidR="00081C8C" w:rsidRPr="00BA4EDB">
        <w:rPr>
          <w:rFonts w:asciiTheme="minorHAnsi" w:eastAsia="Times New Roman" w:hAnsiTheme="minorHAnsi"/>
        </w:rPr>
        <w:t>stocks.</w:t>
      </w:r>
      <w:proofErr w:type="gramEnd"/>
      <w:r w:rsidR="00081C8C" w:rsidRPr="00BA4EDB">
        <w:rPr>
          <w:rFonts w:asciiTheme="minorHAnsi" w:eastAsia="Times New Roman" w:hAnsiTheme="minorHAnsi"/>
        </w:rPr>
        <w:t xml:space="preserve"> </w:t>
      </w:r>
    </w:p>
    <w:p w:rsidR="00BA4EDB" w:rsidRPr="00BA4EDB" w:rsidRDefault="00BA4EDB" w:rsidP="00BA4EDB">
      <w:pPr>
        <w:pStyle w:val="ListParagraph"/>
        <w:spacing w:line="360" w:lineRule="auto"/>
        <w:jc w:val="both"/>
        <w:rPr>
          <w:rFonts w:asciiTheme="minorHAnsi" w:eastAsia="Times New Roman" w:hAnsiTheme="minorHAnsi"/>
        </w:rPr>
      </w:pPr>
    </w:p>
    <w:p w:rsidR="00476658" w:rsidRPr="00BA4EDB" w:rsidRDefault="00BE3D88" w:rsidP="00D369EA">
      <w:pPr>
        <w:pStyle w:val="ListParagraph"/>
        <w:numPr>
          <w:ilvl w:val="0"/>
          <w:numId w:val="1"/>
        </w:numPr>
        <w:spacing w:line="360" w:lineRule="auto"/>
        <w:jc w:val="both"/>
        <w:rPr>
          <w:rFonts w:asciiTheme="minorHAnsi" w:eastAsia="Times New Roman" w:hAnsiTheme="minorHAnsi"/>
        </w:rPr>
      </w:pPr>
      <w:proofErr w:type="gramStart"/>
      <w:r w:rsidRPr="00BA4EDB">
        <w:rPr>
          <w:rFonts w:asciiTheme="minorHAnsi" w:eastAsia="Times New Roman" w:hAnsiTheme="minorHAnsi"/>
          <w:b/>
        </w:rPr>
        <w:t>Podcasts</w:t>
      </w:r>
      <w:r w:rsidRPr="00BA4EDB">
        <w:rPr>
          <w:rFonts w:asciiTheme="minorHAnsi" w:eastAsia="Times New Roman" w:hAnsiTheme="minorHAnsi"/>
        </w:rPr>
        <w:t xml:space="preserve"> :</w:t>
      </w:r>
      <w:proofErr w:type="gramEnd"/>
      <w:r w:rsidRPr="00BA4EDB">
        <w:rPr>
          <w:rFonts w:asciiTheme="minorHAnsi" w:eastAsia="Times New Roman" w:hAnsiTheme="minorHAnsi"/>
        </w:rPr>
        <w:t xml:space="preserve"> Normally clients perceive managing money to be quite difficult and a complicated affair. The aim of ‘Bite-size’ podcasts </w:t>
      </w:r>
      <w:r w:rsidR="00476658" w:rsidRPr="00BA4EDB">
        <w:rPr>
          <w:rFonts w:asciiTheme="minorHAnsi" w:eastAsia="Times New Roman" w:hAnsiTheme="minorHAnsi"/>
        </w:rPr>
        <w:t>was to dispel the myth that money management is complicated.</w:t>
      </w:r>
      <w:r w:rsidR="00C0621F">
        <w:rPr>
          <w:rFonts w:asciiTheme="minorHAnsi" w:eastAsia="Times New Roman" w:hAnsiTheme="minorHAnsi"/>
        </w:rPr>
        <w:t xml:space="preserve"> A microsite (</w:t>
      </w:r>
      <w:hyperlink r:id="rId17" w:history="1">
        <w:r w:rsidR="00C0621F">
          <w:rPr>
            <w:rStyle w:val="Hyperlink"/>
          </w:rPr>
          <w:t>https://edelweissfintalk.podbean.com/</w:t>
        </w:r>
      </w:hyperlink>
      <w:r w:rsidR="00C0621F">
        <w:rPr>
          <w:rFonts w:asciiTheme="minorHAnsi" w:eastAsia="Times New Roman" w:hAnsiTheme="minorHAnsi"/>
        </w:rPr>
        <w:t xml:space="preserve">) is dedicated for these podcasts. </w:t>
      </w:r>
      <w:r w:rsidR="00476658" w:rsidRPr="00BA4EDB">
        <w:rPr>
          <w:rFonts w:asciiTheme="minorHAnsi" w:eastAsia="Times New Roman" w:hAnsiTheme="minorHAnsi"/>
        </w:rPr>
        <w:t xml:space="preserve"> About 2 to 3 podcasts are hosted every month</w:t>
      </w:r>
      <w:r w:rsidR="00BA4EDB" w:rsidRPr="00BA4EDB">
        <w:rPr>
          <w:rFonts w:asciiTheme="minorHAnsi" w:eastAsia="Times New Roman" w:hAnsiTheme="minorHAnsi"/>
        </w:rPr>
        <w:t xml:space="preserve">, </w:t>
      </w:r>
      <w:r w:rsidR="00BA4EDB">
        <w:rPr>
          <w:rFonts w:asciiTheme="minorHAnsi" w:eastAsia="Times New Roman" w:hAnsiTheme="minorHAnsi"/>
        </w:rPr>
        <w:t xml:space="preserve">as </w:t>
      </w:r>
      <w:r w:rsidR="00476658" w:rsidRPr="00BA4EDB">
        <w:rPr>
          <w:rFonts w:asciiTheme="minorHAnsi" w:eastAsia="Times New Roman" w:hAnsiTheme="minorHAnsi"/>
        </w:rPr>
        <w:t>on date we have hosted 27 podcasts with both internal as well as external – industry experts. Some of the interesting topics covered were Asset Allocation, Financial Goals, Financial Freedom, How to choose Mutual Fund as a Beginner, Money Disorder – A self-limiting financial behavior, Managing Finance during your first job, marriage and child, Active v/s Passive Investing.</w:t>
      </w:r>
      <w:r w:rsidR="00D153B5">
        <w:rPr>
          <w:rFonts w:asciiTheme="minorHAnsi" w:eastAsia="Times New Roman" w:hAnsiTheme="minorHAnsi"/>
        </w:rPr>
        <w:t xml:space="preserve"> As on 31</w:t>
      </w:r>
      <w:r w:rsidR="00D153B5" w:rsidRPr="00D153B5">
        <w:rPr>
          <w:rFonts w:asciiTheme="minorHAnsi" w:eastAsia="Times New Roman" w:hAnsiTheme="minorHAnsi"/>
          <w:vertAlign w:val="superscript"/>
        </w:rPr>
        <w:t>st</w:t>
      </w:r>
      <w:r w:rsidR="00D153B5">
        <w:rPr>
          <w:rFonts w:asciiTheme="minorHAnsi" w:eastAsia="Times New Roman" w:hAnsiTheme="minorHAnsi"/>
        </w:rPr>
        <w:t xml:space="preserve"> December 2019, a total of </w:t>
      </w:r>
      <w:r w:rsidR="00D153B5" w:rsidRPr="003D6891">
        <w:rPr>
          <w:rFonts w:asciiTheme="minorHAnsi" w:eastAsia="Times New Roman" w:hAnsiTheme="minorHAnsi"/>
          <w:highlight w:val="yellow"/>
        </w:rPr>
        <w:t>XXXX</w:t>
      </w:r>
      <w:r w:rsidR="00D153B5">
        <w:rPr>
          <w:rFonts w:asciiTheme="minorHAnsi" w:eastAsia="Times New Roman" w:hAnsiTheme="minorHAnsi"/>
        </w:rPr>
        <w:t xml:space="preserve"> viewers have benefitted from these podcasts</w:t>
      </w:r>
    </w:p>
    <w:p w:rsidR="00BA4EDB" w:rsidRDefault="003D6891" w:rsidP="00284D89">
      <w:pPr>
        <w:spacing w:line="360" w:lineRule="auto"/>
        <w:ind w:left="720"/>
        <w:jc w:val="center"/>
        <w:rPr>
          <w:rFonts w:asciiTheme="minorHAnsi" w:eastAsia="Times New Roman" w:hAnsiTheme="minorHAnsi"/>
        </w:rPr>
      </w:pPr>
      <w:r>
        <w:rPr>
          <w:rFonts w:asciiTheme="minorHAnsi" w:eastAsia="Times New Roman" w:hAnsiTheme="minorHAnsi"/>
          <w:noProof/>
        </w:rPr>
        <w:lastRenderedPageBreak/>
        <w:drawing>
          <wp:inline distT="0" distB="0" distL="0" distR="0">
            <wp:extent cx="2428646" cy="25918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d_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32270" cy="2595704"/>
                    </a:xfrm>
                    <a:prstGeom prst="rect">
                      <a:avLst/>
                    </a:prstGeom>
                  </pic:spPr>
                </pic:pic>
              </a:graphicData>
            </a:graphic>
          </wp:inline>
        </w:drawing>
      </w:r>
      <w:r w:rsidR="00FF6897">
        <w:rPr>
          <w:rFonts w:asciiTheme="minorHAnsi" w:eastAsia="Times New Roman" w:hAnsiTheme="minorHAnsi"/>
          <w:noProof/>
        </w:rPr>
        <w:drawing>
          <wp:inline distT="0" distB="0" distL="0" distR="0">
            <wp:extent cx="2296973" cy="2664341"/>
            <wp:effectExtent l="0" t="0" r="825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d_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96973" cy="2664341"/>
                    </a:xfrm>
                    <a:prstGeom prst="rect">
                      <a:avLst/>
                    </a:prstGeom>
                  </pic:spPr>
                </pic:pic>
              </a:graphicData>
            </a:graphic>
          </wp:inline>
        </w:drawing>
      </w:r>
    </w:p>
    <w:p w:rsidR="00E3619E" w:rsidRDefault="00E3619E" w:rsidP="00476658">
      <w:pPr>
        <w:spacing w:line="360" w:lineRule="auto"/>
        <w:ind w:left="720"/>
        <w:jc w:val="both"/>
        <w:rPr>
          <w:rFonts w:asciiTheme="minorHAnsi" w:eastAsia="Times New Roman" w:hAnsiTheme="minorHAnsi"/>
        </w:rPr>
      </w:pPr>
      <w:r>
        <w:rPr>
          <w:rFonts w:asciiTheme="minorHAnsi" w:eastAsia="Times New Roman" w:hAnsiTheme="minorHAnsi"/>
          <w:noProof/>
        </w:rPr>
        <w:drawing>
          <wp:inline distT="0" distB="0" distL="0" distR="0">
            <wp:extent cx="4737860" cy="1719072"/>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d_p.jpg"/>
                    <pic:cNvPicPr/>
                  </pic:nvPicPr>
                  <pic:blipFill>
                    <a:blip r:embed="rId20">
                      <a:extLst>
                        <a:ext uri="{28A0092B-C50C-407E-A947-70E740481C1C}">
                          <a14:useLocalDpi xmlns:a14="http://schemas.microsoft.com/office/drawing/2010/main" val="0"/>
                        </a:ext>
                      </a:extLst>
                    </a:blip>
                    <a:stretch>
                      <a:fillRect/>
                    </a:stretch>
                  </pic:blipFill>
                  <pic:spPr>
                    <a:xfrm>
                      <a:off x="0" y="0"/>
                      <a:ext cx="4746598" cy="1722242"/>
                    </a:xfrm>
                    <a:prstGeom prst="rect">
                      <a:avLst/>
                    </a:prstGeom>
                  </pic:spPr>
                </pic:pic>
              </a:graphicData>
            </a:graphic>
          </wp:inline>
        </w:drawing>
      </w:r>
    </w:p>
    <w:p w:rsidR="00A71AD5" w:rsidRPr="00FB0516" w:rsidRDefault="00BA5C34" w:rsidP="0060757A">
      <w:pPr>
        <w:pStyle w:val="ListParagraph"/>
        <w:numPr>
          <w:ilvl w:val="0"/>
          <w:numId w:val="1"/>
        </w:numPr>
        <w:spacing w:line="360" w:lineRule="auto"/>
        <w:rPr>
          <w:rFonts w:asciiTheme="minorHAnsi" w:eastAsia="Times New Roman" w:hAnsiTheme="minorHAnsi"/>
        </w:rPr>
      </w:pPr>
      <w:r>
        <w:rPr>
          <w:rFonts w:asciiTheme="minorHAnsi" w:eastAsia="Times New Roman" w:hAnsiTheme="minorHAnsi"/>
          <w:noProof/>
        </w:rPr>
        <w:drawing>
          <wp:anchor distT="0" distB="0" distL="114300" distR="114300" simplePos="0" relativeHeight="251660288" behindDoc="0" locked="0" layoutInCell="1" allowOverlap="1" wp14:anchorId="206AC677" wp14:editId="3B4C79A1">
            <wp:simplePos x="0" y="0"/>
            <wp:positionH relativeFrom="column">
              <wp:posOffset>504190</wp:posOffset>
            </wp:positionH>
            <wp:positionV relativeFrom="paragraph">
              <wp:posOffset>540385</wp:posOffset>
            </wp:positionV>
            <wp:extent cx="2961640" cy="16383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_r.jpg"/>
                    <pic:cNvPicPr/>
                  </pic:nvPicPr>
                  <pic:blipFill>
                    <a:blip r:embed="rId21">
                      <a:extLst>
                        <a:ext uri="{28A0092B-C50C-407E-A947-70E740481C1C}">
                          <a14:useLocalDpi xmlns:a14="http://schemas.microsoft.com/office/drawing/2010/main" val="0"/>
                        </a:ext>
                      </a:extLst>
                    </a:blip>
                    <a:stretch>
                      <a:fillRect/>
                    </a:stretch>
                  </pic:blipFill>
                  <pic:spPr>
                    <a:xfrm>
                      <a:off x="0" y="0"/>
                      <a:ext cx="2961640" cy="1638300"/>
                    </a:xfrm>
                    <a:prstGeom prst="rect">
                      <a:avLst/>
                    </a:prstGeom>
                  </pic:spPr>
                </pic:pic>
              </a:graphicData>
            </a:graphic>
            <wp14:sizeRelH relativeFrom="margin">
              <wp14:pctWidth>0</wp14:pctWidth>
            </wp14:sizeRelH>
            <wp14:sizeRelV relativeFrom="margin">
              <wp14:pctHeight>0</wp14:pctHeight>
            </wp14:sizeRelV>
          </wp:anchor>
        </w:drawing>
      </w:r>
      <w:r w:rsidR="009D47AC">
        <w:rPr>
          <w:rFonts w:asciiTheme="minorHAnsi" w:eastAsia="Times New Roman" w:hAnsiTheme="minorHAnsi"/>
          <w:noProof/>
        </w:rPr>
        <w:drawing>
          <wp:anchor distT="0" distB="0" distL="114300" distR="114300" simplePos="0" relativeHeight="251670528" behindDoc="0" locked="0" layoutInCell="1" allowOverlap="1" wp14:anchorId="2CC4B380" wp14:editId="11270155">
            <wp:simplePos x="0" y="0"/>
            <wp:positionH relativeFrom="column">
              <wp:posOffset>3684270</wp:posOffset>
            </wp:positionH>
            <wp:positionV relativeFrom="paragraph">
              <wp:posOffset>948690</wp:posOffset>
            </wp:positionV>
            <wp:extent cx="2779395" cy="1817370"/>
            <wp:effectExtent l="0" t="0" r="190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_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79395" cy="1817370"/>
                    </a:xfrm>
                    <a:prstGeom prst="rect">
                      <a:avLst/>
                    </a:prstGeom>
                  </pic:spPr>
                </pic:pic>
              </a:graphicData>
            </a:graphic>
            <wp14:sizeRelH relativeFrom="margin">
              <wp14:pctWidth>0</wp14:pctWidth>
            </wp14:sizeRelH>
            <wp14:sizeRelV relativeFrom="margin">
              <wp14:pctHeight>0</wp14:pctHeight>
            </wp14:sizeRelV>
          </wp:anchor>
        </w:drawing>
      </w:r>
      <w:r w:rsidR="001D64FB" w:rsidRPr="00FB0516">
        <w:rPr>
          <w:rFonts w:asciiTheme="minorHAnsi" w:eastAsia="Times New Roman" w:hAnsiTheme="minorHAnsi"/>
          <w:b/>
        </w:rPr>
        <w:t>Other Initiatives on Social Media:</w:t>
      </w:r>
      <w:r w:rsidR="001D64FB" w:rsidRPr="00FB0516">
        <w:rPr>
          <w:rFonts w:asciiTheme="minorHAnsi" w:eastAsia="Times New Roman" w:hAnsiTheme="minorHAnsi"/>
        </w:rPr>
        <w:t xml:space="preserve"> Apart</w:t>
      </w:r>
      <w:r w:rsidR="003B6A27" w:rsidRPr="00FB0516">
        <w:rPr>
          <w:rFonts w:asciiTheme="minorHAnsi" w:eastAsia="Times New Roman" w:hAnsiTheme="minorHAnsi"/>
        </w:rPr>
        <w:t xml:space="preserve"> from </w:t>
      </w:r>
      <w:proofErr w:type="spellStart"/>
      <w:r w:rsidR="003B6A27" w:rsidRPr="00FB0516">
        <w:rPr>
          <w:rFonts w:asciiTheme="minorHAnsi" w:eastAsia="Times New Roman" w:hAnsiTheme="minorHAnsi"/>
        </w:rPr>
        <w:t>Postcasts</w:t>
      </w:r>
      <w:proofErr w:type="spellEnd"/>
      <w:r w:rsidR="003B6A27" w:rsidRPr="00FB0516">
        <w:rPr>
          <w:rFonts w:asciiTheme="minorHAnsi" w:eastAsia="Times New Roman" w:hAnsiTheme="minorHAnsi"/>
        </w:rPr>
        <w:t>, we also have F</w:t>
      </w:r>
      <w:r w:rsidR="001D64FB" w:rsidRPr="00FB0516">
        <w:rPr>
          <w:rFonts w:asciiTheme="minorHAnsi" w:eastAsia="Times New Roman" w:hAnsiTheme="minorHAnsi"/>
        </w:rPr>
        <w:t>a</w:t>
      </w:r>
      <w:r w:rsidR="003B6A27" w:rsidRPr="00FB0516">
        <w:rPr>
          <w:rFonts w:asciiTheme="minorHAnsi" w:eastAsia="Times New Roman" w:hAnsiTheme="minorHAnsi"/>
        </w:rPr>
        <w:t>c</w:t>
      </w:r>
      <w:r w:rsidR="001D64FB" w:rsidRPr="00FB0516">
        <w:rPr>
          <w:rFonts w:asciiTheme="minorHAnsi" w:eastAsia="Times New Roman" w:hAnsiTheme="minorHAnsi"/>
        </w:rPr>
        <w:t xml:space="preserve">ebook and Twitter live </w:t>
      </w:r>
      <w:proofErr w:type="spellStart"/>
      <w:r w:rsidR="001D64FB" w:rsidRPr="00FB0516">
        <w:rPr>
          <w:rFonts w:asciiTheme="minorHAnsi" w:eastAsia="Times New Roman" w:hAnsiTheme="minorHAnsi"/>
        </w:rPr>
        <w:t>hat</w:t>
      </w:r>
      <w:proofErr w:type="spellEnd"/>
      <w:r w:rsidR="001D64FB" w:rsidRPr="00FB0516">
        <w:rPr>
          <w:rFonts w:asciiTheme="minorHAnsi" w:eastAsia="Times New Roman" w:hAnsiTheme="minorHAnsi"/>
        </w:rPr>
        <w:t xml:space="preserve"> sessions with Rahul Jain</w:t>
      </w:r>
      <w:r w:rsidR="003B6A27" w:rsidRPr="00FB0516">
        <w:rPr>
          <w:rFonts w:asciiTheme="minorHAnsi" w:eastAsia="Times New Roman" w:hAnsiTheme="minorHAnsi"/>
        </w:rPr>
        <w:t>.</w:t>
      </w:r>
      <w:r w:rsidR="001D64FB" w:rsidRPr="00FB0516">
        <w:rPr>
          <w:rFonts w:asciiTheme="minorHAnsi" w:eastAsia="Times New Roman" w:hAnsiTheme="minorHAnsi"/>
        </w:rPr>
        <w:t xml:space="preserve"> </w:t>
      </w:r>
      <w:r w:rsidR="003B6A27" w:rsidRPr="00FB0516">
        <w:rPr>
          <w:rFonts w:asciiTheme="minorHAnsi" w:eastAsia="Times New Roman" w:hAnsiTheme="minorHAnsi"/>
        </w:rPr>
        <w:t>A</w:t>
      </w:r>
      <w:r w:rsidR="001D64FB" w:rsidRPr="00FB0516">
        <w:rPr>
          <w:rFonts w:asciiTheme="minorHAnsi" w:eastAsia="Times New Roman" w:hAnsiTheme="minorHAnsi"/>
        </w:rPr>
        <w:t xml:space="preserve">im here </w:t>
      </w:r>
      <w:r w:rsidR="003B6A27" w:rsidRPr="00FB0516">
        <w:rPr>
          <w:rFonts w:asciiTheme="minorHAnsi" w:eastAsia="Times New Roman" w:hAnsiTheme="minorHAnsi"/>
        </w:rPr>
        <w:t xml:space="preserve">being </w:t>
      </w:r>
      <w:r w:rsidR="001D64FB" w:rsidRPr="00FB0516">
        <w:rPr>
          <w:rFonts w:asciiTheme="minorHAnsi" w:eastAsia="Times New Roman" w:hAnsiTheme="minorHAnsi"/>
        </w:rPr>
        <w:t>to make investing simple</w:t>
      </w:r>
      <w:r w:rsidR="003B6A27" w:rsidRPr="00FB0516">
        <w:rPr>
          <w:rFonts w:asciiTheme="minorHAnsi" w:eastAsia="Times New Roman" w:hAnsiTheme="minorHAnsi"/>
        </w:rPr>
        <w:t>r</w:t>
      </w:r>
      <w:r w:rsidR="001D64FB" w:rsidRPr="00FB0516">
        <w:rPr>
          <w:rFonts w:asciiTheme="minorHAnsi" w:eastAsia="Times New Roman" w:hAnsiTheme="minorHAnsi"/>
        </w:rPr>
        <w:t xml:space="preserve"> for </w:t>
      </w:r>
      <w:r w:rsidR="003B6A27" w:rsidRPr="00FB0516">
        <w:rPr>
          <w:rFonts w:asciiTheme="minorHAnsi" w:eastAsia="Times New Roman" w:hAnsiTheme="minorHAnsi"/>
        </w:rPr>
        <w:t xml:space="preserve">Edelweiss and </w:t>
      </w:r>
      <w:r w:rsidR="0060757A">
        <w:rPr>
          <w:rFonts w:asciiTheme="minorHAnsi" w:eastAsia="Times New Roman" w:hAnsiTheme="minorHAnsi"/>
        </w:rPr>
        <w:t xml:space="preserve">has </w:t>
      </w:r>
      <w:r w:rsidR="00EF53D2" w:rsidRPr="00FB0516">
        <w:rPr>
          <w:rFonts w:asciiTheme="minorHAnsi" w:eastAsia="Times New Roman" w:hAnsiTheme="minorHAnsi"/>
        </w:rPr>
        <w:t>been made available such that even visitors can view these clips.</w:t>
      </w:r>
    </w:p>
    <w:p w:rsidR="00AE5D8E" w:rsidRDefault="00AE5D8E" w:rsidP="00A71AD5">
      <w:pPr>
        <w:spacing w:line="360" w:lineRule="auto"/>
        <w:jc w:val="both"/>
        <w:rPr>
          <w:rFonts w:asciiTheme="minorHAnsi" w:eastAsia="Times New Roman" w:hAnsiTheme="minorHAnsi"/>
        </w:rPr>
      </w:pPr>
    </w:p>
    <w:p w:rsidR="00F971BD" w:rsidRDefault="00F971BD" w:rsidP="00A71AD5">
      <w:pPr>
        <w:spacing w:line="360" w:lineRule="auto"/>
        <w:jc w:val="both"/>
        <w:rPr>
          <w:rFonts w:asciiTheme="minorHAnsi" w:eastAsia="Times New Roman" w:hAnsiTheme="minorHAnsi"/>
        </w:rPr>
      </w:pPr>
      <w:r>
        <w:rPr>
          <w:rFonts w:asciiTheme="minorHAnsi" w:eastAsia="Times New Roman" w:hAnsiTheme="minorHAnsi"/>
          <w:noProof/>
        </w:rPr>
        <w:lastRenderedPageBreak/>
        <w:drawing>
          <wp:anchor distT="0" distB="0" distL="114300" distR="114300" simplePos="0" relativeHeight="251672576" behindDoc="0" locked="0" layoutInCell="1" allowOverlap="1" wp14:anchorId="2BD387DC" wp14:editId="6D0FD0C5">
            <wp:simplePos x="0" y="0"/>
            <wp:positionH relativeFrom="margin">
              <wp:align>center</wp:align>
            </wp:positionH>
            <wp:positionV relativeFrom="paragraph">
              <wp:posOffset>-365760</wp:posOffset>
            </wp:positionV>
            <wp:extent cx="3101340" cy="3695065"/>
            <wp:effectExtent l="0" t="0" r="3810"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t_liv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01340" cy="3695065"/>
                    </a:xfrm>
                    <a:prstGeom prst="rect">
                      <a:avLst/>
                    </a:prstGeom>
                  </pic:spPr>
                </pic:pic>
              </a:graphicData>
            </a:graphic>
            <wp14:sizeRelH relativeFrom="page">
              <wp14:pctWidth>0</wp14:pctWidth>
            </wp14:sizeRelH>
            <wp14:sizeRelV relativeFrom="page">
              <wp14:pctHeight>0</wp14:pctHeight>
            </wp14:sizeRelV>
          </wp:anchor>
        </w:drawing>
      </w:r>
    </w:p>
    <w:p w:rsidR="00017432" w:rsidRPr="00BA4EDB" w:rsidRDefault="00017432" w:rsidP="00BA4EDB">
      <w:pPr>
        <w:pStyle w:val="ListParagraph"/>
        <w:numPr>
          <w:ilvl w:val="0"/>
          <w:numId w:val="1"/>
        </w:numPr>
        <w:spacing w:line="360" w:lineRule="auto"/>
        <w:jc w:val="both"/>
        <w:rPr>
          <w:rFonts w:asciiTheme="minorHAnsi" w:eastAsia="Times New Roman" w:hAnsiTheme="minorHAnsi"/>
        </w:rPr>
      </w:pPr>
      <w:r w:rsidRPr="00BA4EDB">
        <w:rPr>
          <w:rFonts w:asciiTheme="minorHAnsi" w:eastAsia="Times New Roman" w:hAnsiTheme="minorHAnsi"/>
          <w:b/>
        </w:rPr>
        <w:t>Platform based initiatives:</w:t>
      </w:r>
      <w:r w:rsidRPr="00BA4EDB">
        <w:rPr>
          <w:rFonts w:asciiTheme="minorHAnsi" w:eastAsia="Times New Roman" w:hAnsiTheme="minorHAnsi"/>
        </w:rPr>
        <w:t xml:space="preserve"> </w:t>
      </w:r>
      <w:r w:rsidR="00932A67" w:rsidRPr="00BA4EDB">
        <w:rPr>
          <w:rFonts w:asciiTheme="minorHAnsi" w:eastAsia="Times New Roman" w:hAnsiTheme="minorHAnsi"/>
        </w:rPr>
        <w:t>The following are the Platform based initiatives undertaken by us at Edelweiss</w:t>
      </w:r>
      <w:r w:rsidR="00EF53D2" w:rsidRPr="00BA4EDB">
        <w:rPr>
          <w:rFonts w:asciiTheme="minorHAnsi" w:eastAsia="Times New Roman" w:hAnsiTheme="minorHAnsi"/>
        </w:rPr>
        <w:t xml:space="preserve"> </w:t>
      </w:r>
      <w:r w:rsidR="00C17840" w:rsidRPr="00BA4EDB">
        <w:rPr>
          <w:rFonts w:asciiTheme="minorHAnsi" w:eastAsia="Times New Roman" w:hAnsiTheme="minorHAnsi"/>
        </w:rPr>
        <w:t xml:space="preserve">to ensure we provide the best level of </w:t>
      </w:r>
      <w:r w:rsidR="00BE527D" w:rsidRPr="00BA4EDB">
        <w:rPr>
          <w:rFonts w:asciiTheme="minorHAnsi" w:eastAsia="Times New Roman" w:hAnsiTheme="minorHAnsi"/>
        </w:rPr>
        <w:t>customer experience</w:t>
      </w:r>
    </w:p>
    <w:p w:rsidR="00BA4EDB" w:rsidRPr="00BA4EDB" w:rsidRDefault="00BA4EDB" w:rsidP="00BA4EDB">
      <w:pPr>
        <w:pStyle w:val="ListParagraph"/>
        <w:spacing w:line="360" w:lineRule="auto"/>
        <w:jc w:val="both"/>
        <w:rPr>
          <w:rFonts w:asciiTheme="minorHAnsi" w:eastAsia="Times New Roman" w:hAnsiTheme="minorHAnsi"/>
        </w:rPr>
      </w:pPr>
    </w:p>
    <w:p w:rsidR="00F04DC6" w:rsidRDefault="00F04DC6" w:rsidP="00BA4EDB">
      <w:pPr>
        <w:spacing w:line="360" w:lineRule="auto"/>
        <w:ind w:left="1080"/>
        <w:jc w:val="both"/>
        <w:rPr>
          <w:rFonts w:asciiTheme="minorHAnsi" w:eastAsia="Times New Roman" w:hAnsiTheme="minorHAnsi"/>
        </w:rPr>
      </w:pPr>
      <w:r w:rsidRPr="00E122C8">
        <w:rPr>
          <w:rFonts w:asciiTheme="minorHAnsi" w:eastAsia="Times New Roman" w:hAnsiTheme="minorHAnsi"/>
          <w:b/>
        </w:rPr>
        <w:t>LITE Plan</w:t>
      </w:r>
      <w:r>
        <w:rPr>
          <w:rFonts w:asciiTheme="minorHAnsi" w:eastAsia="Times New Roman" w:hAnsiTheme="minorHAnsi"/>
        </w:rPr>
        <w:t>: In the month of September 2019, we introduced a Lite plan to acquire new age customers who are tech savvy, prefer the DIY option and expect competitive pricing. It was most suited for clients who required the following</w:t>
      </w:r>
    </w:p>
    <w:p w:rsidR="00F04DC6" w:rsidRDefault="00F04DC6" w:rsidP="00BA4EDB">
      <w:pPr>
        <w:pStyle w:val="ListParagraph"/>
        <w:numPr>
          <w:ilvl w:val="0"/>
          <w:numId w:val="32"/>
        </w:numPr>
        <w:spacing w:line="360" w:lineRule="auto"/>
        <w:ind w:left="1440"/>
        <w:jc w:val="both"/>
        <w:rPr>
          <w:rFonts w:asciiTheme="minorHAnsi" w:eastAsia="Times New Roman" w:hAnsiTheme="minorHAnsi"/>
        </w:rPr>
      </w:pPr>
      <w:r>
        <w:rPr>
          <w:rFonts w:asciiTheme="minorHAnsi" w:eastAsia="Times New Roman" w:hAnsiTheme="minorHAnsi"/>
        </w:rPr>
        <w:t>Fixed costs on trades</w:t>
      </w:r>
    </w:p>
    <w:p w:rsidR="00F04DC6" w:rsidRDefault="00F04DC6" w:rsidP="00BA4EDB">
      <w:pPr>
        <w:pStyle w:val="ListParagraph"/>
        <w:numPr>
          <w:ilvl w:val="0"/>
          <w:numId w:val="32"/>
        </w:numPr>
        <w:spacing w:line="360" w:lineRule="auto"/>
        <w:ind w:left="1440"/>
        <w:jc w:val="both"/>
        <w:rPr>
          <w:rFonts w:asciiTheme="minorHAnsi" w:eastAsia="Times New Roman" w:hAnsiTheme="minorHAnsi"/>
        </w:rPr>
      </w:pPr>
      <w:r>
        <w:rPr>
          <w:rFonts w:asciiTheme="minorHAnsi" w:eastAsia="Times New Roman" w:hAnsiTheme="minorHAnsi"/>
        </w:rPr>
        <w:t>Largely self-driven or DIY in nature</w:t>
      </w:r>
    </w:p>
    <w:p w:rsidR="00E122C8" w:rsidRDefault="00E122C8" w:rsidP="00BA4EDB">
      <w:pPr>
        <w:pStyle w:val="ListParagraph"/>
        <w:numPr>
          <w:ilvl w:val="0"/>
          <w:numId w:val="32"/>
        </w:numPr>
        <w:spacing w:line="360" w:lineRule="auto"/>
        <w:ind w:left="1440"/>
        <w:jc w:val="both"/>
        <w:rPr>
          <w:rFonts w:asciiTheme="minorHAnsi" w:eastAsia="Times New Roman" w:hAnsiTheme="minorHAnsi"/>
        </w:rPr>
      </w:pPr>
      <w:r>
        <w:rPr>
          <w:rFonts w:asciiTheme="minorHAnsi" w:eastAsia="Times New Roman" w:hAnsiTheme="minorHAnsi"/>
        </w:rPr>
        <w:t>Require access to standard features &amp; products</w:t>
      </w:r>
    </w:p>
    <w:p w:rsidR="00E122C8" w:rsidRDefault="00E122C8" w:rsidP="00BA4EDB">
      <w:pPr>
        <w:pStyle w:val="ListParagraph"/>
        <w:numPr>
          <w:ilvl w:val="0"/>
          <w:numId w:val="32"/>
        </w:numPr>
        <w:spacing w:line="360" w:lineRule="auto"/>
        <w:ind w:left="1440"/>
        <w:jc w:val="both"/>
        <w:rPr>
          <w:rFonts w:asciiTheme="minorHAnsi" w:eastAsia="Times New Roman" w:hAnsiTheme="minorHAnsi"/>
        </w:rPr>
      </w:pPr>
      <w:r>
        <w:rPr>
          <w:rFonts w:asciiTheme="minorHAnsi" w:eastAsia="Times New Roman" w:hAnsiTheme="minorHAnsi"/>
        </w:rPr>
        <w:t>Do not need any advisory assistance</w:t>
      </w:r>
    </w:p>
    <w:p w:rsidR="00BA4EDB" w:rsidRDefault="00BA4EDB" w:rsidP="00E122C8">
      <w:pPr>
        <w:spacing w:line="360" w:lineRule="auto"/>
        <w:ind w:left="720"/>
        <w:jc w:val="both"/>
        <w:rPr>
          <w:rFonts w:asciiTheme="minorHAnsi" w:eastAsia="Times New Roman" w:hAnsiTheme="minorHAnsi"/>
        </w:rPr>
      </w:pPr>
    </w:p>
    <w:p w:rsidR="00F04DC6" w:rsidRDefault="00E122C8" w:rsidP="00BA4EDB">
      <w:pPr>
        <w:spacing w:line="360" w:lineRule="auto"/>
        <w:ind w:left="1080"/>
        <w:jc w:val="both"/>
        <w:rPr>
          <w:rFonts w:asciiTheme="minorHAnsi" w:eastAsia="Times New Roman" w:hAnsiTheme="minorHAnsi"/>
        </w:rPr>
      </w:pPr>
      <w:r w:rsidRPr="00E122C8">
        <w:rPr>
          <w:rFonts w:asciiTheme="minorHAnsi" w:eastAsia="Times New Roman" w:hAnsiTheme="minorHAnsi"/>
        </w:rPr>
        <w:t>It is largely meant for users who enjoy using digital platforms and largely invest / trade using them.</w:t>
      </w:r>
      <w:r w:rsidR="00F04DC6" w:rsidRPr="00E122C8">
        <w:rPr>
          <w:rFonts w:asciiTheme="minorHAnsi" w:eastAsia="Times New Roman" w:hAnsiTheme="minorHAnsi"/>
        </w:rPr>
        <w:t xml:space="preserve">  </w:t>
      </w:r>
    </w:p>
    <w:p w:rsidR="00BA4EDB" w:rsidRPr="00E122C8" w:rsidRDefault="00BA4EDB" w:rsidP="00E122C8">
      <w:pPr>
        <w:spacing w:line="360" w:lineRule="auto"/>
        <w:ind w:left="720"/>
        <w:jc w:val="both"/>
        <w:rPr>
          <w:rFonts w:asciiTheme="minorHAnsi" w:eastAsia="Times New Roman" w:hAnsiTheme="minorHAnsi"/>
        </w:rPr>
      </w:pPr>
    </w:p>
    <w:p w:rsidR="00017432" w:rsidRPr="00BA4EDB" w:rsidRDefault="00017432" w:rsidP="00BA4EDB">
      <w:pPr>
        <w:spacing w:line="360" w:lineRule="auto"/>
        <w:ind w:left="720"/>
        <w:jc w:val="both"/>
        <w:rPr>
          <w:rFonts w:asciiTheme="minorHAnsi" w:eastAsia="Times New Roman" w:hAnsiTheme="minorHAnsi"/>
        </w:rPr>
      </w:pPr>
      <w:r w:rsidRPr="00BA4EDB">
        <w:rPr>
          <w:rFonts w:asciiTheme="minorHAnsi" w:eastAsia="Times New Roman" w:hAnsiTheme="minorHAnsi"/>
          <w:b/>
        </w:rPr>
        <w:t>Live News</w:t>
      </w:r>
      <w:r w:rsidRPr="00BA4EDB">
        <w:rPr>
          <w:rFonts w:asciiTheme="minorHAnsi" w:eastAsia="Times New Roman" w:hAnsiTheme="minorHAnsi"/>
        </w:rPr>
        <w:t>: The live news on Edelweiss Mobile Trader has been one of the most successful initiative</w:t>
      </w:r>
      <w:r w:rsidR="00C34C93" w:rsidRPr="00BA4EDB">
        <w:rPr>
          <w:rFonts w:asciiTheme="minorHAnsi" w:eastAsia="Times New Roman" w:hAnsiTheme="minorHAnsi"/>
        </w:rPr>
        <w:t>s</w:t>
      </w:r>
      <w:r w:rsidRPr="00BA4EDB">
        <w:rPr>
          <w:rFonts w:asciiTheme="minorHAnsi" w:eastAsia="Times New Roman" w:hAnsiTheme="minorHAnsi"/>
        </w:rPr>
        <w:t xml:space="preserve">. Unlike providing detailed business news, it provides headlines / snapshots of news which is relevant for traders. </w:t>
      </w:r>
      <w:r w:rsidR="00A35219" w:rsidRPr="00BA4EDB">
        <w:rPr>
          <w:rFonts w:asciiTheme="minorHAnsi" w:eastAsia="Times New Roman" w:hAnsiTheme="minorHAnsi"/>
        </w:rPr>
        <w:t>It has been appreciated by a lot of customers who found it very useful during trading hours.</w:t>
      </w:r>
    </w:p>
    <w:p w:rsidR="00EF53D2" w:rsidRDefault="00EF53D2" w:rsidP="00476658">
      <w:pPr>
        <w:spacing w:line="360" w:lineRule="auto"/>
        <w:ind w:left="720"/>
        <w:jc w:val="both"/>
        <w:rPr>
          <w:rFonts w:asciiTheme="minorHAnsi" w:eastAsia="Times New Roman" w:hAnsiTheme="minorHAnsi"/>
        </w:rPr>
      </w:pPr>
    </w:p>
    <w:p w:rsidR="00EF53D2" w:rsidRDefault="00EF53D2" w:rsidP="00476658">
      <w:pPr>
        <w:spacing w:line="360" w:lineRule="auto"/>
        <w:ind w:left="720"/>
        <w:jc w:val="both"/>
        <w:rPr>
          <w:rFonts w:asciiTheme="minorHAnsi" w:eastAsia="Times New Roman" w:hAnsiTheme="minorHAnsi"/>
        </w:rPr>
      </w:pPr>
      <w:r w:rsidRPr="00EF53D2">
        <w:rPr>
          <w:rFonts w:asciiTheme="minorHAnsi" w:eastAsia="Times New Roman" w:hAnsiTheme="minorHAnsi"/>
          <w:highlight w:val="yellow"/>
        </w:rPr>
        <w:lastRenderedPageBreak/>
        <w:t>Snapshot…. Appreciation</w:t>
      </w:r>
      <w:r>
        <w:rPr>
          <w:rFonts w:asciiTheme="minorHAnsi" w:eastAsia="Times New Roman" w:hAnsiTheme="minorHAnsi"/>
        </w:rPr>
        <w:t xml:space="preserve"> </w:t>
      </w:r>
    </w:p>
    <w:p w:rsidR="00EF53D2" w:rsidRDefault="00EF53D2" w:rsidP="00476658">
      <w:pPr>
        <w:spacing w:line="360" w:lineRule="auto"/>
        <w:ind w:left="720"/>
        <w:jc w:val="both"/>
        <w:rPr>
          <w:rFonts w:asciiTheme="minorHAnsi" w:eastAsia="Times New Roman" w:hAnsiTheme="minorHAnsi"/>
        </w:rPr>
      </w:pPr>
    </w:p>
    <w:p w:rsidR="00EF53D2" w:rsidRDefault="00B10D98" w:rsidP="00476658">
      <w:pPr>
        <w:spacing w:line="360" w:lineRule="auto"/>
        <w:ind w:left="720"/>
        <w:jc w:val="both"/>
        <w:rPr>
          <w:rFonts w:asciiTheme="minorHAnsi" w:eastAsia="Times New Roman" w:hAnsiTheme="minorHAnsi"/>
        </w:rPr>
      </w:pPr>
      <w:r w:rsidRPr="00616E5A">
        <w:rPr>
          <w:rFonts w:asciiTheme="minorHAnsi" w:eastAsia="Times New Roman" w:hAnsiTheme="minorHAnsi"/>
          <w:b/>
        </w:rPr>
        <w:t>Small Case</w:t>
      </w:r>
      <w:r w:rsidR="00616E5A" w:rsidRPr="00616E5A">
        <w:rPr>
          <w:rFonts w:asciiTheme="minorHAnsi" w:eastAsia="Times New Roman" w:hAnsiTheme="minorHAnsi"/>
          <w:b/>
        </w:rPr>
        <w:t xml:space="preserve"> Offering</w:t>
      </w:r>
      <w:r>
        <w:rPr>
          <w:rFonts w:asciiTheme="minorHAnsi" w:eastAsia="Times New Roman" w:hAnsiTheme="minorHAnsi"/>
        </w:rPr>
        <w:t xml:space="preserve">: This offers a bouquet of research </w:t>
      </w:r>
      <w:r w:rsidR="003668DE">
        <w:rPr>
          <w:rFonts w:asciiTheme="minorHAnsi" w:eastAsia="Times New Roman" w:hAnsiTheme="minorHAnsi"/>
        </w:rPr>
        <w:t>reports to our retail clients. This research is sourced across various websites and offers</w:t>
      </w:r>
      <w:r w:rsidR="005C7612">
        <w:rPr>
          <w:rFonts w:asciiTheme="minorHAnsi" w:eastAsia="Times New Roman" w:hAnsiTheme="minorHAnsi"/>
        </w:rPr>
        <w:t xml:space="preserve"> customers a plethora of research to choose from.</w:t>
      </w:r>
    </w:p>
    <w:p w:rsidR="00B265A5" w:rsidRDefault="00B265A5" w:rsidP="00476658">
      <w:pPr>
        <w:spacing w:line="360" w:lineRule="auto"/>
        <w:ind w:left="720"/>
        <w:jc w:val="both"/>
        <w:rPr>
          <w:rFonts w:asciiTheme="minorHAnsi" w:eastAsia="Times New Roman" w:hAnsiTheme="minorHAnsi"/>
          <w:b/>
        </w:rPr>
      </w:pPr>
    </w:p>
    <w:p w:rsidR="00B265A5" w:rsidRDefault="00B265A5" w:rsidP="00B265A5">
      <w:pPr>
        <w:spacing w:line="360" w:lineRule="auto"/>
        <w:ind w:left="720"/>
        <w:jc w:val="center"/>
        <w:rPr>
          <w:rFonts w:asciiTheme="minorHAnsi" w:eastAsia="Times New Roman" w:hAnsiTheme="minorHAnsi"/>
          <w:b/>
        </w:rPr>
      </w:pPr>
      <w:r>
        <w:rPr>
          <w:noProof/>
        </w:rPr>
        <w:drawing>
          <wp:inline distT="0" distB="0" distL="0" distR="0" wp14:anchorId="1EFE99F2" wp14:editId="348768B5">
            <wp:extent cx="4981651" cy="2223821"/>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9103" t="25383" r="7124" b="8096"/>
                    <a:stretch/>
                  </pic:blipFill>
                  <pic:spPr bwMode="auto">
                    <a:xfrm>
                      <a:off x="0" y="0"/>
                      <a:ext cx="4979153" cy="2222706"/>
                    </a:xfrm>
                    <a:prstGeom prst="rect">
                      <a:avLst/>
                    </a:prstGeom>
                    <a:ln>
                      <a:noFill/>
                    </a:ln>
                    <a:extLst>
                      <a:ext uri="{53640926-AAD7-44D8-BBD7-CCE9431645EC}">
                        <a14:shadowObscured xmlns:a14="http://schemas.microsoft.com/office/drawing/2010/main"/>
                      </a:ext>
                    </a:extLst>
                  </pic:spPr>
                </pic:pic>
              </a:graphicData>
            </a:graphic>
          </wp:inline>
        </w:drawing>
      </w:r>
    </w:p>
    <w:p w:rsidR="00B265A5" w:rsidRDefault="00B265A5" w:rsidP="00476658">
      <w:pPr>
        <w:spacing w:line="360" w:lineRule="auto"/>
        <w:ind w:left="720"/>
        <w:jc w:val="both"/>
        <w:rPr>
          <w:rFonts w:asciiTheme="minorHAnsi" w:eastAsia="Times New Roman" w:hAnsiTheme="minorHAnsi"/>
          <w:b/>
        </w:rPr>
      </w:pPr>
    </w:p>
    <w:p w:rsidR="00E32DD8" w:rsidRDefault="00886D09" w:rsidP="00476658">
      <w:pPr>
        <w:spacing w:line="360" w:lineRule="auto"/>
        <w:ind w:left="720"/>
        <w:jc w:val="both"/>
        <w:rPr>
          <w:rFonts w:asciiTheme="minorHAnsi" w:eastAsia="Times New Roman" w:hAnsiTheme="minorHAnsi"/>
        </w:rPr>
      </w:pPr>
      <w:r w:rsidRPr="00616E5A">
        <w:rPr>
          <w:rFonts w:asciiTheme="minorHAnsi" w:eastAsia="Times New Roman" w:hAnsiTheme="minorHAnsi"/>
          <w:b/>
        </w:rPr>
        <w:t>Advanced screeners</w:t>
      </w:r>
      <w:r w:rsidR="003668DE">
        <w:rPr>
          <w:rFonts w:asciiTheme="minorHAnsi" w:eastAsia="Times New Roman" w:hAnsiTheme="minorHAnsi"/>
        </w:rPr>
        <w:t xml:space="preserve">: </w:t>
      </w:r>
      <w:r w:rsidR="00E32DD8" w:rsidRPr="00E32DD8">
        <w:rPr>
          <w:rFonts w:asciiTheme="minorHAnsi" w:eastAsia="Times New Roman" w:hAnsiTheme="minorHAnsi"/>
        </w:rPr>
        <w:t>Advanced screeners</w:t>
      </w:r>
      <w:r w:rsidR="00E32DD8">
        <w:rPr>
          <w:rFonts w:asciiTheme="minorHAnsi" w:eastAsia="Times New Roman" w:hAnsiTheme="minorHAnsi"/>
        </w:rPr>
        <w:t xml:space="preserve"> </w:t>
      </w:r>
      <w:r w:rsidR="00BA4EDB">
        <w:rPr>
          <w:rFonts w:asciiTheme="minorHAnsi" w:eastAsia="Times New Roman" w:hAnsiTheme="minorHAnsi"/>
        </w:rPr>
        <w:t>offers traders about eight</w:t>
      </w:r>
      <w:r>
        <w:rPr>
          <w:rFonts w:asciiTheme="minorHAnsi" w:eastAsia="Times New Roman" w:hAnsiTheme="minorHAnsi"/>
        </w:rPr>
        <w:t xml:space="preserve"> predefined queries in the form of screener. </w:t>
      </w:r>
      <w:r w:rsidR="00E32DD8">
        <w:rPr>
          <w:rFonts w:asciiTheme="minorHAnsi" w:eastAsia="Times New Roman" w:hAnsiTheme="minorHAnsi"/>
        </w:rPr>
        <w:t>The following tool i</w:t>
      </w:r>
      <w:r>
        <w:rPr>
          <w:rFonts w:asciiTheme="minorHAnsi" w:eastAsia="Times New Roman" w:hAnsiTheme="minorHAnsi"/>
        </w:rPr>
        <w:t>s yet another very useful tool for traders to take immediate decisions.</w:t>
      </w:r>
    </w:p>
    <w:p w:rsidR="00EF53D2" w:rsidRDefault="00487E95" w:rsidP="00487E95">
      <w:pPr>
        <w:spacing w:line="360" w:lineRule="auto"/>
        <w:ind w:left="720"/>
        <w:jc w:val="center"/>
        <w:rPr>
          <w:rFonts w:asciiTheme="minorHAnsi" w:eastAsia="Times New Roman" w:hAnsiTheme="minorHAnsi"/>
        </w:rPr>
      </w:pPr>
      <w:r>
        <w:rPr>
          <w:noProof/>
        </w:rPr>
        <w:drawing>
          <wp:inline distT="0" distB="0" distL="0" distR="0" wp14:anchorId="4A962FF6" wp14:editId="620E20D8">
            <wp:extent cx="5332780" cy="2296973"/>
            <wp:effectExtent l="0" t="0" r="127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4798" t="23851" r="5525" b="7439"/>
                    <a:stretch/>
                  </pic:blipFill>
                  <pic:spPr bwMode="auto">
                    <a:xfrm>
                      <a:off x="0" y="0"/>
                      <a:ext cx="5330105" cy="2295821"/>
                    </a:xfrm>
                    <a:prstGeom prst="rect">
                      <a:avLst/>
                    </a:prstGeom>
                    <a:ln>
                      <a:noFill/>
                    </a:ln>
                    <a:extLst>
                      <a:ext uri="{53640926-AAD7-44D8-BBD7-CCE9431645EC}">
                        <a14:shadowObscured xmlns:a14="http://schemas.microsoft.com/office/drawing/2010/main"/>
                      </a:ext>
                    </a:extLst>
                  </pic:spPr>
                </pic:pic>
              </a:graphicData>
            </a:graphic>
          </wp:inline>
        </w:drawing>
      </w:r>
    </w:p>
    <w:p w:rsidR="00B265A5" w:rsidRDefault="00B265A5" w:rsidP="00476658">
      <w:pPr>
        <w:spacing w:line="360" w:lineRule="auto"/>
        <w:ind w:left="720"/>
        <w:jc w:val="both"/>
        <w:rPr>
          <w:rFonts w:asciiTheme="minorHAnsi" w:eastAsia="Times New Roman" w:hAnsiTheme="minorHAnsi"/>
        </w:rPr>
      </w:pPr>
    </w:p>
    <w:p w:rsidR="00F940CF" w:rsidRDefault="00616E5A" w:rsidP="00476658">
      <w:pPr>
        <w:spacing w:line="360" w:lineRule="auto"/>
        <w:ind w:left="720"/>
        <w:jc w:val="both"/>
        <w:rPr>
          <w:rFonts w:asciiTheme="minorHAnsi" w:eastAsia="Times New Roman" w:hAnsiTheme="minorHAnsi"/>
        </w:rPr>
      </w:pPr>
      <w:r w:rsidRPr="00EF53D2">
        <w:rPr>
          <w:rFonts w:asciiTheme="minorHAnsi" w:eastAsia="Times New Roman" w:hAnsiTheme="minorHAnsi"/>
          <w:b/>
        </w:rPr>
        <w:t>Online IPO Application:</w:t>
      </w:r>
      <w:r>
        <w:rPr>
          <w:rFonts w:asciiTheme="minorHAnsi" w:eastAsia="Times New Roman" w:hAnsiTheme="minorHAnsi"/>
        </w:rPr>
        <w:t xml:space="preserve"> </w:t>
      </w:r>
      <w:r w:rsidR="00E32DD8">
        <w:rPr>
          <w:rFonts w:asciiTheme="minorHAnsi" w:eastAsia="Times New Roman" w:hAnsiTheme="minorHAnsi"/>
        </w:rPr>
        <w:t xml:space="preserve">Clients of </w:t>
      </w:r>
      <w:r>
        <w:rPr>
          <w:rFonts w:asciiTheme="minorHAnsi" w:eastAsia="Times New Roman" w:hAnsiTheme="minorHAnsi"/>
        </w:rPr>
        <w:t xml:space="preserve">Edelweiss </w:t>
      </w:r>
      <w:r w:rsidR="00E32DD8">
        <w:rPr>
          <w:rFonts w:asciiTheme="minorHAnsi" w:eastAsia="Times New Roman" w:hAnsiTheme="minorHAnsi"/>
        </w:rPr>
        <w:t xml:space="preserve">were unable to apply for IPO </w:t>
      </w:r>
      <w:r>
        <w:rPr>
          <w:rFonts w:asciiTheme="minorHAnsi" w:eastAsia="Times New Roman" w:hAnsiTheme="minorHAnsi"/>
        </w:rPr>
        <w:t xml:space="preserve">via the Edelweiss Platforms. </w:t>
      </w:r>
      <w:r w:rsidR="00E32DD8">
        <w:rPr>
          <w:rFonts w:asciiTheme="minorHAnsi" w:eastAsia="Times New Roman" w:hAnsiTheme="minorHAnsi"/>
        </w:rPr>
        <w:t xml:space="preserve">We have now enhanced our </w:t>
      </w:r>
      <w:r>
        <w:rPr>
          <w:rFonts w:asciiTheme="minorHAnsi" w:eastAsia="Times New Roman" w:hAnsiTheme="minorHAnsi"/>
        </w:rPr>
        <w:t>website</w:t>
      </w:r>
      <w:r w:rsidR="00E32DD8">
        <w:rPr>
          <w:rFonts w:asciiTheme="minorHAnsi" w:eastAsia="Times New Roman" w:hAnsiTheme="minorHAnsi"/>
        </w:rPr>
        <w:t xml:space="preserve"> such that all that a </w:t>
      </w:r>
      <w:r>
        <w:rPr>
          <w:rFonts w:asciiTheme="minorHAnsi" w:eastAsia="Times New Roman" w:hAnsiTheme="minorHAnsi"/>
        </w:rPr>
        <w:t xml:space="preserve">client needs to </w:t>
      </w:r>
      <w:r w:rsidR="00E32DD8">
        <w:rPr>
          <w:rFonts w:asciiTheme="minorHAnsi" w:eastAsia="Times New Roman" w:hAnsiTheme="minorHAnsi"/>
        </w:rPr>
        <w:t>undertake</w:t>
      </w:r>
      <w:r w:rsidR="00EF53D2">
        <w:rPr>
          <w:rFonts w:asciiTheme="minorHAnsi" w:eastAsia="Times New Roman" w:hAnsiTheme="minorHAnsi"/>
        </w:rPr>
        <w:t xml:space="preserve"> is to </w:t>
      </w:r>
      <w:r>
        <w:rPr>
          <w:rFonts w:asciiTheme="minorHAnsi" w:eastAsia="Times New Roman" w:hAnsiTheme="minorHAnsi"/>
        </w:rPr>
        <w:t xml:space="preserve">enter the bid details on our website, the UPI ID linked to the </w:t>
      </w:r>
      <w:r w:rsidR="00E32DD8">
        <w:rPr>
          <w:rFonts w:asciiTheme="minorHAnsi" w:eastAsia="Times New Roman" w:hAnsiTheme="minorHAnsi"/>
        </w:rPr>
        <w:t>client’s</w:t>
      </w:r>
      <w:r>
        <w:rPr>
          <w:rFonts w:asciiTheme="minorHAnsi" w:eastAsia="Times New Roman" w:hAnsiTheme="minorHAnsi"/>
        </w:rPr>
        <w:t xml:space="preserve"> bank account (wher</w:t>
      </w:r>
      <w:r w:rsidR="00E32DD8">
        <w:rPr>
          <w:rFonts w:asciiTheme="minorHAnsi" w:eastAsia="Times New Roman" w:hAnsiTheme="minorHAnsi"/>
        </w:rPr>
        <w:t xml:space="preserve">e he wants to block the funds) and using </w:t>
      </w:r>
      <w:r>
        <w:rPr>
          <w:rFonts w:asciiTheme="minorHAnsi" w:eastAsia="Times New Roman" w:hAnsiTheme="minorHAnsi"/>
        </w:rPr>
        <w:t>the UPI app and accept the blocking request to complete the application</w:t>
      </w:r>
      <w:r w:rsidR="00E32DD8">
        <w:rPr>
          <w:rFonts w:asciiTheme="minorHAnsi" w:eastAsia="Times New Roman" w:hAnsiTheme="minorHAnsi"/>
        </w:rPr>
        <w:t xml:space="preserve"> process</w:t>
      </w:r>
      <w:r>
        <w:rPr>
          <w:rFonts w:asciiTheme="minorHAnsi" w:eastAsia="Times New Roman" w:hAnsiTheme="minorHAnsi"/>
        </w:rPr>
        <w:t xml:space="preserve">. This feature has </w:t>
      </w:r>
      <w:r w:rsidR="00E32DD8">
        <w:rPr>
          <w:rFonts w:asciiTheme="minorHAnsi" w:eastAsia="Times New Roman" w:hAnsiTheme="minorHAnsi"/>
        </w:rPr>
        <w:t xml:space="preserve">also </w:t>
      </w:r>
      <w:r>
        <w:rPr>
          <w:rFonts w:asciiTheme="minorHAnsi" w:eastAsia="Times New Roman" w:hAnsiTheme="minorHAnsi"/>
        </w:rPr>
        <w:t xml:space="preserve">been </w:t>
      </w:r>
      <w:r w:rsidR="00E32DD8">
        <w:rPr>
          <w:rFonts w:asciiTheme="minorHAnsi" w:eastAsia="Times New Roman" w:hAnsiTheme="minorHAnsi"/>
        </w:rPr>
        <w:t xml:space="preserve">very </w:t>
      </w:r>
      <w:r>
        <w:rPr>
          <w:rFonts w:asciiTheme="minorHAnsi" w:eastAsia="Times New Roman" w:hAnsiTheme="minorHAnsi"/>
        </w:rPr>
        <w:t xml:space="preserve">much appreciated </w:t>
      </w:r>
      <w:r w:rsidR="00472BEC">
        <w:rPr>
          <w:rFonts w:asciiTheme="minorHAnsi" w:eastAsia="Times New Roman" w:hAnsiTheme="minorHAnsi"/>
        </w:rPr>
        <w:t>by our clients</w:t>
      </w:r>
      <w:r w:rsidR="00F940CF">
        <w:rPr>
          <w:rFonts w:asciiTheme="minorHAnsi" w:eastAsia="Times New Roman" w:hAnsiTheme="minorHAnsi"/>
        </w:rPr>
        <w:t>.</w:t>
      </w:r>
    </w:p>
    <w:p w:rsidR="00EF53D2" w:rsidRDefault="00EF53D2" w:rsidP="00476658">
      <w:pPr>
        <w:spacing w:line="360" w:lineRule="auto"/>
        <w:ind w:left="720"/>
        <w:jc w:val="both"/>
        <w:rPr>
          <w:rFonts w:asciiTheme="minorHAnsi" w:eastAsia="Times New Roman" w:hAnsiTheme="minorHAnsi"/>
        </w:rPr>
      </w:pPr>
    </w:p>
    <w:p w:rsidR="00E32DD8" w:rsidRDefault="00B56EFE" w:rsidP="00B56EFE">
      <w:pPr>
        <w:spacing w:line="360" w:lineRule="auto"/>
        <w:ind w:left="720"/>
        <w:jc w:val="center"/>
        <w:rPr>
          <w:rFonts w:asciiTheme="minorHAnsi" w:eastAsia="Times New Roman" w:hAnsiTheme="minorHAnsi"/>
        </w:rPr>
      </w:pPr>
      <w:r>
        <w:rPr>
          <w:noProof/>
        </w:rPr>
        <w:drawing>
          <wp:inline distT="0" distB="0" distL="0" distR="0" wp14:anchorId="297363DC" wp14:editId="5E14EE93">
            <wp:extent cx="2999232" cy="17775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4357" t="40044" r="25206" b="6782"/>
                    <a:stretch/>
                  </pic:blipFill>
                  <pic:spPr bwMode="auto">
                    <a:xfrm>
                      <a:off x="0" y="0"/>
                      <a:ext cx="2997729" cy="1776703"/>
                    </a:xfrm>
                    <a:prstGeom prst="rect">
                      <a:avLst/>
                    </a:prstGeom>
                    <a:ln>
                      <a:noFill/>
                    </a:ln>
                    <a:extLst>
                      <a:ext uri="{53640926-AAD7-44D8-BBD7-CCE9431645EC}">
                        <a14:shadowObscured xmlns:a14="http://schemas.microsoft.com/office/drawing/2010/main"/>
                      </a:ext>
                    </a:extLst>
                  </pic:spPr>
                </pic:pic>
              </a:graphicData>
            </a:graphic>
          </wp:inline>
        </w:drawing>
      </w:r>
    </w:p>
    <w:p w:rsidR="00886D09" w:rsidRDefault="00F940CF" w:rsidP="00476658">
      <w:pPr>
        <w:spacing w:line="360" w:lineRule="auto"/>
        <w:ind w:left="720"/>
        <w:jc w:val="both"/>
        <w:rPr>
          <w:rFonts w:asciiTheme="minorHAnsi" w:eastAsia="Times New Roman" w:hAnsiTheme="minorHAnsi"/>
        </w:rPr>
      </w:pPr>
      <w:r>
        <w:rPr>
          <w:rFonts w:asciiTheme="minorHAnsi" w:eastAsia="Times New Roman" w:hAnsiTheme="minorHAnsi"/>
        </w:rPr>
        <w:t xml:space="preserve">Apart from the above major features we also provided a 3D touch, Picture in Picture (PIP), Bull customization feature on our App. </w:t>
      </w:r>
    </w:p>
    <w:p w:rsidR="00331B7E" w:rsidRDefault="00331B7E" w:rsidP="00476658">
      <w:pPr>
        <w:spacing w:line="360" w:lineRule="auto"/>
        <w:ind w:left="720"/>
        <w:jc w:val="both"/>
        <w:rPr>
          <w:rFonts w:asciiTheme="minorHAnsi" w:eastAsia="Times New Roman" w:hAnsiTheme="minorHAnsi"/>
        </w:rPr>
      </w:pPr>
    </w:p>
    <w:p w:rsidR="00331B7E" w:rsidRDefault="00E32DD8" w:rsidP="00476658">
      <w:pPr>
        <w:spacing w:line="360" w:lineRule="auto"/>
        <w:ind w:left="720"/>
        <w:jc w:val="both"/>
        <w:rPr>
          <w:rFonts w:asciiTheme="minorHAnsi" w:eastAsia="Times New Roman" w:hAnsiTheme="minorHAnsi"/>
        </w:rPr>
      </w:pPr>
      <w:r>
        <w:rPr>
          <w:rFonts w:asciiTheme="minorHAnsi" w:eastAsia="Times New Roman" w:hAnsiTheme="minorHAnsi"/>
          <w:b/>
        </w:rPr>
        <w:t>CX Champs R</w:t>
      </w:r>
      <w:r w:rsidRPr="009732FD">
        <w:rPr>
          <w:rFonts w:asciiTheme="minorHAnsi" w:eastAsia="Times New Roman" w:hAnsiTheme="minorHAnsi"/>
          <w:b/>
        </w:rPr>
        <w:t>eward</w:t>
      </w:r>
      <w:r>
        <w:rPr>
          <w:rFonts w:asciiTheme="minorHAnsi" w:eastAsia="Times New Roman" w:hAnsiTheme="minorHAnsi"/>
          <w:b/>
        </w:rPr>
        <w:t>: CX Champs R</w:t>
      </w:r>
      <w:r w:rsidR="00331B7E" w:rsidRPr="009732FD">
        <w:rPr>
          <w:rFonts w:asciiTheme="minorHAnsi" w:eastAsia="Times New Roman" w:hAnsiTheme="minorHAnsi"/>
          <w:b/>
        </w:rPr>
        <w:t>eward</w:t>
      </w:r>
      <w:r w:rsidR="00331B7E">
        <w:rPr>
          <w:rFonts w:asciiTheme="minorHAnsi" w:eastAsia="Times New Roman" w:hAnsiTheme="minorHAnsi"/>
        </w:rPr>
        <w:t xml:space="preserve"> </w:t>
      </w:r>
      <w:r>
        <w:rPr>
          <w:rFonts w:asciiTheme="minorHAnsi" w:eastAsia="Times New Roman" w:hAnsiTheme="minorHAnsi"/>
        </w:rPr>
        <w:t xml:space="preserve">is a monthly program where </w:t>
      </w:r>
      <w:r w:rsidR="006651DE">
        <w:rPr>
          <w:rFonts w:asciiTheme="minorHAnsi" w:eastAsia="Times New Roman" w:hAnsiTheme="minorHAnsi"/>
        </w:rPr>
        <w:t>employees</w:t>
      </w:r>
      <w:r>
        <w:rPr>
          <w:rFonts w:asciiTheme="minorHAnsi" w:eastAsia="Times New Roman" w:hAnsiTheme="minorHAnsi"/>
        </w:rPr>
        <w:t xml:space="preserve"> are awarded for having provided high levels of customer service. </w:t>
      </w:r>
      <w:r w:rsidR="006651DE">
        <w:rPr>
          <w:rFonts w:asciiTheme="minorHAnsi" w:eastAsia="Times New Roman" w:hAnsiTheme="minorHAnsi"/>
        </w:rPr>
        <w:t>N</w:t>
      </w:r>
      <w:r w:rsidR="00331B7E">
        <w:rPr>
          <w:rFonts w:asciiTheme="minorHAnsi" w:eastAsia="Times New Roman" w:hAnsiTheme="minorHAnsi"/>
        </w:rPr>
        <w:t>ominat</w:t>
      </w:r>
      <w:r w:rsidR="006651DE">
        <w:rPr>
          <w:rFonts w:asciiTheme="minorHAnsi" w:eastAsia="Times New Roman" w:hAnsiTheme="minorHAnsi"/>
        </w:rPr>
        <w:t>ion is</w:t>
      </w:r>
      <w:r w:rsidR="00331B7E">
        <w:rPr>
          <w:rFonts w:asciiTheme="minorHAnsi" w:eastAsia="Times New Roman" w:hAnsiTheme="minorHAnsi"/>
        </w:rPr>
        <w:t xml:space="preserve"> based on six values</w:t>
      </w:r>
      <w:r w:rsidR="00C76FF6">
        <w:rPr>
          <w:rFonts w:asciiTheme="minorHAnsi" w:eastAsia="Times New Roman" w:hAnsiTheme="minorHAnsi"/>
        </w:rPr>
        <w:t>:</w:t>
      </w:r>
    </w:p>
    <w:p w:rsidR="00331B7E" w:rsidRDefault="00331B7E" w:rsidP="00331B7E">
      <w:pPr>
        <w:pStyle w:val="ListParagraph"/>
        <w:numPr>
          <w:ilvl w:val="0"/>
          <w:numId w:val="32"/>
        </w:numPr>
        <w:spacing w:line="360" w:lineRule="auto"/>
        <w:jc w:val="both"/>
        <w:rPr>
          <w:rFonts w:asciiTheme="minorHAnsi" w:eastAsia="Times New Roman" w:hAnsiTheme="minorHAnsi"/>
        </w:rPr>
      </w:pPr>
      <w:r>
        <w:rPr>
          <w:rFonts w:asciiTheme="minorHAnsi" w:eastAsia="Times New Roman" w:hAnsiTheme="minorHAnsi"/>
        </w:rPr>
        <w:t xml:space="preserve">Accessibility – RM </w:t>
      </w:r>
      <w:r w:rsidR="00E32DD8">
        <w:rPr>
          <w:rFonts w:asciiTheme="minorHAnsi" w:eastAsia="Times New Roman" w:hAnsiTheme="minorHAnsi"/>
        </w:rPr>
        <w:t xml:space="preserve">is available for the </w:t>
      </w:r>
      <w:r>
        <w:rPr>
          <w:rFonts w:asciiTheme="minorHAnsi" w:eastAsia="Times New Roman" w:hAnsiTheme="minorHAnsi"/>
        </w:rPr>
        <w:t xml:space="preserve">clients </w:t>
      </w:r>
      <w:r w:rsidR="00E32DD8">
        <w:rPr>
          <w:rFonts w:asciiTheme="minorHAnsi" w:eastAsia="Times New Roman" w:hAnsiTheme="minorHAnsi"/>
        </w:rPr>
        <w:t>at all points of time.</w:t>
      </w:r>
    </w:p>
    <w:p w:rsidR="00331B7E" w:rsidRDefault="00331B7E" w:rsidP="00331B7E">
      <w:pPr>
        <w:pStyle w:val="ListParagraph"/>
        <w:numPr>
          <w:ilvl w:val="0"/>
          <w:numId w:val="32"/>
        </w:numPr>
        <w:spacing w:line="360" w:lineRule="auto"/>
        <w:jc w:val="both"/>
        <w:rPr>
          <w:rFonts w:asciiTheme="minorHAnsi" w:eastAsia="Times New Roman" w:hAnsiTheme="minorHAnsi"/>
        </w:rPr>
      </w:pPr>
      <w:r>
        <w:rPr>
          <w:rFonts w:asciiTheme="minorHAnsi" w:eastAsia="Times New Roman" w:hAnsiTheme="minorHAnsi"/>
        </w:rPr>
        <w:t xml:space="preserve">Same Side </w:t>
      </w:r>
      <w:r w:rsidR="00366690">
        <w:rPr>
          <w:rFonts w:asciiTheme="minorHAnsi" w:eastAsia="Times New Roman" w:hAnsiTheme="minorHAnsi"/>
        </w:rPr>
        <w:t>–</w:t>
      </w:r>
      <w:r>
        <w:rPr>
          <w:rFonts w:asciiTheme="minorHAnsi" w:eastAsia="Times New Roman" w:hAnsiTheme="minorHAnsi"/>
        </w:rPr>
        <w:t xml:space="preserve"> </w:t>
      </w:r>
      <w:r w:rsidR="00366690">
        <w:rPr>
          <w:rFonts w:asciiTheme="minorHAnsi" w:eastAsia="Times New Roman" w:hAnsiTheme="minorHAnsi"/>
        </w:rPr>
        <w:t>RM would li</w:t>
      </w:r>
      <w:r w:rsidR="00E32DD8">
        <w:rPr>
          <w:rFonts w:asciiTheme="minorHAnsi" w:eastAsia="Times New Roman" w:hAnsiTheme="minorHAnsi"/>
        </w:rPr>
        <w:t>sten to customers with empathy. U</w:t>
      </w:r>
      <w:r w:rsidR="00366690">
        <w:rPr>
          <w:rFonts w:asciiTheme="minorHAnsi" w:eastAsia="Times New Roman" w:hAnsiTheme="minorHAnsi"/>
        </w:rPr>
        <w:t>nderstand</w:t>
      </w:r>
      <w:r w:rsidR="00E32DD8">
        <w:rPr>
          <w:rFonts w:asciiTheme="minorHAnsi" w:eastAsia="Times New Roman" w:hAnsiTheme="minorHAnsi"/>
        </w:rPr>
        <w:t>s</w:t>
      </w:r>
      <w:r w:rsidR="00366690">
        <w:rPr>
          <w:rFonts w:asciiTheme="minorHAnsi" w:eastAsia="Times New Roman" w:hAnsiTheme="minorHAnsi"/>
        </w:rPr>
        <w:t xml:space="preserve"> and resolve</w:t>
      </w:r>
      <w:r w:rsidR="00E32DD8">
        <w:rPr>
          <w:rFonts w:asciiTheme="minorHAnsi" w:eastAsia="Times New Roman" w:hAnsiTheme="minorHAnsi"/>
        </w:rPr>
        <w:t>s</w:t>
      </w:r>
      <w:r w:rsidR="00366690">
        <w:rPr>
          <w:rFonts w:asciiTheme="minorHAnsi" w:eastAsia="Times New Roman" w:hAnsiTheme="minorHAnsi"/>
        </w:rPr>
        <w:t xml:space="preserve"> their problems and will align his actions to their needs</w:t>
      </w:r>
    </w:p>
    <w:p w:rsidR="00366690" w:rsidRDefault="00366690" w:rsidP="00331B7E">
      <w:pPr>
        <w:pStyle w:val="ListParagraph"/>
        <w:numPr>
          <w:ilvl w:val="0"/>
          <w:numId w:val="32"/>
        </w:numPr>
        <w:spacing w:line="360" w:lineRule="auto"/>
        <w:jc w:val="both"/>
        <w:rPr>
          <w:rFonts w:asciiTheme="minorHAnsi" w:eastAsia="Times New Roman" w:hAnsiTheme="minorHAnsi"/>
        </w:rPr>
      </w:pPr>
      <w:r>
        <w:rPr>
          <w:rFonts w:asciiTheme="minorHAnsi" w:eastAsia="Times New Roman" w:hAnsiTheme="minorHAnsi"/>
        </w:rPr>
        <w:t>Upfront – RM will be transparent in dealings, communicate all relevant risks and ensure that the client understands them clearly.</w:t>
      </w:r>
    </w:p>
    <w:p w:rsidR="00366690" w:rsidRDefault="00366690" w:rsidP="00331B7E">
      <w:pPr>
        <w:pStyle w:val="ListParagraph"/>
        <w:numPr>
          <w:ilvl w:val="0"/>
          <w:numId w:val="32"/>
        </w:numPr>
        <w:spacing w:line="360" w:lineRule="auto"/>
        <w:jc w:val="both"/>
        <w:rPr>
          <w:rFonts w:asciiTheme="minorHAnsi" w:eastAsia="Times New Roman" w:hAnsiTheme="minorHAnsi"/>
        </w:rPr>
      </w:pPr>
      <w:r>
        <w:rPr>
          <w:rFonts w:asciiTheme="minorHAnsi" w:eastAsia="Times New Roman" w:hAnsiTheme="minorHAnsi"/>
        </w:rPr>
        <w:t>Remove limitations – RM will strive to squash all obstacles for his customers, so that they can achieve their aspirations</w:t>
      </w:r>
    </w:p>
    <w:p w:rsidR="00366690" w:rsidRDefault="0075252F" w:rsidP="00331B7E">
      <w:pPr>
        <w:pStyle w:val="ListParagraph"/>
        <w:numPr>
          <w:ilvl w:val="0"/>
          <w:numId w:val="32"/>
        </w:numPr>
        <w:spacing w:line="360" w:lineRule="auto"/>
        <w:jc w:val="both"/>
        <w:rPr>
          <w:rFonts w:asciiTheme="minorHAnsi" w:eastAsia="Times New Roman" w:hAnsiTheme="minorHAnsi"/>
        </w:rPr>
      </w:pPr>
      <w:r>
        <w:rPr>
          <w:rFonts w:asciiTheme="minorHAnsi" w:eastAsia="Times New Roman" w:hAnsiTheme="minorHAnsi"/>
        </w:rPr>
        <w:t>Easy to deal with – RM will uncomplicated and will simplify. Will make it a pleasure to work with him</w:t>
      </w:r>
    </w:p>
    <w:p w:rsidR="0075252F" w:rsidRPr="00331B7E" w:rsidRDefault="0075252F" w:rsidP="00331B7E">
      <w:pPr>
        <w:pStyle w:val="ListParagraph"/>
        <w:numPr>
          <w:ilvl w:val="0"/>
          <w:numId w:val="32"/>
        </w:numPr>
        <w:spacing w:line="360" w:lineRule="auto"/>
        <w:jc w:val="both"/>
        <w:rPr>
          <w:rFonts w:asciiTheme="minorHAnsi" w:eastAsia="Times New Roman" w:hAnsiTheme="minorHAnsi"/>
        </w:rPr>
      </w:pPr>
      <w:r>
        <w:rPr>
          <w:rFonts w:asciiTheme="minorHAnsi" w:eastAsia="Times New Roman" w:hAnsiTheme="minorHAnsi"/>
        </w:rPr>
        <w:t>Dependable – RM will take</w:t>
      </w:r>
      <w:r w:rsidR="00266B0E">
        <w:rPr>
          <w:rFonts w:asciiTheme="minorHAnsi" w:eastAsia="Times New Roman" w:hAnsiTheme="minorHAnsi"/>
        </w:rPr>
        <w:t xml:space="preserve"> complete </w:t>
      </w:r>
      <w:r>
        <w:rPr>
          <w:rFonts w:asciiTheme="minorHAnsi" w:eastAsia="Times New Roman" w:hAnsiTheme="minorHAnsi"/>
        </w:rPr>
        <w:t>ownership of the solutions and will deliver them</w:t>
      </w:r>
      <w:r w:rsidR="00266B0E">
        <w:rPr>
          <w:rFonts w:asciiTheme="minorHAnsi" w:eastAsia="Times New Roman" w:hAnsiTheme="minorHAnsi"/>
        </w:rPr>
        <w:t xml:space="preserve"> </w:t>
      </w:r>
      <w:proofErr w:type="spellStart"/>
      <w:r w:rsidR="00266B0E">
        <w:rPr>
          <w:rFonts w:asciiTheme="minorHAnsi" w:eastAsia="Times New Roman" w:hAnsiTheme="minorHAnsi"/>
        </w:rPr>
        <w:t>gto</w:t>
      </w:r>
      <w:proofErr w:type="spellEnd"/>
      <w:r w:rsidR="00266B0E">
        <w:rPr>
          <w:rFonts w:asciiTheme="minorHAnsi" w:eastAsia="Times New Roman" w:hAnsiTheme="minorHAnsi"/>
        </w:rPr>
        <w:t xml:space="preserve"> the customers.</w:t>
      </w:r>
    </w:p>
    <w:p w:rsidR="00F1501D" w:rsidRDefault="009732FD" w:rsidP="00476658">
      <w:pPr>
        <w:spacing w:line="360" w:lineRule="auto"/>
        <w:ind w:left="720"/>
        <w:jc w:val="both"/>
        <w:rPr>
          <w:rFonts w:asciiTheme="minorHAnsi" w:eastAsia="Times New Roman" w:hAnsiTheme="minorHAnsi"/>
        </w:rPr>
      </w:pPr>
      <w:r>
        <w:rPr>
          <w:rFonts w:asciiTheme="minorHAnsi" w:eastAsia="Times New Roman" w:hAnsiTheme="minorHAnsi"/>
        </w:rPr>
        <w:t>These</w:t>
      </w:r>
      <w:r w:rsidR="00C76FF6">
        <w:rPr>
          <w:rFonts w:asciiTheme="minorHAnsi" w:eastAsia="Times New Roman" w:hAnsiTheme="minorHAnsi"/>
        </w:rPr>
        <w:t xml:space="preserve"> nominations are then approved by the Head CXO in each Business Unit and approved </w:t>
      </w:r>
      <w:r>
        <w:rPr>
          <w:rFonts w:asciiTheme="minorHAnsi" w:eastAsia="Times New Roman" w:hAnsiTheme="minorHAnsi"/>
        </w:rPr>
        <w:t>CX Champs are recognized every month</w:t>
      </w:r>
      <w:r w:rsidR="00C76FF6">
        <w:rPr>
          <w:rFonts w:asciiTheme="minorHAnsi" w:eastAsia="Times New Roman" w:hAnsiTheme="minorHAnsi"/>
        </w:rPr>
        <w:t xml:space="preserve"> at the group level</w:t>
      </w:r>
      <w:r w:rsidR="00C256D2">
        <w:rPr>
          <w:rFonts w:asciiTheme="minorHAnsi" w:eastAsia="Times New Roman" w:hAnsiTheme="minorHAnsi"/>
        </w:rPr>
        <w:t xml:space="preserve">  </w:t>
      </w:r>
      <w:r w:rsidR="008064FC">
        <w:rPr>
          <w:rFonts w:asciiTheme="minorHAnsi" w:eastAsia="Times New Roman" w:hAnsiTheme="minorHAnsi"/>
        </w:rPr>
        <w:t xml:space="preserve">  </w:t>
      </w:r>
    </w:p>
    <w:p w:rsidR="002B30B1" w:rsidRDefault="002B30B1" w:rsidP="00476658">
      <w:pPr>
        <w:spacing w:line="360" w:lineRule="auto"/>
        <w:ind w:left="720"/>
        <w:jc w:val="both"/>
        <w:rPr>
          <w:rFonts w:asciiTheme="minorHAnsi" w:eastAsia="Times New Roman" w:hAnsiTheme="minorHAnsi"/>
        </w:rPr>
      </w:pPr>
    </w:p>
    <w:p w:rsidR="002B30B1" w:rsidRDefault="002B30B1" w:rsidP="00476658">
      <w:pPr>
        <w:spacing w:line="360" w:lineRule="auto"/>
        <w:ind w:left="720"/>
        <w:jc w:val="both"/>
        <w:rPr>
          <w:rFonts w:asciiTheme="minorHAnsi" w:eastAsia="Times New Roman" w:hAnsiTheme="minorHAnsi"/>
        </w:rPr>
      </w:pPr>
      <w:r>
        <w:rPr>
          <w:rFonts w:asciiTheme="minorHAnsi" w:eastAsia="Times New Roman" w:hAnsiTheme="minorHAnsi"/>
          <w:noProof/>
        </w:rPr>
        <w:lastRenderedPageBreak/>
        <w:drawing>
          <wp:anchor distT="0" distB="0" distL="114300" distR="114300" simplePos="0" relativeHeight="251676672" behindDoc="0" locked="0" layoutInCell="1" allowOverlap="1" wp14:anchorId="25115019" wp14:editId="243A966A">
            <wp:simplePos x="0" y="0"/>
            <wp:positionH relativeFrom="column">
              <wp:posOffset>3385185</wp:posOffset>
            </wp:positionH>
            <wp:positionV relativeFrom="paragraph">
              <wp:posOffset>469900</wp:posOffset>
            </wp:positionV>
            <wp:extent cx="3188970" cy="374523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mp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88970" cy="374523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eastAsia="Times New Roman" w:hAnsiTheme="minorHAnsi"/>
          <w:noProof/>
        </w:rPr>
        <w:drawing>
          <wp:anchor distT="0" distB="0" distL="114300" distR="114300" simplePos="0" relativeHeight="251677696" behindDoc="0" locked="0" layoutInCell="1" allowOverlap="1" wp14:anchorId="56B3FB73" wp14:editId="51C24657">
            <wp:simplePos x="0" y="0"/>
            <wp:positionH relativeFrom="column">
              <wp:posOffset>615950</wp:posOffset>
            </wp:positionH>
            <wp:positionV relativeFrom="paragraph">
              <wp:posOffset>442595</wp:posOffset>
            </wp:positionV>
            <wp:extent cx="2861310" cy="381825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mp.jpg"/>
                    <pic:cNvPicPr/>
                  </pic:nvPicPr>
                  <pic:blipFill>
                    <a:blip r:embed="rId28">
                      <a:extLst>
                        <a:ext uri="{28A0092B-C50C-407E-A947-70E740481C1C}">
                          <a14:useLocalDpi xmlns:a14="http://schemas.microsoft.com/office/drawing/2010/main" val="0"/>
                        </a:ext>
                      </a:extLst>
                    </a:blip>
                    <a:stretch>
                      <a:fillRect/>
                    </a:stretch>
                  </pic:blipFill>
                  <pic:spPr>
                    <a:xfrm>
                      <a:off x="0" y="0"/>
                      <a:ext cx="2861310" cy="3818255"/>
                    </a:xfrm>
                    <a:prstGeom prst="rect">
                      <a:avLst/>
                    </a:prstGeom>
                  </pic:spPr>
                </pic:pic>
              </a:graphicData>
            </a:graphic>
            <wp14:sizeRelH relativeFrom="page">
              <wp14:pctWidth>0</wp14:pctWidth>
            </wp14:sizeRelH>
            <wp14:sizeRelV relativeFrom="page">
              <wp14:pctHeight>0</wp14:pctHeight>
            </wp14:sizeRelV>
          </wp:anchor>
        </w:drawing>
      </w:r>
    </w:p>
    <w:p w:rsidR="002B30B1" w:rsidRDefault="002B30B1" w:rsidP="00476658">
      <w:pPr>
        <w:spacing w:line="360" w:lineRule="auto"/>
        <w:ind w:left="720"/>
        <w:jc w:val="both"/>
        <w:rPr>
          <w:rFonts w:asciiTheme="minorHAnsi" w:eastAsia="Times New Roman" w:hAnsiTheme="minorHAnsi"/>
        </w:rPr>
      </w:pPr>
    </w:p>
    <w:p w:rsidR="002B30B1" w:rsidRDefault="002B30B1" w:rsidP="00476658">
      <w:pPr>
        <w:spacing w:line="360" w:lineRule="auto"/>
        <w:ind w:left="720"/>
        <w:jc w:val="both"/>
        <w:rPr>
          <w:rFonts w:asciiTheme="minorHAnsi" w:eastAsia="Times New Roman" w:hAnsiTheme="minorHAnsi"/>
        </w:rPr>
      </w:pPr>
    </w:p>
    <w:p w:rsidR="00173CAD" w:rsidRPr="00807ECE" w:rsidRDefault="00173CAD" w:rsidP="00807ECE">
      <w:pPr>
        <w:numPr>
          <w:ilvl w:val="0"/>
          <w:numId w:val="1"/>
        </w:numPr>
        <w:spacing w:line="360" w:lineRule="auto"/>
        <w:ind w:left="90" w:firstLine="0"/>
        <w:jc w:val="both"/>
        <w:rPr>
          <w:rFonts w:asciiTheme="minorHAnsi" w:eastAsia="Times New Roman" w:hAnsiTheme="minorHAnsi"/>
          <w:b/>
        </w:rPr>
      </w:pPr>
      <w:r w:rsidRPr="00807ECE">
        <w:rPr>
          <w:rFonts w:asciiTheme="minorHAnsi" w:eastAsia="Times New Roman" w:hAnsiTheme="minorHAnsi"/>
          <w:b/>
        </w:rPr>
        <w:t>Why your company should be shortlisted in the top 3 nominees to compete for this award.</w:t>
      </w:r>
    </w:p>
    <w:p w:rsidR="00E24647" w:rsidRDefault="00E24647" w:rsidP="00E24647">
      <w:pPr>
        <w:pStyle w:val="ListParagraph"/>
        <w:numPr>
          <w:ilvl w:val="1"/>
          <w:numId w:val="1"/>
        </w:numPr>
        <w:spacing w:line="360" w:lineRule="auto"/>
        <w:jc w:val="both"/>
        <w:rPr>
          <w:rFonts w:asciiTheme="minorHAnsi" w:hAnsiTheme="minorHAnsi"/>
        </w:rPr>
      </w:pPr>
      <w:r w:rsidRPr="00E24647">
        <w:rPr>
          <w:rFonts w:asciiTheme="minorHAnsi" w:hAnsiTheme="minorHAnsi"/>
        </w:rPr>
        <w:t>Ede</w:t>
      </w:r>
      <w:r>
        <w:rPr>
          <w:rFonts w:asciiTheme="minorHAnsi" w:hAnsiTheme="minorHAnsi"/>
        </w:rPr>
        <w:t>lweiss as a brand is well known for adopting transparency &amp; risk culture. These values have helped us in our journey to being Top 3 amongst our competitor</w:t>
      </w:r>
    </w:p>
    <w:p w:rsidR="00E24647" w:rsidRDefault="00E24647" w:rsidP="00E24647">
      <w:pPr>
        <w:pStyle w:val="ListParagraph"/>
        <w:spacing w:line="360" w:lineRule="auto"/>
        <w:ind w:left="1440"/>
        <w:jc w:val="both"/>
        <w:rPr>
          <w:rFonts w:asciiTheme="minorHAnsi" w:hAnsiTheme="minorHAnsi"/>
        </w:rPr>
      </w:pPr>
      <w:r>
        <w:rPr>
          <w:rFonts w:asciiTheme="minorHAnsi" w:hAnsiTheme="minorHAnsi"/>
        </w:rPr>
        <w:t>Client Centric Culture has a huge say in assessment of business growth for every business unit.</w:t>
      </w:r>
    </w:p>
    <w:p w:rsidR="00E24647" w:rsidRPr="00E24647" w:rsidRDefault="00E24647" w:rsidP="00E24647">
      <w:pPr>
        <w:pStyle w:val="ListParagraph"/>
        <w:numPr>
          <w:ilvl w:val="1"/>
          <w:numId w:val="1"/>
        </w:numPr>
        <w:spacing w:line="360" w:lineRule="auto"/>
        <w:jc w:val="both"/>
        <w:rPr>
          <w:rFonts w:asciiTheme="minorHAnsi" w:hAnsiTheme="minorHAnsi"/>
        </w:rPr>
      </w:pPr>
      <w:r>
        <w:rPr>
          <w:rFonts w:asciiTheme="minorHAnsi" w:hAnsiTheme="minorHAnsi"/>
        </w:rPr>
        <w:t>Edelweiss has a top down approach for running customer initiatives</w:t>
      </w:r>
      <w:r w:rsidR="00BB2FE4">
        <w:rPr>
          <w:rFonts w:asciiTheme="minorHAnsi" w:hAnsiTheme="minorHAnsi"/>
        </w:rPr>
        <w:t xml:space="preserve">. Motivation to implement </w:t>
      </w:r>
      <w:r w:rsidR="00995D18">
        <w:rPr>
          <w:rFonts w:asciiTheme="minorHAnsi" w:hAnsiTheme="minorHAnsi"/>
        </w:rPr>
        <w:t xml:space="preserve">at ground comes from the Chairman, </w:t>
      </w:r>
      <w:r w:rsidR="00BB2FE4">
        <w:rPr>
          <w:rFonts w:asciiTheme="minorHAnsi" w:hAnsiTheme="minorHAnsi"/>
        </w:rPr>
        <w:t xml:space="preserve">the Board </w:t>
      </w:r>
      <w:r w:rsidR="00995D18">
        <w:rPr>
          <w:rFonts w:asciiTheme="minorHAnsi" w:hAnsiTheme="minorHAnsi"/>
        </w:rPr>
        <w:t>and senior Management</w:t>
      </w:r>
    </w:p>
    <w:p w:rsidR="00BB2FE4" w:rsidRPr="00BB2FE4" w:rsidRDefault="00BB2FE4" w:rsidP="00E24647">
      <w:pPr>
        <w:pStyle w:val="ListParagraph"/>
        <w:numPr>
          <w:ilvl w:val="1"/>
          <w:numId w:val="1"/>
        </w:numPr>
        <w:spacing w:line="360" w:lineRule="auto"/>
        <w:jc w:val="both"/>
        <w:rPr>
          <w:rFonts w:asciiTheme="minorHAnsi" w:hAnsiTheme="minorHAnsi"/>
        </w:rPr>
      </w:pPr>
      <w:r w:rsidRPr="00BB2FE4">
        <w:rPr>
          <w:rFonts w:asciiTheme="minorHAnsi" w:hAnsiTheme="minorHAnsi"/>
        </w:rPr>
        <w:t>Edelweiss is</w:t>
      </w:r>
      <w:r>
        <w:rPr>
          <w:rFonts w:asciiTheme="minorHAnsi" w:hAnsiTheme="minorHAnsi"/>
        </w:rPr>
        <w:t xml:space="preserve"> pioneer in capital market industry to drive the </w:t>
      </w:r>
      <w:r w:rsidR="00D823EF">
        <w:rPr>
          <w:rFonts w:asciiTheme="minorHAnsi" w:hAnsiTheme="minorHAnsi"/>
        </w:rPr>
        <w:t xml:space="preserve">customer centric culture by adopting </w:t>
      </w:r>
      <w:r>
        <w:rPr>
          <w:rFonts w:asciiTheme="minorHAnsi" w:hAnsiTheme="minorHAnsi"/>
        </w:rPr>
        <w:t xml:space="preserve">NPS </w:t>
      </w:r>
      <w:r w:rsidR="00D823EF">
        <w:rPr>
          <w:rFonts w:asciiTheme="minorHAnsi" w:hAnsiTheme="minorHAnsi"/>
        </w:rPr>
        <w:t xml:space="preserve">methodology </w:t>
      </w:r>
      <w:r>
        <w:rPr>
          <w:rFonts w:asciiTheme="minorHAnsi" w:hAnsiTheme="minorHAnsi"/>
        </w:rPr>
        <w:t xml:space="preserve">culture in addition to our core values </w:t>
      </w:r>
      <w:r w:rsidRPr="00BB2FE4">
        <w:rPr>
          <w:rFonts w:asciiTheme="minorHAnsi" w:hAnsiTheme="minorHAnsi"/>
        </w:rPr>
        <w:t xml:space="preserve">  </w:t>
      </w:r>
    </w:p>
    <w:p w:rsidR="00BB2FE4" w:rsidRPr="00995D18" w:rsidRDefault="00191873" w:rsidP="00E24647">
      <w:pPr>
        <w:pStyle w:val="ListParagraph"/>
        <w:numPr>
          <w:ilvl w:val="1"/>
          <w:numId w:val="1"/>
        </w:numPr>
        <w:spacing w:line="360" w:lineRule="auto"/>
        <w:jc w:val="both"/>
        <w:rPr>
          <w:rFonts w:asciiTheme="minorHAnsi" w:hAnsiTheme="minorHAnsi"/>
          <w:b/>
        </w:rPr>
      </w:pPr>
      <w:r w:rsidRPr="00C51A32">
        <w:rPr>
          <w:rFonts w:asciiTheme="minorHAnsi" w:eastAsia="Times New Roman" w:hAnsiTheme="minorHAnsi"/>
        </w:rPr>
        <w:t xml:space="preserve">Most companies have </w:t>
      </w:r>
      <w:r w:rsidR="00BB2FE4">
        <w:rPr>
          <w:rFonts w:asciiTheme="minorHAnsi" w:eastAsia="Times New Roman" w:hAnsiTheme="minorHAnsi"/>
        </w:rPr>
        <w:t>profitability</w:t>
      </w:r>
      <w:r w:rsidRPr="00C51A32">
        <w:rPr>
          <w:rFonts w:asciiTheme="minorHAnsi" w:eastAsia="Times New Roman" w:hAnsiTheme="minorHAnsi"/>
        </w:rPr>
        <w:t xml:space="preserve"> at their </w:t>
      </w:r>
      <w:proofErr w:type="spellStart"/>
      <w:r w:rsidRPr="00C51A32">
        <w:rPr>
          <w:rFonts w:asciiTheme="minorHAnsi" w:eastAsia="Times New Roman" w:hAnsiTheme="minorHAnsi"/>
        </w:rPr>
        <w:t>centre</w:t>
      </w:r>
      <w:proofErr w:type="spellEnd"/>
      <w:r w:rsidRPr="00C51A32">
        <w:rPr>
          <w:rFonts w:asciiTheme="minorHAnsi" w:eastAsia="Times New Roman" w:hAnsiTheme="minorHAnsi"/>
        </w:rPr>
        <w:t xml:space="preserve"> and revol</w:t>
      </w:r>
      <w:r w:rsidR="00BB2FE4">
        <w:rPr>
          <w:rFonts w:asciiTheme="minorHAnsi" w:eastAsia="Times New Roman" w:hAnsiTheme="minorHAnsi"/>
        </w:rPr>
        <w:t xml:space="preserve">ve their business around them. </w:t>
      </w:r>
      <w:r w:rsidRPr="00C51A32">
        <w:rPr>
          <w:rFonts w:asciiTheme="minorHAnsi" w:eastAsia="Times New Roman" w:hAnsiTheme="minorHAnsi"/>
        </w:rPr>
        <w:t xml:space="preserve">We at edelweiss have the </w:t>
      </w:r>
      <w:r w:rsidRPr="00995D18">
        <w:rPr>
          <w:rFonts w:asciiTheme="minorHAnsi" w:eastAsia="Times New Roman" w:hAnsiTheme="minorHAnsi"/>
          <w:b/>
        </w:rPr>
        <w:t xml:space="preserve">customer at our </w:t>
      </w:r>
      <w:proofErr w:type="spellStart"/>
      <w:r w:rsidRPr="00995D18">
        <w:rPr>
          <w:rFonts w:asciiTheme="minorHAnsi" w:eastAsia="Times New Roman" w:hAnsiTheme="minorHAnsi"/>
          <w:b/>
        </w:rPr>
        <w:t>centre</w:t>
      </w:r>
      <w:proofErr w:type="spellEnd"/>
      <w:r w:rsidRPr="00995D18">
        <w:rPr>
          <w:rFonts w:asciiTheme="minorHAnsi" w:eastAsia="Times New Roman" w:hAnsiTheme="minorHAnsi"/>
          <w:b/>
        </w:rPr>
        <w:t xml:space="preserve"> and re</w:t>
      </w:r>
      <w:r w:rsidR="00BB2FE4" w:rsidRPr="00995D18">
        <w:rPr>
          <w:rFonts w:asciiTheme="minorHAnsi" w:eastAsia="Times New Roman" w:hAnsiTheme="minorHAnsi"/>
          <w:b/>
        </w:rPr>
        <w:t xml:space="preserve">volve the business around them. </w:t>
      </w:r>
    </w:p>
    <w:p w:rsidR="00F667AD" w:rsidRDefault="00F667AD" w:rsidP="00F667AD">
      <w:pPr>
        <w:spacing w:line="360" w:lineRule="auto"/>
        <w:ind w:left="90"/>
        <w:jc w:val="both"/>
        <w:rPr>
          <w:rFonts w:asciiTheme="minorHAnsi" w:eastAsia="Times New Roman" w:hAnsiTheme="minorHAnsi"/>
          <w:b/>
        </w:rPr>
      </w:pPr>
    </w:p>
    <w:p w:rsidR="002B30B1" w:rsidRDefault="002B30B1" w:rsidP="00F667AD">
      <w:pPr>
        <w:spacing w:line="360" w:lineRule="auto"/>
        <w:ind w:left="90"/>
        <w:jc w:val="both"/>
        <w:rPr>
          <w:rFonts w:asciiTheme="minorHAnsi" w:eastAsia="Times New Roman" w:hAnsiTheme="minorHAnsi"/>
          <w:b/>
        </w:rPr>
      </w:pPr>
    </w:p>
    <w:p w:rsidR="00173CAD" w:rsidRPr="00C51A32" w:rsidRDefault="00173CAD" w:rsidP="00807ECE">
      <w:pPr>
        <w:numPr>
          <w:ilvl w:val="0"/>
          <w:numId w:val="1"/>
        </w:numPr>
        <w:spacing w:line="360" w:lineRule="auto"/>
        <w:ind w:left="90" w:firstLine="0"/>
        <w:jc w:val="both"/>
        <w:rPr>
          <w:rFonts w:asciiTheme="minorHAnsi" w:eastAsia="Times New Roman" w:hAnsiTheme="minorHAnsi"/>
          <w:b/>
        </w:rPr>
      </w:pPr>
      <w:r w:rsidRPr="00C51A32">
        <w:rPr>
          <w:rFonts w:asciiTheme="minorHAnsi" w:eastAsia="Times New Roman" w:hAnsiTheme="minorHAnsi"/>
          <w:b/>
        </w:rPr>
        <w:lastRenderedPageBreak/>
        <w:t>What three measurements of success best indicate why your compan</w:t>
      </w:r>
      <w:r w:rsidR="00F215EE" w:rsidRPr="00C51A32">
        <w:rPr>
          <w:rFonts w:asciiTheme="minorHAnsi" w:eastAsia="Times New Roman" w:hAnsiTheme="minorHAnsi"/>
          <w:b/>
        </w:rPr>
        <w:t>y should win this award finally?</w:t>
      </w:r>
    </w:p>
    <w:p w:rsidR="00104D78" w:rsidRDefault="00D823EF" w:rsidP="00D823EF">
      <w:pPr>
        <w:pStyle w:val="ListParagraph"/>
        <w:numPr>
          <w:ilvl w:val="1"/>
          <w:numId w:val="26"/>
        </w:numPr>
        <w:spacing w:line="360" w:lineRule="auto"/>
        <w:jc w:val="both"/>
        <w:rPr>
          <w:rFonts w:asciiTheme="minorHAnsi" w:hAnsiTheme="minorHAnsi"/>
        </w:rPr>
      </w:pPr>
      <w:r>
        <w:rPr>
          <w:rFonts w:asciiTheme="minorHAnsi" w:hAnsiTheme="minorHAnsi"/>
        </w:rPr>
        <w:t xml:space="preserve">Client metrics have improved </w:t>
      </w:r>
      <w:r w:rsidR="00104D78">
        <w:rPr>
          <w:rFonts w:asciiTheme="minorHAnsi" w:hAnsiTheme="minorHAnsi"/>
        </w:rPr>
        <w:t xml:space="preserve">continuously </w:t>
      </w:r>
      <w:r>
        <w:rPr>
          <w:rFonts w:asciiTheme="minorHAnsi" w:hAnsiTheme="minorHAnsi"/>
        </w:rPr>
        <w:t xml:space="preserve">from inception &amp; 88% of our customers </w:t>
      </w:r>
      <w:r w:rsidR="00104D78">
        <w:rPr>
          <w:rFonts w:asciiTheme="minorHAnsi" w:hAnsiTheme="minorHAnsi"/>
        </w:rPr>
        <w:t>are ambassadors of Edelweiss brand:</w:t>
      </w:r>
    </w:p>
    <w:p w:rsidR="00104D78" w:rsidRPr="000A69ED" w:rsidRDefault="00104D78" w:rsidP="00104D78">
      <w:pPr>
        <w:pStyle w:val="ListParagraph"/>
        <w:numPr>
          <w:ilvl w:val="2"/>
          <w:numId w:val="26"/>
        </w:numPr>
        <w:spacing w:line="360" w:lineRule="auto"/>
        <w:jc w:val="both"/>
        <w:rPr>
          <w:rFonts w:asciiTheme="minorHAnsi" w:hAnsiTheme="minorHAnsi"/>
        </w:rPr>
      </w:pPr>
      <w:r w:rsidRPr="000A69ED">
        <w:rPr>
          <w:rFonts w:asciiTheme="minorHAnsi" w:hAnsiTheme="minorHAnsi"/>
        </w:rPr>
        <w:t xml:space="preserve">NPS Score – 3% in Q1FY15 to </w:t>
      </w:r>
      <w:r w:rsidR="00577287">
        <w:rPr>
          <w:rFonts w:asciiTheme="minorHAnsi" w:hAnsiTheme="minorHAnsi"/>
        </w:rPr>
        <w:t>37</w:t>
      </w:r>
      <w:r w:rsidRPr="000A69ED">
        <w:rPr>
          <w:rFonts w:asciiTheme="minorHAnsi" w:hAnsiTheme="minorHAnsi"/>
        </w:rPr>
        <w:t>% Q</w:t>
      </w:r>
      <w:r w:rsidR="00984687">
        <w:rPr>
          <w:rFonts w:asciiTheme="minorHAnsi" w:hAnsiTheme="minorHAnsi"/>
        </w:rPr>
        <w:t>3</w:t>
      </w:r>
      <w:r w:rsidRPr="000A69ED">
        <w:rPr>
          <w:rFonts w:asciiTheme="minorHAnsi" w:hAnsiTheme="minorHAnsi"/>
        </w:rPr>
        <w:t>FY1</w:t>
      </w:r>
      <w:r w:rsidR="00984687">
        <w:rPr>
          <w:rFonts w:asciiTheme="minorHAnsi" w:hAnsiTheme="minorHAnsi"/>
        </w:rPr>
        <w:t>9</w:t>
      </w:r>
    </w:p>
    <w:p w:rsidR="00995D18" w:rsidRDefault="00995D18" w:rsidP="00995D18">
      <w:pPr>
        <w:pStyle w:val="ListParagraph"/>
        <w:numPr>
          <w:ilvl w:val="2"/>
          <w:numId w:val="26"/>
        </w:numPr>
        <w:spacing w:line="360" w:lineRule="auto"/>
        <w:jc w:val="both"/>
        <w:rPr>
          <w:rFonts w:asciiTheme="minorHAnsi" w:hAnsiTheme="minorHAnsi"/>
        </w:rPr>
      </w:pPr>
      <w:r>
        <w:rPr>
          <w:rFonts w:asciiTheme="minorHAnsi" w:hAnsiTheme="minorHAnsi"/>
        </w:rPr>
        <w:t xml:space="preserve">% of Positive feedback improved from 54% during 2014-15 to </w:t>
      </w:r>
      <w:r w:rsidR="00577287">
        <w:rPr>
          <w:rFonts w:asciiTheme="minorHAnsi" w:hAnsiTheme="minorHAnsi"/>
        </w:rPr>
        <w:t>92</w:t>
      </w:r>
      <w:r>
        <w:rPr>
          <w:rFonts w:asciiTheme="minorHAnsi" w:hAnsiTheme="minorHAnsi"/>
        </w:rPr>
        <w:t>% during Dec 1</w:t>
      </w:r>
      <w:r w:rsidR="00984687">
        <w:rPr>
          <w:rFonts w:asciiTheme="minorHAnsi" w:hAnsiTheme="minorHAnsi"/>
        </w:rPr>
        <w:t>9</w:t>
      </w:r>
    </w:p>
    <w:p w:rsidR="00104D78" w:rsidRDefault="00104D78" w:rsidP="00104D78">
      <w:pPr>
        <w:pStyle w:val="ListParagraph"/>
        <w:numPr>
          <w:ilvl w:val="2"/>
          <w:numId w:val="26"/>
        </w:numPr>
        <w:spacing w:line="360" w:lineRule="auto"/>
        <w:jc w:val="both"/>
        <w:rPr>
          <w:rFonts w:asciiTheme="minorHAnsi" w:hAnsiTheme="minorHAnsi"/>
        </w:rPr>
      </w:pPr>
      <w:r>
        <w:rPr>
          <w:rFonts w:asciiTheme="minorHAnsi" w:hAnsiTheme="minorHAnsi"/>
        </w:rPr>
        <w:t xml:space="preserve">% of Detractors or Un Happy Customers reduced 27% during 2014-15 to </w:t>
      </w:r>
      <w:r w:rsidR="00577287">
        <w:rPr>
          <w:rFonts w:asciiTheme="minorHAnsi" w:hAnsiTheme="minorHAnsi"/>
        </w:rPr>
        <w:t>12</w:t>
      </w:r>
      <w:r>
        <w:rPr>
          <w:rFonts w:asciiTheme="minorHAnsi" w:hAnsiTheme="minorHAnsi"/>
        </w:rPr>
        <w:t>% during Dec 1</w:t>
      </w:r>
      <w:r w:rsidR="00984687">
        <w:rPr>
          <w:rFonts w:asciiTheme="minorHAnsi" w:hAnsiTheme="minorHAnsi"/>
        </w:rPr>
        <w:t>9</w:t>
      </w:r>
    </w:p>
    <w:p w:rsidR="00104D78" w:rsidRDefault="00104D78" w:rsidP="00104D78">
      <w:pPr>
        <w:pStyle w:val="ListParagraph"/>
        <w:numPr>
          <w:ilvl w:val="1"/>
          <w:numId w:val="26"/>
        </w:numPr>
        <w:spacing w:line="360" w:lineRule="auto"/>
        <w:jc w:val="both"/>
        <w:rPr>
          <w:rFonts w:asciiTheme="minorHAnsi" w:hAnsiTheme="minorHAnsi"/>
        </w:rPr>
      </w:pPr>
      <w:r>
        <w:rPr>
          <w:rFonts w:asciiTheme="minorHAnsi" w:hAnsiTheme="minorHAnsi"/>
        </w:rPr>
        <w:t xml:space="preserve">Continuous implementation of Customer Centric initiatives has </w:t>
      </w:r>
      <w:r w:rsidR="00324DFC">
        <w:rPr>
          <w:rFonts w:asciiTheme="minorHAnsi" w:hAnsiTheme="minorHAnsi"/>
        </w:rPr>
        <w:t>resulted into increase in total client base of organization.</w:t>
      </w:r>
      <w:r>
        <w:rPr>
          <w:rFonts w:asciiTheme="minorHAnsi" w:hAnsiTheme="minorHAnsi"/>
        </w:rPr>
        <w:t xml:space="preserve"> Our total client base </w:t>
      </w:r>
      <w:r w:rsidR="00995D18">
        <w:rPr>
          <w:rFonts w:asciiTheme="minorHAnsi" w:hAnsiTheme="minorHAnsi"/>
        </w:rPr>
        <w:t>has increased by</w:t>
      </w:r>
      <w:r w:rsidR="00BA32BE">
        <w:rPr>
          <w:rFonts w:asciiTheme="minorHAnsi" w:hAnsiTheme="minorHAnsi"/>
        </w:rPr>
        <w:t xml:space="preserve"> </w:t>
      </w:r>
      <w:r w:rsidR="00984687" w:rsidRPr="00EF53D2">
        <w:rPr>
          <w:rFonts w:asciiTheme="minorHAnsi" w:hAnsiTheme="minorHAnsi"/>
          <w:highlight w:val="yellow"/>
        </w:rPr>
        <w:t>XX</w:t>
      </w:r>
      <w:r w:rsidR="00BA32BE" w:rsidRPr="00EF53D2">
        <w:rPr>
          <w:rFonts w:asciiTheme="minorHAnsi" w:hAnsiTheme="minorHAnsi"/>
          <w:highlight w:val="yellow"/>
        </w:rPr>
        <w:t>% in</w:t>
      </w:r>
      <w:r w:rsidR="00BA32BE">
        <w:rPr>
          <w:rFonts w:asciiTheme="minorHAnsi" w:hAnsiTheme="minorHAnsi"/>
        </w:rPr>
        <w:t xml:space="preserve"> Dec 201</w:t>
      </w:r>
      <w:r w:rsidR="00984687">
        <w:rPr>
          <w:rFonts w:asciiTheme="minorHAnsi" w:hAnsiTheme="minorHAnsi"/>
        </w:rPr>
        <w:t>9</w:t>
      </w:r>
      <w:r w:rsidR="00BA32BE">
        <w:rPr>
          <w:rFonts w:asciiTheme="minorHAnsi" w:hAnsiTheme="minorHAnsi"/>
        </w:rPr>
        <w:t xml:space="preserve"> compare to FY 2014 -15</w:t>
      </w:r>
    </w:p>
    <w:p w:rsidR="00E6720A" w:rsidRPr="00E6720A" w:rsidRDefault="00E6720A" w:rsidP="00E6720A">
      <w:pPr>
        <w:pStyle w:val="ListParagraph"/>
        <w:numPr>
          <w:ilvl w:val="1"/>
          <w:numId w:val="26"/>
        </w:numPr>
        <w:spacing w:line="360" w:lineRule="auto"/>
        <w:jc w:val="both"/>
        <w:rPr>
          <w:rFonts w:asciiTheme="minorHAnsi" w:hAnsiTheme="minorHAnsi"/>
        </w:rPr>
      </w:pPr>
      <w:r w:rsidRPr="00E6720A">
        <w:rPr>
          <w:rFonts w:asciiTheme="minorHAnsi" w:hAnsiTheme="minorHAnsi"/>
        </w:rPr>
        <w:t>The global recognition that we have received in recent years is a strong testimony of the trust our clients place in us and an inspiration to continue to excel in all that we do.</w:t>
      </w:r>
    </w:p>
    <w:p w:rsidR="00E6720A" w:rsidRDefault="00E6720A" w:rsidP="00E6720A">
      <w:pPr>
        <w:spacing w:line="360" w:lineRule="auto"/>
        <w:ind w:left="810" w:firstLine="630"/>
        <w:jc w:val="both"/>
        <w:rPr>
          <w:rFonts w:asciiTheme="minorHAnsi" w:hAnsiTheme="minorHAnsi"/>
        </w:rPr>
      </w:pPr>
      <w:r w:rsidRPr="00E6720A">
        <w:rPr>
          <w:rFonts w:asciiTheme="minorHAnsi" w:hAnsiTheme="minorHAnsi"/>
        </w:rPr>
        <w:t xml:space="preserve">The awards and accolades Edelweiss has recently won </w:t>
      </w:r>
      <w:r w:rsidR="008A2D23" w:rsidRPr="00E6720A">
        <w:rPr>
          <w:rFonts w:asciiTheme="minorHAnsi" w:hAnsiTheme="minorHAnsi"/>
        </w:rPr>
        <w:t>that triumph</w:t>
      </w:r>
      <w:r w:rsidRPr="00E6720A">
        <w:rPr>
          <w:rFonts w:asciiTheme="minorHAnsi" w:hAnsiTheme="minorHAnsi"/>
        </w:rPr>
        <w:t xml:space="preserve"> our success:</w:t>
      </w:r>
    </w:p>
    <w:p w:rsidR="00F667AD" w:rsidRDefault="00F667AD" w:rsidP="00E6720A">
      <w:pPr>
        <w:spacing w:line="360" w:lineRule="auto"/>
        <w:ind w:left="810" w:firstLine="630"/>
        <w:jc w:val="both"/>
        <w:rPr>
          <w:rFonts w:asciiTheme="minorHAnsi" w:hAnsiTheme="minorHAnsi"/>
        </w:rPr>
      </w:pPr>
    </w:p>
    <w:p w:rsidR="00F667AD" w:rsidRPr="00F667AD" w:rsidRDefault="00F667AD" w:rsidP="00E91F77">
      <w:pPr>
        <w:pStyle w:val="ListParagraph"/>
        <w:numPr>
          <w:ilvl w:val="2"/>
          <w:numId w:val="1"/>
        </w:numPr>
        <w:spacing w:line="360" w:lineRule="auto"/>
        <w:jc w:val="both"/>
        <w:rPr>
          <w:rFonts w:asciiTheme="minorHAnsi" w:hAnsiTheme="minorHAnsi"/>
          <w:highlight w:val="yellow"/>
        </w:rPr>
      </w:pPr>
      <w:r w:rsidRPr="00F667AD">
        <w:rPr>
          <w:rFonts w:asciiTheme="minorHAnsi" w:hAnsiTheme="minorHAnsi"/>
          <w:highlight w:val="yellow"/>
        </w:rPr>
        <w:t>Latest ones are not held</w:t>
      </w:r>
    </w:p>
    <w:p w:rsidR="00995D18" w:rsidRDefault="00E91F77" w:rsidP="00E91F77">
      <w:pPr>
        <w:pStyle w:val="ListParagraph"/>
        <w:numPr>
          <w:ilvl w:val="2"/>
          <w:numId w:val="1"/>
        </w:numPr>
        <w:spacing w:line="360" w:lineRule="auto"/>
        <w:jc w:val="both"/>
        <w:rPr>
          <w:rFonts w:asciiTheme="minorHAnsi" w:hAnsiTheme="minorHAnsi"/>
        </w:rPr>
      </w:pPr>
      <w:r>
        <w:rPr>
          <w:rFonts w:asciiTheme="minorHAnsi" w:hAnsiTheme="minorHAnsi"/>
        </w:rPr>
        <w:t>Best Corporate Governance – India 2017 – CFI.co Corporate Governance Awards</w:t>
      </w:r>
    </w:p>
    <w:p w:rsidR="00E91F77" w:rsidRDefault="00E91F77" w:rsidP="00E91F77">
      <w:pPr>
        <w:pStyle w:val="ListParagraph"/>
        <w:numPr>
          <w:ilvl w:val="2"/>
          <w:numId w:val="1"/>
        </w:numPr>
        <w:spacing w:line="360" w:lineRule="auto"/>
        <w:jc w:val="both"/>
        <w:rPr>
          <w:rFonts w:asciiTheme="minorHAnsi" w:hAnsiTheme="minorHAnsi"/>
        </w:rPr>
      </w:pPr>
      <w:r>
        <w:rPr>
          <w:rFonts w:asciiTheme="minorHAnsi" w:hAnsiTheme="minorHAnsi"/>
        </w:rPr>
        <w:t>Wealth Management Excellence Awards (GWM) 2017 – The Economic Times Premium Brands</w:t>
      </w:r>
    </w:p>
    <w:p w:rsidR="00E91F77" w:rsidRDefault="00E91F77" w:rsidP="00E91F77">
      <w:pPr>
        <w:pStyle w:val="ListParagraph"/>
        <w:numPr>
          <w:ilvl w:val="2"/>
          <w:numId w:val="1"/>
        </w:numPr>
        <w:spacing w:line="360" w:lineRule="auto"/>
        <w:jc w:val="both"/>
        <w:rPr>
          <w:rFonts w:asciiTheme="minorHAnsi" w:hAnsiTheme="minorHAnsi"/>
        </w:rPr>
      </w:pPr>
      <w:r>
        <w:rPr>
          <w:rFonts w:asciiTheme="minorHAnsi" w:hAnsiTheme="minorHAnsi"/>
        </w:rPr>
        <w:t>Best use of Mobile Technology in Financial Services (EBL) 2017 – The APB News BFSI Awards</w:t>
      </w:r>
    </w:p>
    <w:p w:rsidR="00E17827" w:rsidRDefault="00E17827" w:rsidP="00E17827">
      <w:pPr>
        <w:pStyle w:val="ListParagraph"/>
        <w:numPr>
          <w:ilvl w:val="2"/>
          <w:numId w:val="1"/>
        </w:numPr>
        <w:spacing w:line="360" w:lineRule="auto"/>
        <w:jc w:val="both"/>
        <w:rPr>
          <w:rFonts w:asciiTheme="minorHAnsi" w:hAnsiTheme="minorHAnsi"/>
        </w:rPr>
      </w:pPr>
      <w:r>
        <w:rPr>
          <w:rFonts w:asciiTheme="minorHAnsi" w:hAnsiTheme="minorHAnsi"/>
        </w:rPr>
        <w:t>Gold for Digital Marketing Excellence 2017 – Financial Services Sector at DIGDOC</w:t>
      </w:r>
    </w:p>
    <w:p w:rsidR="00E17827" w:rsidRDefault="00E17827" w:rsidP="00E17827">
      <w:pPr>
        <w:pStyle w:val="ListParagraph"/>
        <w:numPr>
          <w:ilvl w:val="2"/>
          <w:numId w:val="1"/>
        </w:numPr>
        <w:spacing w:line="360" w:lineRule="auto"/>
        <w:jc w:val="both"/>
        <w:rPr>
          <w:rFonts w:asciiTheme="minorHAnsi" w:hAnsiTheme="minorHAnsi"/>
        </w:rPr>
      </w:pPr>
      <w:r>
        <w:rPr>
          <w:rFonts w:asciiTheme="minorHAnsi" w:hAnsiTheme="minorHAnsi"/>
        </w:rPr>
        <w:t>Risk Management Team of the Year 2017 (Edelweiss Risk Group) – CRO Leadership Summit &amp; Awards 2017</w:t>
      </w:r>
    </w:p>
    <w:p w:rsidR="0067515B" w:rsidRDefault="00E17827" w:rsidP="00E17827">
      <w:pPr>
        <w:pStyle w:val="ListParagraph"/>
        <w:numPr>
          <w:ilvl w:val="2"/>
          <w:numId w:val="1"/>
        </w:numPr>
        <w:spacing w:line="360" w:lineRule="auto"/>
        <w:jc w:val="both"/>
        <w:rPr>
          <w:rFonts w:asciiTheme="minorHAnsi" w:hAnsiTheme="minorHAnsi"/>
        </w:rPr>
      </w:pPr>
      <w:r>
        <w:rPr>
          <w:rFonts w:asciiTheme="minorHAnsi" w:hAnsiTheme="minorHAnsi"/>
        </w:rPr>
        <w:t xml:space="preserve">Best Research Analyst Organization </w:t>
      </w:r>
      <w:r w:rsidR="0067515B">
        <w:rPr>
          <w:rFonts w:asciiTheme="minorHAnsi" w:hAnsiTheme="minorHAnsi"/>
        </w:rPr>
        <w:t xml:space="preserve">2017 – </w:t>
      </w:r>
      <w:proofErr w:type="spellStart"/>
      <w:r w:rsidR="0067515B">
        <w:rPr>
          <w:rFonts w:asciiTheme="minorHAnsi" w:hAnsiTheme="minorHAnsi"/>
        </w:rPr>
        <w:t>Assocham</w:t>
      </w:r>
      <w:proofErr w:type="spellEnd"/>
      <w:r w:rsidR="0067515B">
        <w:rPr>
          <w:rFonts w:asciiTheme="minorHAnsi" w:hAnsiTheme="minorHAnsi"/>
        </w:rPr>
        <w:t xml:space="preserve"> Capital Market Intermediaries Excellence Awards 2017</w:t>
      </w:r>
    </w:p>
    <w:p w:rsidR="0067515B" w:rsidRDefault="0067515B" w:rsidP="00E17827">
      <w:pPr>
        <w:pStyle w:val="ListParagraph"/>
        <w:numPr>
          <w:ilvl w:val="2"/>
          <w:numId w:val="1"/>
        </w:numPr>
        <w:spacing w:line="360" w:lineRule="auto"/>
        <w:jc w:val="both"/>
        <w:rPr>
          <w:rFonts w:asciiTheme="minorHAnsi" w:hAnsiTheme="minorHAnsi"/>
        </w:rPr>
      </w:pPr>
      <w:r>
        <w:rPr>
          <w:rFonts w:asciiTheme="minorHAnsi" w:hAnsiTheme="minorHAnsi"/>
        </w:rPr>
        <w:t>In-House Professional – Banking &amp; Financial Services – Fulcrum Awards 2017</w:t>
      </w:r>
    </w:p>
    <w:p w:rsidR="0067515B" w:rsidRDefault="0067515B" w:rsidP="00E17827">
      <w:pPr>
        <w:pStyle w:val="ListParagraph"/>
        <w:numPr>
          <w:ilvl w:val="2"/>
          <w:numId w:val="1"/>
        </w:numPr>
        <w:spacing w:line="360" w:lineRule="auto"/>
        <w:jc w:val="both"/>
        <w:rPr>
          <w:rFonts w:asciiTheme="minorHAnsi" w:hAnsiTheme="minorHAnsi"/>
        </w:rPr>
      </w:pPr>
      <w:r>
        <w:rPr>
          <w:rFonts w:asciiTheme="minorHAnsi" w:hAnsiTheme="minorHAnsi"/>
        </w:rPr>
        <w:t xml:space="preserve">Leader in Employee Volunteering (Edelweiss Financial Services)  - </w:t>
      </w:r>
      <w:proofErr w:type="spellStart"/>
      <w:r>
        <w:rPr>
          <w:rFonts w:asciiTheme="minorHAnsi" w:hAnsiTheme="minorHAnsi"/>
        </w:rPr>
        <w:t>iVolunteer</w:t>
      </w:r>
      <w:proofErr w:type="spellEnd"/>
      <w:r>
        <w:rPr>
          <w:rFonts w:asciiTheme="minorHAnsi" w:hAnsiTheme="minorHAnsi"/>
        </w:rPr>
        <w:t xml:space="preserve"> Awards 2017</w:t>
      </w:r>
    </w:p>
    <w:p w:rsidR="0067515B" w:rsidRDefault="0067515B" w:rsidP="00E17827">
      <w:pPr>
        <w:pStyle w:val="ListParagraph"/>
        <w:numPr>
          <w:ilvl w:val="2"/>
          <w:numId w:val="1"/>
        </w:numPr>
        <w:spacing w:line="360" w:lineRule="auto"/>
        <w:jc w:val="both"/>
        <w:rPr>
          <w:rFonts w:asciiTheme="minorHAnsi" w:hAnsiTheme="minorHAnsi"/>
        </w:rPr>
      </w:pPr>
      <w:r>
        <w:rPr>
          <w:rFonts w:asciiTheme="minorHAnsi" w:hAnsiTheme="minorHAnsi"/>
        </w:rPr>
        <w:t>Best Performing Institutional Member (Edelweiss Securities Limited) – NSE Market Achievers Awards 2017</w:t>
      </w:r>
    </w:p>
    <w:p w:rsidR="0067515B" w:rsidRDefault="0067515B" w:rsidP="00E17827">
      <w:pPr>
        <w:pStyle w:val="ListParagraph"/>
        <w:numPr>
          <w:ilvl w:val="2"/>
          <w:numId w:val="1"/>
        </w:numPr>
        <w:spacing w:line="360" w:lineRule="auto"/>
        <w:jc w:val="both"/>
        <w:rPr>
          <w:rFonts w:asciiTheme="minorHAnsi" w:hAnsiTheme="minorHAnsi"/>
        </w:rPr>
      </w:pPr>
      <w:r>
        <w:rPr>
          <w:rFonts w:asciiTheme="minorHAnsi" w:hAnsiTheme="minorHAnsi"/>
        </w:rPr>
        <w:t>Bronze award at the 2017 ARC Award – Traditional Annual Report Category</w:t>
      </w:r>
    </w:p>
    <w:p w:rsidR="0067515B" w:rsidRDefault="0067515B" w:rsidP="00E17827">
      <w:pPr>
        <w:pStyle w:val="ListParagraph"/>
        <w:numPr>
          <w:ilvl w:val="2"/>
          <w:numId w:val="1"/>
        </w:numPr>
        <w:spacing w:line="360" w:lineRule="auto"/>
        <w:jc w:val="both"/>
        <w:rPr>
          <w:rFonts w:asciiTheme="minorHAnsi" w:hAnsiTheme="minorHAnsi"/>
        </w:rPr>
      </w:pPr>
      <w:r>
        <w:rPr>
          <w:rFonts w:asciiTheme="minorHAnsi" w:hAnsiTheme="minorHAnsi"/>
        </w:rPr>
        <w:lastRenderedPageBreak/>
        <w:t>Best Wealth Manager – Rising Star, India 2017 (Edelweiss Private Wealth Management) – The Asset, Hong Kong (Asia’s leading business magazine)</w:t>
      </w:r>
    </w:p>
    <w:p w:rsidR="00E17827" w:rsidRPr="00DC253D" w:rsidRDefault="00DC253D" w:rsidP="00DC253D">
      <w:pPr>
        <w:pStyle w:val="ListParagraph"/>
        <w:numPr>
          <w:ilvl w:val="2"/>
          <w:numId w:val="1"/>
        </w:numPr>
        <w:spacing w:line="360" w:lineRule="auto"/>
        <w:jc w:val="both"/>
        <w:rPr>
          <w:rFonts w:asciiTheme="minorHAnsi" w:hAnsiTheme="minorHAnsi"/>
        </w:rPr>
      </w:pPr>
      <w:r>
        <w:rPr>
          <w:rFonts w:asciiTheme="minorHAnsi" w:hAnsiTheme="minorHAnsi"/>
        </w:rPr>
        <w:t xml:space="preserve">Best Performance - Asia Pacific, Best Distributor – South &amp; Southeast Asia, Best Distributor (India),Best Performance (India) – Edelweiss Structured Products – SRP Asia Pacific Awards 2017  </w:t>
      </w:r>
    </w:p>
    <w:sectPr w:rsidR="00E17827" w:rsidRPr="00DC253D" w:rsidSect="000A69ED">
      <w:pgSz w:w="12240" w:h="15840"/>
      <w:pgMar w:top="1440" w:right="1440" w:bottom="99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53C7" w:rsidRDefault="001353C7" w:rsidP="001E6F48">
      <w:r>
        <w:separator/>
      </w:r>
    </w:p>
  </w:endnote>
  <w:endnote w:type="continuationSeparator" w:id="0">
    <w:p w:rsidR="001353C7" w:rsidRDefault="001353C7" w:rsidP="001E6F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53C7" w:rsidRDefault="001353C7" w:rsidP="001E6F48">
      <w:r>
        <w:separator/>
      </w:r>
    </w:p>
  </w:footnote>
  <w:footnote w:type="continuationSeparator" w:id="0">
    <w:p w:rsidR="001353C7" w:rsidRDefault="001353C7" w:rsidP="001E6F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120.4pt;height:136.5pt" o:bullet="t">
        <v:imagedata r:id="rId1" o:title="artC1B5"/>
      </v:shape>
    </w:pict>
  </w:numPicBullet>
  <w:abstractNum w:abstractNumId="0">
    <w:nsid w:val="03242999"/>
    <w:multiLevelType w:val="hybridMultilevel"/>
    <w:tmpl w:val="392E08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5AC3AF6"/>
    <w:multiLevelType w:val="hybridMultilevel"/>
    <w:tmpl w:val="5CDE0EB0"/>
    <w:lvl w:ilvl="0" w:tplc="B882EC9C">
      <w:start w:val="1"/>
      <w:numFmt w:val="bullet"/>
      <w:lvlText w:val=""/>
      <w:lvlPicBulletId w:val="0"/>
      <w:lvlJc w:val="left"/>
      <w:pPr>
        <w:tabs>
          <w:tab w:val="num" w:pos="720"/>
        </w:tabs>
        <w:ind w:left="720" w:hanging="360"/>
      </w:pPr>
      <w:rPr>
        <w:rFonts w:ascii="Symbol" w:hAnsi="Symbol" w:hint="default"/>
      </w:rPr>
    </w:lvl>
    <w:lvl w:ilvl="1" w:tplc="CAE65976" w:tentative="1">
      <w:start w:val="1"/>
      <w:numFmt w:val="bullet"/>
      <w:lvlText w:val=""/>
      <w:lvlPicBulletId w:val="0"/>
      <w:lvlJc w:val="left"/>
      <w:pPr>
        <w:tabs>
          <w:tab w:val="num" w:pos="1440"/>
        </w:tabs>
        <w:ind w:left="1440" w:hanging="360"/>
      </w:pPr>
      <w:rPr>
        <w:rFonts w:ascii="Symbol" w:hAnsi="Symbol" w:hint="default"/>
      </w:rPr>
    </w:lvl>
    <w:lvl w:ilvl="2" w:tplc="6DB05338" w:tentative="1">
      <w:start w:val="1"/>
      <w:numFmt w:val="bullet"/>
      <w:lvlText w:val=""/>
      <w:lvlPicBulletId w:val="0"/>
      <w:lvlJc w:val="left"/>
      <w:pPr>
        <w:tabs>
          <w:tab w:val="num" w:pos="2160"/>
        </w:tabs>
        <w:ind w:left="2160" w:hanging="360"/>
      </w:pPr>
      <w:rPr>
        <w:rFonts w:ascii="Symbol" w:hAnsi="Symbol" w:hint="default"/>
      </w:rPr>
    </w:lvl>
    <w:lvl w:ilvl="3" w:tplc="0180DB7E" w:tentative="1">
      <w:start w:val="1"/>
      <w:numFmt w:val="bullet"/>
      <w:lvlText w:val=""/>
      <w:lvlPicBulletId w:val="0"/>
      <w:lvlJc w:val="left"/>
      <w:pPr>
        <w:tabs>
          <w:tab w:val="num" w:pos="2880"/>
        </w:tabs>
        <w:ind w:left="2880" w:hanging="360"/>
      </w:pPr>
      <w:rPr>
        <w:rFonts w:ascii="Symbol" w:hAnsi="Symbol" w:hint="default"/>
      </w:rPr>
    </w:lvl>
    <w:lvl w:ilvl="4" w:tplc="17A2E1C0" w:tentative="1">
      <w:start w:val="1"/>
      <w:numFmt w:val="bullet"/>
      <w:lvlText w:val=""/>
      <w:lvlPicBulletId w:val="0"/>
      <w:lvlJc w:val="left"/>
      <w:pPr>
        <w:tabs>
          <w:tab w:val="num" w:pos="3600"/>
        </w:tabs>
        <w:ind w:left="3600" w:hanging="360"/>
      </w:pPr>
      <w:rPr>
        <w:rFonts w:ascii="Symbol" w:hAnsi="Symbol" w:hint="default"/>
      </w:rPr>
    </w:lvl>
    <w:lvl w:ilvl="5" w:tplc="40CC3A94" w:tentative="1">
      <w:start w:val="1"/>
      <w:numFmt w:val="bullet"/>
      <w:lvlText w:val=""/>
      <w:lvlPicBulletId w:val="0"/>
      <w:lvlJc w:val="left"/>
      <w:pPr>
        <w:tabs>
          <w:tab w:val="num" w:pos="4320"/>
        </w:tabs>
        <w:ind w:left="4320" w:hanging="360"/>
      </w:pPr>
      <w:rPr>
        <w:rFonts w:ascii="Symbol" w:hAnsi="Symbol" w:hint="default"/>
      </w:rPr>
    </w:lvl>
    <w:lvl w:ilvl="6" w:tplc="A0E4D964" w:tentative="1">
      <w:start w:val="1"/>
      <w:numFmt w:val="bullet"/>
      <w:lvlText w:val=""/>
      <w:lvlPicBulletId w:val="0"/>
      <w:lvlJc w:val="left"/>
      <w:pPr>
        <w:tabs>
          <w:tab w:val="num" w:pos="5040"/>
        </w:tabs>
        <w:ind w:left="5040" w:hanging="360"/>
      </w:pPr>
      <w:rPr>
        <w:rFonts w:ascii="Symbol" w:hAnsi="Symbol" w:hint="default"/>
      </w:rPr>
    </w:lvl>
    <w:lvl w:ilvl="7" w:tplc="62D870A8" w:tentative="1">
      <w:start w:val="1"/>
      <w:numFmt w:val="bullet"/>
      <w:lvlText w:val=""/>
      <w:lvlPicBulletId w:val="0"/>
      <w:lvlJc w:val="left"/>
      <w:pPr>
        <w:tabs>
          <w:tab w:val="num" w:pos="5760"/>
        </w:tabs>
        <w:ind w:left="5760" w:hanging="360"/>
      </w:pPr>
      <w:rPr>
        <w:rFonts w:ascii="Symbol" w:hAnsi="Symbol" w:hint="default"/>
      </w:rPr>
    </w:lvl>
    <w:lvl w:ilvl="8" w:tplc="43767BBC" w:tentative="1">
      <w:start w:val="1"/>
      <w:numFmt w:val="bullet"/>
      <w:lvlText w:val=""/>
      <w:lvlPicBulletId w:val="0"/>
      <w:lvlJc w:val="left"/>
      <w:pPr>
        <w:tabs>
          <w:tab w:val="num" w:pos="6480"/>
        </w:tabs>
        <w:ind w:left="6480" w:hanging="360"/>
      </w:pPr>
      <w:rPr>
        <w:rFonts w:ascii="Symbol" w:hAnsi="Symbol" w:hint="default"/>
      </w:rPr>
    </w:lvl>
  </w:abstractNum>
  <w:abstractNum w:abstractNumId="2">
    <w:nsid w:val="05B80707"/>
    <w:multiLevelType w:val="hybridMultilevel"/>
    <w:tmpl w:val="A6DCD16C"/>
    <w:lvl w:ilvl="0" w:tplc="04090001">
      <w:start w:val="1"/>
      <w:numFmt w:val="bullet"/>
      <w:lvlText w:val=""/>
      <w:lvlJc w:val="left"/>
      <w:pPr>
        <w:ind w:left="1970" w:hanging="360"/>
      </w:pPr>
      <w:rPr>
        <w:rFonts w:ascii="Symbol" w:hAnsi="Symbol" w:hint="default"/>
      </w:rPr>
    </w:lvl>
    <w:lvl w:ilvl="1" w:tplc="04090003" w:tentative="1">
      <w:start w:val="1"/>
      <w:numFmt w:val="bullet"/>
      <w:lvlText w:val="o"/>
      <w:lvlJc w:val="left"/>
      <w:pPr>
        <w:ind w:left="2690" w:hanging="360"/>
      </w:pPr>
      <w:rPr>
        <w:rFonts w:ascii="Courier New" w:hAnsi="Courier New" w:cs="Courier New" w:hint="default"/>
      </w:rPr>
    </w:lvl>
    <w:lvl w:ilvl="2" w:tplc="04090005" w:tentative="1">
      <w:start w:val="1"/>
      <w:numFmt w:val="bullet"/>
      <w:lvlText w:val=""/>
      <w:lvlJc w:val="left"/>
      <w:pPr>
        <w:ind w:left="3410" w:hanging="360"/>
      </w:pPr>
      <w:rPr>
        <w:rFonts w:ascii="Wingdings" w:hAnsi="Wingdings" w:hint="default"/>
      </w:rPr>
    </w:lvl>
    <w:lvl w:ilvl="3" w:tplc="04090001" w:tentative="1">
      <w:start w:val="1"/>
      <w:numFmt w:val="bullet"/>
      <w:lvlText w:val=""/>
      <w:lvlJc w:val="left"/>
      <w:pPr>
        <w:ind w:left="4130" w:hanging="360"/>
      </w:pPr>
      <w:rPr>
        <w:rFonts w:ascii="Symbol" w:hAnsi="Symbol" w:hint="default"/>
      </w:rPr>
    </w:lvl>
    <w:lvl w:ilvl="4" w:tplc="04090003" w:tentative="1">
      <w:start w:val="1"/>
      <w:numFmt w:val="bullet"/>
      <w:lvlText w:val="o"/>
      <w:lvlJc w:val="left"/>
      <w:pPr>
        <w:ind w:left="4850" w:hanging="360"/>
      </w:pPr>
      <w:rPr>
        <w:rFonts w:ascii="Courier New" w:hAnsi="Courier New" w:cs="Courier New" w:hint="default"/>
      </w:rPr>
    </w:lvl>
    <w:lvl w:ilvl="5" w:tplc="04090005" w:tentative="1">
      <w:start w:val="1"/>
      <w:numFmt w:val="bullet"/>
      <w:lvlText w:val=""/>
      <w:lvlJc w:val="left"/>
      <w:pPr>
        <w:ind w:left="5570" w:hanging="360"/>
      </w:pPr>
      <w:rPr>
        <w:rFonts w:ascii="Wingdings" w:hAnsi="Wingdings" w:hint="default"/>
      </w:rPr>
    </w:lvl>
    <w:lvl w:ilvl="6" w:tplc="04090001" w:tentative="1">
      <w:start w:val="1"/>
      <w:numFmt w:val="bullet"/>
      <w:lvlText w:val=""/>
      <w:lvlJc w:val="left"/>
      <w:pPr>
        <w:ind w:left="6290" w:hanging="360"/>
      </w:pPr>
      <w:rPr>
        <w:rFonts w:ascii="Symbol" w:hAnsi="Symbol" w:hint="default"/>
      </w:rPr>
    </w:lvl>
    <w:lvl w:ilvl="7" w:tplc="04090003" w:tentative="1">
      <w:start w:val="1"/>
      <w:numFmt w:val="bullet"/>
      <w:lvlText w:val="o"/>
      <w:lvlJc w:val="left"/>
      <w:pPr>
        <w:ind w:left="7010" w:hanging="360"/>
      </w:pPr>
      <w:rPr>
        <w:rFonts w:ascii="Courier New" w:hAnsi="Courier New" w:cs="Courier New" w:hint="default"/>
      </w:rPr>
    </w:lvl>
    <w:lvl w:ilvl="8" w:tplc="04090005" w:tentative="1">
      <w:start w:val="1"/>
      <w:numFmt w:val="bullet"/>
      <w:lvlText w:val=""/>
      <w:lvlJc w:val="left"/>
      <w:pPr>
        <w:ind w:left="7730" w:hanging="360"/>
      </w:pPr>
      <w:rPr>
        <w:rFonts w:ascii="Wingdings" w:hAnsi="Wingdings" w:hint="default"/>
      </w:rPr>
    </w:lvl>
  </w:abstractNum>
  <w:abstractNum w:abstractNumId="3">
    <w:nsid w:val="07562C42"/>
    <w:multiLevelType w:val="hybridMultilevel"/>
    <w:tmpl w:val="4FCEFE72"/>
    <w:lvl w:ilvl="0" w:tplc="4009000F">
      <w:start w:val="1"/>
      <w:numFmt w:val="decimal"/>
      <w:lvlText w:val="%1."/>
      <w:lvlJc w:val="left"/>
      <w:pPr>
        <w:ind w:left="810" w:hanging="360"/>
      </w:pPr>
    </w:lvl>
    <w:lvl w:ilvl="1" w:tplc="40090019">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4">
    <w:nsid w:val="0AF87DF2"/>
    <w:multiLevelType w:val="hybridMultilevel"/>
    <w:tmpl w:val="15A0D88E"/>
    <w:lvl w:ilvl="0" w:tplc="7B32CCD0">
      <w:start w:val="1"/>
      <w:numFmt w:val="bullet"/>
      <w:lvlText w:val=""/>
      <w:lvlPicBulletId w:val="0"/>
      <w:lvlJc w:val="left"/>
      <w:pPr>
        <w:tabs>
          <w:tab w:val="num" w:pos="720"/>
        </w:tabs>
        <w:ind w:left="720" w:hanging="360"/>
      </w:pPr>
      <w:rPr>
        <w:rFonts w:ascii="Symbol" w:hAnsi="Symbol" w:hint="default"/>
      </w:rPr>
    </w:lvl>
    <w:lvl w:ilvl="1" w:tplc="D07A5F36" w:tentative="1">
      <w:start w:val="1"/>
      <w:numFmt w:val="bullet"/>
      <w:lvlText w:val=""/>
      <w:lvlPicBulletId w:val="0"/>
      <w:lvlJc w:val="left"/>
      <w:pPr>
        <w:tabs>
          <w:tab w:val="num" w:pos="1440"/>
        </w:tabs>
        <w:ind w:left="1440" w:hanging="360"/>
      </w:pPr>
      <w:rPr>
        <w:rFonts w:ascii="Symbol" w:hAnsi="Symbol" w:hint="default"/>
      </w:rPr>
    </w:lvl>
    <w:lvl w:ilvl="2" w:tplc="39D2AEA4" w:tentative="1">
      <w:start w:val="1"/>
      <w:numFmt w:val="bullet"/>
      <w:lvlText w:val=""/>
      <w:lvlPicBulletId w:val="0"/>
      <w:lvlJc w:val="left"/>
      <w:pPr>
        <w:tabs>
          <w:tab w:val="num" w:pos="2160"/>
        </w:tabs>
        <w:ind w:left="2160" w:hanging="360"/>
      </w:pPr>
      <w:rPr>
        <w:rFonts w:ascii="Symbol" w:hAnsi="Symbol" w:hint="default"/>
      </w:rPr>
    </w:lvl>
    <w:lvl w:ilvl="3" w:tplc="4ADC6712" w:tentative="1">
      <w:start w:val="1"/>
      <w:numFmt w:val="bullet"/>
      <w:lvlText w:val=""/>
      <w:lvlPicBulletId w:val="0"/>
      <w:lvlJc w:val="left"/>
      <w:pPr>
        <w:tabs>
          <w:tab w:val="num" w:pos="2880"/>
        </w:tabs>
        <w:ind w:left="2880" w:hanging="360"/>
      </w:pPr>
      <w:rPr>
        <w:rFonts w:ascii="Symbol" w:hAnsi="Symbol" w:hint="default"/>
      </w:rPr>
    </w:lvl>
    <w:lvl w:ilvl="4" w:tplc="A266D028">
      <w:start w:val="1"/>
      <w:numFmt w:val="bullet"/>
      <w:lvlText w:val=""/>
      <w:lvlPicBulletId w:val="0"/>
      <w:lvlJc w:val="left"/>
      <w:pPr>
        <w:tabs>
          <w:tab w:val="num" w:pos="3600"/>
        </w:tabs>
        <w:ind w:left="3600" w:hanging="360"/>
      </w:pPr>
      <w:rPr>
        <w:rFonts w:ascii="Symbol" w:hAnsi="Symbol" w:hint="default"/>
      </w:rPr>
    </w:lvl>
    <w:lvl w:ilvl="5" w:tplc="3BB2A424" w:tentative="1">
      <w:start w:val="1"/>
      <w:numFmt w:val="bullet"/>
      <w:lvlText w:val=""/>
      <w:lvlPicBulletId w:val="0"/>
      <w:lvlJc w:val="left"/>
      <w:pPr>
        <w:tabs>
          <w:tab w:val="num" w:pos="4320"/>
        </w:tabs>
        <w:ind w:left="4320" w:hanging="360"/>
      </w:pPr>
      <w:rPr>
        <w:rFonts w:ascii="Symbol" w:hAnsi="Symbol" w:hint="default"/>
      </w:rPr>
    </w:lvl>
    <w:lvl w:ilvl="6" w:tplc="661EFB2E" w:tentative="1">
      <w:start w:val="1"/>
      <w:numFmt w:val="bullet"/>
      <w:lvlText w:val=""/>
      <w:lvlPicBulletId w:val="0"/>
      <w:lvlJc w:val="left"/>
      <w:pPr>
        <w:tabs>
          <w:tab w:val="num" w:pos="5040"/>
        </w:tabs>
        <w:ind w:left="5040" w:hanging="360"/>
      </w:pPr>
      <w:rPr>
        <w:rFonts w:ascii="Symbol" w:hAnsi="Symbol" w:hint="default"/>
      </w:rPr>
    </w:lvl>
    <w:lvl w:ilvl="7" w:tplc="987093C0" w:tentative="1">
      <w:start w:val="1"/>
      <w:numFmt w:val="bullet"/>
      <w:lvlText w:val=""/>
      <w:lvlPicBulletId w:val="0"/>
      <w:lvlJc w:val="left"/>
      <w:pPr>
        <w:tabs>
          <w:tab w:val="num" w:pos="5760"/>
        </w:tabs>
        <w:ind w:left="5760" w:hanging="360"/>
      </w:pPr>
      <w:rPr>
        <w:rFonts w:ascii="Symbol" w:hAnsi="Symbol" w:hint="default"/>
      </w:rPr>
    </w:lvl>
    <w:lvl w:ilvl="8" w:tplc="9AE0182A" w:tentative="1">
      <w:start w:val="1"/>
      <w:numFmt w:val="bullet"/>
      <w:lvlText w:val=""/>
      <w:lvlPicBulletId w:val="0"/>
      <w:lvlJc w:val="left"/>
      <w:pPr>
        <w:tabs>
          <w:tab w:val="num" w:pos="6480"/>
        </w:tabs>
        <w:ind w:left="6480" w:hanging="360"/>
      </w:pPr>
      <w:rPr>
        <w:rFonts w:ascii="Symbol" w:hAnsi="Symbol" w:hint="default"/>
      </w:rPr>
    </w:lvl>
  </w:abstractNum>
  <w:abstractNum w:abstractNumId="5">
    <w:nsid w:val="0D93631B"/>
    <w:multiLevelType w:val="hybridMultilevel"/>
    <w:tmpl w:val="9DD0BA64"/>
    <w:lvl w:ilvl="0" w:tplc="B16606C2">
      <w:start w:val="2"/>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1F22EE9"/>
    <w:multiLevelType w:val="hybridMultilevel"/>
    <w:tmpl w:val="B9403C0E"/>
    <w:lvl w:ilvl="0" w:tplc="4EEAB9B4">
      <w:start w:val="1"/>
      <w:numFmt w:val="bullet"/>
      <w:lvlText w:val="•"/>
      <w:lvlJc w:val="left"/>
      <w:pPr>
        <w:tabs>
          <w:tab w:val="num" w:pos="720"/>
        </w:tabs>
        <w:ind w:left="720" w:hanging="360"/>
      </w:pPr>
      <w:rPr>
        <w:rFonts w:ascii="Arial" w:hAnsi="Arial" w:hint="default"/>
      </w:rPr>
    </w:lvl>
    <w:lvl w:ilvl="1" w:tplc="D03E5748" w:tentative="1">
      <w:start w:val="1"/>
      <w:numFmt w:val="bullet"/>
      <w:lvlText w:val="•"/>
      <w:lvlJc w:val="left"/>
      <w:pPr>
        <w:tabs>
          <w:tab w:val="num" w:pos="1440"/>
        </w:tabs>
        <w:ind w:left="1440" w:hanging="360"/>
      </w:pPr>
      <w:rPr>
        <w:rFonts w:ascii="Arial" w:hAnsi="Arial" w:hint="default"/>
      </w:rPr>
    </w:lvl>
    <w:lvl w:ilvl="2" w:tplc="EF540E78" w:tentative="1">
      <w:start w:val="1"/>
      <w:numFmt w:val="bullet"/>
      <w:lvlText w:val="•"/>
      <w:lvlJc w:val="left"/>
      <w:pPr>
        <w:tabs>
          <w:tab w:val="num" w:pos="2160"/>
        </w:tabs>
        <w:ind w:left="2160" w:hanging="360"/>
      </w:pPr>
      <w:rPr>
        <w:rFonts w:ascii="Arial" w:hAnsi="Arial" w:hint="default"/>
      </w:rPr>
    </w:lvl>
    <w:lvl w:ilvl="3" w:tplc="68F4E284" w:tentative="1">
      <w:start w:val="1"/>
      <w:numFmt w:val="bullet"/>
      <w:lvlText w:val="•"/>
      <w:lvlJc w:val="left"/>
      <w:pPr>
        <w:tabs>
          <w:tab w:val="num" w:pos="2880"/>
        </w:tabs>
        <w:ind w:left="2880" w:hanging="360"/>
      </w:pPr>
      <w:rPr>
        <w:rFonts w:ascii="Arial" w:hAnsi="Arial" w:hint="default"/>
      </w:rPr>
    </w:lvl>
    <w:lvl w:ilvl="4" w:tplc="97E0F050">
      <w:start w:val="1"/>
      <w:numFmt w:val="bullet"/>
      <w:lvlText w:val="•"/>
      <w:lvlJc w:val="left"/>
      <w:pPr>
        <w:tabs>
          <w:tab w:val="num" w:pos="3600"/>
        </w:tabs>
        <w:ind w:left="3600" w:hanging="360"/>
      </w:pPr>
      <w:rPr>
        <w:rFonts w:ascii="Arial" w:hAnsi="Arial" w:hint="default"/>
      </w:rPr>
    </w:lvl>
    <w:lvl w:ilvl="5" w:tplc="B7C22C90">
      <w:start w:val="1548"/>
      <w:numFmt w:val="bullet"/>
      <w:lvlText w:val="•"/>
      <w:lvlJc w:val="left"/>
      <w:pPr>
        <w:tabs>
          <w:tab w:val="num" w:pos="4320"/>
        </w:tabs>
        <w:ind w:left="4320" w:hanging="360"/>
      </w:pPr>
      <w:rPr>
        <w:rFonts w:ascii="Arial" w:hAnsi="Arial" w:hint="default"/>
      </w:rPr>
    </w:lvl>
    <w:lvl w:ilvl="6" w:tplc="F0848D3A" w:tentative="1">
      <w:start w:val="1"/>
      <w:numFmt w:val="bullet"/>
      <w:lvlText w:val="•"/>
      <w:lvlJc w:val="left"/>
      <w:pPr>
        <w:tabs>
          <w:tab w:val="num" w:pos="5040"/>
        </w:tabs>
        <w:ind w:left="5040" w:hanging="360"/>
      </w:pPr>
      <w:rPr>
        <w:rFonts w:ascii="Arial" w:hAnsi="Arial" w:hint="default"/>
      </w:rPr>
    </w:lvl>
    <w:lvl w:ilvl="7" w:tplc="7CDA2340" w:tentative="1">
      <w:start w:val="1"/>
      <w:numFmt w:val="bullet"/>
      <w:lvlText w:val="•"/>
      <w:lvlJc w:val="left"/>
      <w:pPr>
        <w:tabs>
          <w:tab w:val="num" w:pos="5760"/>
        </w:tabs>
        <w:ind w:left="5760" w:hanging="360"/>
      </w:pPr>
      <w:rPr>
        <w:rFonts w:ascii="Arial" w:hAnsi="Arial" w:hint="default"/>
      </w:rPr>
    </w:lvl>
    <w:lvl w:ilvl="8" w:tplc="B77EE84E" w:tentative="1">
      <w:start w:val="1"/>
      <w:numFmt w:val="bullet"/>
      <w:lvlText w:val="•"/>
      <w:lvlJc w:val="left"/>
      <w:pPr>
        <w:tabs>
          <w:tab w:val="num" w:pos="6480"/>
        </w:tabs>
        <w:ind w:left="6480" w:hanging="360"/>
      </w:pPr>
      <w:rPr>
        <w:rFonts w:ascii="Arial" w:hAnsi="Arial" w:hint="default"/>
      </w:rPr>
    </w:lvl>
  </w:abstractNum>
  <w:abstractNum w:abstractNumId="7">
    <w:nsid w:val="1A335879"/>
    <w:multiLevelType w:val="hybridMultilevel"/>
    <w:tmpl w:val="DBA281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nsid w:val="278546A6"/>
    <w:multiLevelType w:val="hybridMultilevel"/>
    <w:tmpl w:val="18BE8602"/>
    <w:lvl w:ilvl="0" w:tplc="66A404E0">
      <w:start w:val="1"/>
      <w:numFmt w:val="decimal"/>
      <w:lvlText w:val="%1."/>
      <w:lvlJc w:val="left"/>
      <w:pPr>
        <w:ind w:left="720" w:hanging="360"/>
      </w:pPr>
      <w:rPr>
        <w:b/>
      </w:rPr>
    </w:lvl>
    <w:lvl w:ilvl="1" w:tplc="04090019">
      <w:start w:val="1"/>
      <w:numFmt w:val="lowerLetter"/>
      <w:lvlText w:val="%2."/>
      <w:lvlJc w:val="left"/>
      <w:pPr>
        <w:tabs>
          <w:tab w:val="num" w:pos="1440"/>
        </w:tabs>
        <w:ind w:left="1440" w:hanging="360"/>
      </w:pPr>
    </w:lvl>
    <w:lvl w:ilvl="2" w:tplc="04090019">
      <w:start w:val="1"/>
      <w:numFmt w:val="lowerLetter"/>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9">
    <w:nsid w:val="2A054500"/>
    <w:multiLevelType w:val="hybridMultilevel"/>
    <w:tmpl w:val="BC663CC0"/>
    <w:lvl w:ilvl="0" w:tplc="E30C01F2">
      <w:start w:val="1"/>
      <w:numFmt w:val="bullet"/>
      <w:lvlText w:val="•"/>
      <w:lvlJc w:val="left"/>
      <w:pPr>
        <w:tabs>
          <w:tab w:val="num" w:pos="720"/>
        </w:tabs>
        <w:ind w:left="720" w:hanging="360"/>
      </w:pPr>
      <w:rPr>
        <w:rFonts w:ascii="Arial" w:hAnsi="Arial" w:hint="default"/>
      </w:rPr>
    </w:lvl>
    <w:lvl w:ilvl="1" w:tplc="0EDA2E72" w:tentative="1">
      <w:start w:val="1"/>
      <w:numFmt w:val="bullet"/>
      <w:lvlText w:val="•"/>
      <w:lvlJc w:val="left"/>
      <w:pPr>
        <w:tabs>
          <w:tab w:val="num" w:pos="1440"/>
        </w:tabs>
        <w:ind w:left="1440" w:hanging="360"/>
      </w:pPr>
      <w:rPr>
        <w:rFonts w:ascii="Arial" w:hAnsi="Arial" w:hint="default"/>
      </w:rPr>
    </w:lvl>
    <w:lvl w:ilvl="2" w:tplc="35F8B85A" w:tentative="1">
      <w:start w:val="1"/>
      <w:numFmt w:val="bullet"/>
      <w:lvlText w:val="•"/>
      <w:lvlJc w:val="left"/>
      <w:pPr>
        <w:tabs>
          <w:tab w:val="num" w:pos="2160"/>
        </w:tabs>
        <w:ind w:left="2160" w:hanging="360"/>
      </w:pPr>
      <w:rPr>
        <w:rFonts w:ascii="Arial" w:hAnsi="Arial" w:hint="default"/>
      </w:rPr>
    </w:lvl>
    <w:lvl w:ilvl="3" w:tplc="C9D6D58C" w:tentative="1">
      <w:start w:val="1"/>
      <w:numFmt w:val="bullet"/>
      <w:lvlText w:val="•"/>
      <w:lvlJc w:val="left"/>
      <w:pPr>
        <w:tabs>
          <w:tab w:val="num" w:pos="2880"/>
        </w:tabs>
        <w:ind w:left="2880" w:hanging="360"/>
      </w:pPr>
      <w:rPr>
        <w:rFonts w:ascii="Arial" w:hAnsi="Arial" w:hint="default"/>
      </w:rPr>
    </w:lvl>
    <w:lvl w:ilvl="4" w:tplc="1B98D9CA" w:tentative="1">
      <w:start w:val="1"/>
      <w:numFmt w:val="bullet"/>
      <w:lvlText w:val="•"/>
      <w:lvlJc w:val="left"/>
      <w:pPr>
        <w:tabs>
          <w:tab w:val="num" w:pos="3600"/>
        </w:tabs>
        <w:ind w:left="3600" w:hanging="360"/>
      </w:pPr>
      <w:rPr>
        <w:rFonts w:ascii="Arial" w:hAnsi="Arial" w:hint="default"/>
      </w:rPr>
    </w:lvl>
    <w:lvl w:ilvl="5" w:tplc="D2F00252">
      <w:start w:val="1"/>
      <w:numFmt w:val="bullet"/>
      <w:lvlText w:val="•"/>
      <w:lvlJc w:val="left"/>
      <w:pPr>
        <w:tabs>
          <w:tab w:val="num" w:pos="4320"/>
        </w:tabs>
        <w:ind w:left="4320" w:hanging="360"/>
      </w:pPr>
      <w:rPr>
        <w:rFonts w:ascii="Arial" w:hAnsi="Arial" w:hint="default"/>
      </w:rPr>
    </w:lvl>
    <w:lvl w:ilvl="6" w:tplc="4880D720" w:tentative="1">
      <w:start w:val="1"/>
      <w:numFmt w:val="bullet"/>
      <w:lvlText w:val="•"/>
      <w:lvlJc w:val="left"/>
      <w:pPr>
        <w:tabs>
          <w:tab w:val="num" w:pos="5040"/>
        </w:tabs>
        <w:ind w:left="5040" w:hanging="360"/>
      </w:pPr>
      <w:rPr>
        <w:rFonts w:ascii="Arial" w:hAnsi="Arial" w:hint="default"/>
      </w:rPr>
    </w:lvl>
    <w:lvl w:ilvl="7" w:tplc="8BF83658" w:tentative="1">
      <w:start w:val="1"/>
      <w:numFmt w:val="bullet"/>
      <w:lvlText w:val="•"/>
      <w:lvlJc w:val="left"/>
      <w:pPr>
        <w:tabs>
          <w:tab w:val="num" w:pos="5760"/>
        </w:tabs>
        <w:ind w:left="5760" w:hanging="360"/>
      </w:pPr>
      <w:rPr>
        <w:rFonts w:ascii="Arial" w:hAnsi="Arial" w:hint="default"/>
      </w:rPr>
    </w:lvl>
    <w:lvl w:ilvl="8" w:tplc="223257B6" w:tentative="1">
      <w:start w:val="1"/>
      <w:numFmt w:val="bullet"/>
      <w:lvlText w:val="•"/>
      <w:lvlJc w:val="left"/>
      <w:pPr>
        <w:tabs>
          <w:tab w:val="num" w:pos="6480"/>
        </w:tabs>
        <w:ind w:left="6480" w:hanging="360"/>
      </w:pPr>
      <w:rPr>
        <w:rFonts w:ascii="Arial" w:hAnsi="Arial" w:hint="default"/>
      </w:rPr>
    </w:lvl>
  </w:abstractNum>
  <w:abstractNum w:abstractNumId="10">
    <w:nsid w:val="2B7F5C39"/>
    <w:multiLevelType w:val="hybridMultilevel"/>
    <w:tmpl w:val="ADC871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EE249EE"/>
    <w:multiLevelType w:val="hybridMultilevel"/>
    <w:tmpl w:val="D356346C"/>
    <w:lvl w:ilvl="0" w:tplc="9CCCA5D6">
      <w:start w:val="1"/>
      <w:numFmt w:val="bullet"/>
      <w:lvlText w:val="•"/>
      <w:lvlJc w:val="left"/>
      <w:pPr>
        <w:tabs>
          <w:tab w:val="num" w:pos="720"/>
        </w:tabs>
        <w:ind w:left="720" w:hanging="360"/>
      </w:pPr>
      <w:rPr>
        <w:rFonts w:ascii="Arial" w:hAnsi="Arial" w:hint="default"/>
      </w:rPr>
    </w:lvl>
    <w:lvl w:ilvl="1" w:tplc="8A6E0E00" w:tentative="1">
      <w:start w:val="1"/>
      <w:numFmt w:val="bullet"/>
      <w:lvlText w:val="•"/>
      <w:lvlJc w:val="left"/>
      <w:pPr>
        <w:tabs>
          <w:tab w:val="num" w:pos="1440"/>
        </w:tabs>
        <w:ind w:left="1440" w:hanging="360"/>
      </w:pPr>
      <w:rPr>
        <w:rFonts w:ascii="Arial" w:hAnsi="Arial" w:hint="default"/>
      </w:rPr>
    </w:lvl>
    <w:lvl w:ilvl="2" w:tplc="8E7CCBA4" w:tentative="1">
      <w:start w:val="1"/>
      <w:numFmt w:val="bullet"/>
      <w:lvlText w:val="•"/>
      <w:lvlJc w:val="left"/>
      <w:pPr>
        <w:tabs>
          <w:tab w:val="num" w:pos="2160"/>
        </w:tabs>
        <w:ind w:left="2160" w:hanging="360"/>
      </w:pPr>
      <w:rPr>
        <w:rFonts w:ascii="Arial" w:hAnsi="Arial" w:hint="default"/>
      </w:rPr>
    </w:lvl>
    <w:lvl w:ilvl="3" w:tplc="ED2C4B96" w:tentative="1">
      <w:start w:val="1"/>
      <w:numFmt w:val="bullet"/>
      <w:lvlText w:val="•"/>
      <w:lvlJc w:val="left"/>
      <w:pPr>
        <w:tabs>
          <w:tab w:val="num" w:pos="2880"/>
        </w:tabs>
        <w:ind w:left="2880" w:hanging="360"/>
      </w:pPr>
      <w:rPr>
        <w:rFonts w:ascii="Arial" w:hAnsi="Arial" w:hint="default"/>
      </w:rPr>
    </w:lvl>
    <w:lvl w:ilvl="4" w:tplc="15E6657E">
      <w:start w:val="1"/>
      <w:numFmt w:val="bullet"/>
      <w:lvlText w:val="•"/>
      <w:lvlJc w:val="left"/>
      <w:pPr>
        <w:tabs>
          <w:tab w:val="num" w:pos="3600"/>
        </w:tabs>
        <w:ind w:left="3600" w:hanging="360"/>
      </w:pPr>
      <w:rPr>
        <w:rFonts w:ascii="Arial" w:hAnsi="Arial" w:hint="default"/>
      </w:rPr>
    </w:lvl>
    <w:lvl w:ilvl="5" w:tplc="05CC9BBE" w:tentative="1">
      <w:start w:val="1"/>
      <w:numFmt w:val="bullet"/>
      <w:lvlText w:val="•"/>
      <w:lvlJc w:val="left"/>
      <w:pPr>
        <w:tabs>
          <w:tab w:val="num" w:pos="4320"/>
        </w:tabs>
        <w:ind w:left="4320" w:hanging="360"/>
      </w:pPr>
      <w:rPr>
        <w:rFonts w:ascii="Arial" w:hAnsi="Arial" w:hint="default"/>
      </w:rPr>
    </w:lvl>
    <w:lvl w:ilvl="6" w:tplc="5D96BC2C" w:tentative="1">
      <w:start w:val="1"/>
      <w:numFmt w:val="bullet"/>
      <w:lvlText w:val="•"/>
      <w:lvlJc w:val="left"/>
      <w:pPr>
        <w:tabs>
          <w:tab w:val="num" w:pos="5040"/>
        </w:tabs>
        <w:ind w:left="5040" w:hanging="360"/>
      </w:pPr>
      <w:rPr>
        <w:rFonts w:ascii="Arial" w:hAnsi="Arial" w:hint="default"/>
      </w:rPr>
    </w:lvl>
    <w:lvl w:ilvl="7" w:tplc="6832C31E" w:tentative="1">
      <w:start w:val="1"/>
      <w:numFmt w:val="bullet"/>
      <w:lvlText w:val="•"/>
      <w:lvlJc w:val="left"/>
      <w:pPr>
        <w:tabs>
          <w:tab w:val="num" w:pos="5760"/>
        </w:tabs>
        <w:ind w:left="5760" w:hanging="360"/>
      </w:pPr>
      <w:rPr>
        <w:rFonts w:ascii="Arial" w:hAnsi="Arial" w:hint="default"/>
      </w:rPr>
    </w:lvl>
    <w:lvl w:ilvl="8" w:tplc="E3AA8D98" w:tentative="1">
      <w:start w:val="1"/>
      <w:numFmt w:val="bullet"/>
      <w:lvlText w:val="•"/>
      <w:lvlJc w:val="left"/>
      <w:pPr>
        <w:tabs>
          <w:tab w:val="num" w:pos="6480"/>
        </w:tabs>
        <w:ind w:left="6480" w:hanging="360"/>
      </w:pPr>
      <w:rPr>
        <w:rFonts w:ascii="Arial" w:hAnsi="Arial" w:hint="default"/>
      </w:rPr>
    </w:lvl>
  </w:abstractNum>
  <w:abstractNum w:abstractNumId="12">
    <w:nsid w:val="30323374"/>
    <w:multiLevelType w:val="hybridMultilevel"/>
    <w:tmpl w:val="33D014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2EC4B5D"/>
    <w:multiLevelType w:val="hybridMultilevel"/>
    <w:tmpl w:val="1284AA7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
    <w:nsid w:val="348500D0"/>
    <w:multiLevelType w:val="hybridMultilevel"/>
    <w:tmpl w:val="7DC43238"/>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E4050F7"/>
    <w:multiLevelType w:val="hybridMultilevel"/>
    <w:tmpl w:val="ADA8AF54"/>
    <w:lvl w:ilvl="0" w:tplc="A22A9048">
      <w:start w:val="1"/>
      <w:numFmt w:val="bullet"/>
      <w:lvlText w:val=""/>
      <w:lvlPicBulletId w:val="0"/>
      <w:lvlJc w:val="left"/>
      <w:pPr>
        <w:tabs>
          <w:tab w:val="num" w:pos="720"/>
        </w:tabs>
        <w:ind w:left="720" w:hanging="360"/>
      </w:pPr>
      <w:rPr>
        <w:rFonts w:ascii="Symbol" w:hAnsi="Symbol" w:hint="default"/>
      </w:rPr>
    </w:lvl>
    <w:lvl w:ilvl="1" w:tplc="94DA0938" w:tentative="1">
      <w:start w:val="1"/>
      <w:numFmt w:val="bullet"/>
      <w:lvlText w:val=""/>
      <w:lvlPicBulletId w:val="0"/>
      <w:lvlJc w:val="left"/>
      <w:pPr>
        <w:tabs>
          <w:tab w:val="num" w:pos="1440"/>
        </w:tabs>
        <w:ind w:left="1440" w:hanging="360"/>
      </w:pPr>
      <w:rPr>
        <w:rFonts w:ascii="Symbol" w:hAnsi="Symbol" w:hint="default"/>
      </w:rPr>
    </w:lvl>
    <w:lvl w:ilvl="2" w:tplc="FC4C8DF0" w:tentative="1">
      <w:start w:val="1"/>
      <w:numFmt w:val="bullet"/>
      <w:lvlText w:val=""/>
      <w:lvlPicBulletId w:val="0"/>
      <w:lvlJc w:val="left"/>
      <w:pPr>
        <w:tabs>
          <w:tab w:val="num" w:pos="2160"/>
        </w:tabs>
        <w:ind w:left="2160" w:hanging="360"/>
      </w:pPr>
      <w:rPr>
        <w:rFonts w:ascii="Symbol" w:hAnsi="Symbol" w:hint="default"/>
      </w:rPr>
    </w:lvl>
    <w:lvl w:ilvl="3" w:tplc="BFD87B8A" w:tentative="1">
      <w:start w:val="1"/>
      <w:numFmt w:val="bullet"/>
      <w:lvlText w:val=""/>
      <w:lvlPicBulletId w:val="0"/>
      <w:lvlJc w:val="left"/>
      <w:pPr>
        <w:tabs>
          <w:tab w:val="num" w:pos="2880"/>
        </w:tabs>
        <w:ind w:left="2880" w:hanging="360"/>
      </w:pPr>
      <w:rPr>
        <w:rFonts w:ascii="Symbol" w:hAnsi="Symbol" w:hint="default"/>
      </w:rPr>
    </w:lvl>
    <w:lvl w:ilvl="4" w:tplc="E488D69A">
      <w:start w:val="1"/>
      <w:numFmt w:val="bullet"/>
      <w:lvlText w:val=""/>
      <w:lvlPicBulletId w:val="0"/>
      <w:lvlJc w:val="left"/>
      <w:pPr>
        <w:tabs>
          <w:tab w:val="num" w:pos="3600"/>
        </w:tabs>
        <w:ind w:left="3600" w:hanging="360"/>
      </w:pPr>
      <w:rPr>
        <w:rFonts w:ascii="Symbol" w:hAnsi="Symbol" w:hint="default"/>
      </w:rPr>
    </w:lvl>
    <w:lvl w:ilvl="5" w:tplc="8E04DAF2" w:tentative="1">
      <w:start w:val="1"/>
      <w:numFmt w:val="bullet"/>
      <w:lvlText w:val=""/>
      <w:lvlPicBulletId w:val="0"/>
      <w:lvlJc w:val="left"/>
      <w:pPr>
        <w:tabs>
          <w:tab w:val="num" w:pos="4320"/>
        </w:tabs>
        <w:ind w:left="4320" w:hanging="360"/>
      </w:pPr>
      <w:rPr>
        <w:rFonts w:ascii="Symbol" w:hAnsi="Symbol" w:hint="default"/>
      </w:rPr>
    </w:lvl>
    <w:lvl w:ilvl="6" w:tplc="271E0946" w:tentative="1">
      <w:start w:val="1"/>
      <w:numFmt w:val="bullet"/>
      <w:lvlText w:val=""/>
      <w:lvlPicBulletId w:val="0"/>
      <w:lvlJc w:val="left"/>
      <w:pPr>
        <w:tabs>
          <w:tab w:val="num" w:pos="5040"/>
        </w:tabs>
        <w:ind w:left="5040" w:hanging="360"/>
      </w:pPr>
      <w:rPr>
        <w:rFonts w:ascii="Symbol" w:hAnsi="Symbol" w:hint="default"/>
      </w:rPr>
    </w:lvl>
    <w:lvl w:ilvl="7" w:tplc="0FAEEEDA" w:tentative="1">
      <w:start w:val="1"/>
      <w:numFmt w:val="bullet"/>
      <w:lvlText w:val=""/>
      <w:lvlPicBulletId w:val="0"/>
      <w:lvlJc w:val="left"/>
      <w:pPr>
        <w:tabs>
          <w:tab w:val="num" w:pos="5760"/>
        </w:tabs>
        <w:ind w:left="5760" w:hanging="360"/>
      </w:pPr>
      <w:rPr>
        <w:rFonts w:ascii="Symbol" w:hAnsi="Symbol" w:hint="default"/>
      </w:rPr>
    </w:lvl>
    <w:lvl w:ilvl="8" w:tplc="A23A1E44" w:tentative="1">
      <w:start w:val="1"/>
      <w:numFmt w:val="bullet"/>
      <w:lvlText w:val=""/>
      <w:lvlPicBulletId w:val="0"/>
      <w:lvlJc w:val="left"/>
      <w:pPr>
        <w:tabs>
          <w:tab w:val="num" w:pos="6480"/>
        </w:tabs>
        <w:ind w:left="6480" w:hanging="360"/>
      </w:pPr>
      <w:rPr>
        <w:rFonts w:ascii="Symbol" w:hAnsi="Symbol" w:hint="default"/>
      </w:rPr>
    </w:lvl>
  </w:abstractNum>
  <w:abstractNum w:abstractNumId="16">
    <w:nsid w:val="41592668"/>
    <w:multiLevelType w:val="hybridMultilevel"/>
    <w:tmpl w:val="3B4A10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420A313A"/>
    <w:multiLevelType w:val="hybridMultilevel"/>
    <w:tmpl w:val="709EE8CA"/>
    <w:lvl w:ilvl="0" w:tplc="66A404E0">
      <w:start w:val="1"/>
      <w:numFmt w:val="decimal"/>
      <w:lvlText w:val="%1."/>
      <w:lvlJc w:val="left"/>
      <w:pPr>
        <w:ind w:left="720"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21A2024"/>
    <w:multiLevelType w:val="hybridMultilevel"/>
    <w:tmpl w:val="70F617E2"/>
    <w:lvl w:ilvl="0" w:tplc="9456356C">
      <w:start w:val="1"/>
      <w:numFmt w:val="bullet"/>
      <w:lvlText w:val=""/>
      <w:lvlPicBulletId w:val="0"/>
      <w:lvlJc w:val="left"/>
      <w:pPr>
        <w:tabs>
          <w:tab w:val="num" w:pos="720"/>
        </w:tabs>
        <w:ind w:left="720" w:hanging="360"/>
      </w:pPr>
      <w:rPr>
        <w:rFonts w:ascii="Symbol" w:hAnsi="Symbol" w:hint="default"/>
      </w:rPr>
    </w:lvl>
    <w:lvl w:ilvl="1" w:tplc="C13CCE70" w:tentative="1">
      <w:start w:val="1"/>
      <w:numFmt w:val="bullet"/>
      <w:lvlText w:val=""/>
      <w:lvlPicBulletId w:val="0"/>
      <w:lvlJc w:val="left"/>
      <w:pPr>
        <w:tabs>
          <w:tab w:val="num" w:pos="1440"/>
        </w:tabs>
        <w:ind w:left="1440" w:hanging="360"/>
      </w:pPr>
      <w:rPr>
        <w:rFonts w:ascii="Symbol" w:hAnsi="Symbol" w:hint="default"/>
      </w:rPr>
    </w:lvl>
    <w:lvl w:ilvl="2" w:tplc="396E9390" w:tentative="1">
      <w:start w:val="1"/>
      <w:numFmt w:val="bullet"/>
      <w:lvlText w:val=""/>
      <w:lvlPicBulletId w:val="0"/>
      <w:lvlJc w:val="left"/>
      <w:pPr>
        <w:tabs>
          <w:tab w:val="num" w:pos="2160"/>
        </w:tabs>
        <w:ind w:left="2160" w:hanging="360"/>
      </w:pPr>
      <w:rPr>
        <w:rFonts w:ascii="Symbol" w:hAnsi="Symbol" w:hint="default"/>
      </w:rPr>
    </w:lvl>
    <w:lvl w:ilvl="3" w:tplc="8EA025DE" w:tentative="1">
      <w:start w:val="1"/>
      <w:numFmt w:val="bullet"/>
      <w:lvlText w:val=""/>
      <w:lvlPicBulletId w:val="0"/>
      <w:lvlJc w:val="left"/>
      <w:pPr>
        <w:tabs>
          <w:tab w:val="num" w:pos="2880"/>
        </w:tabs>
        <w:ind w:left="2880" w:hanging="360"/>
      </w:pPr>
      <w:rPr>
        <w:rFonts w:ascii="Symbol" w:hAnsi="Symbol" w:hint="default"/>
      </w:rPr>
    </w:lvl>
    <w:lvl w:ilvl="4" w:tplc="FDDEC90E">
      <w:start w:val="1"/>
      <w:numFmt w:val="bullet"/>
      <w:lvlText w:val=""/>
      <w:lvlPicBulletId w:val="0"/>
      <w:lvlJc w:val="left"/>
      <w:pPr>
        <w:tabs>
          <w:tab w:val="num" w:pos="3600"/>
        </w:tabs>
        <w:ind w:left="3600" w:hanging="360"/>
      </w:pPr>
      <w:rPr>
        <w:rFonts w:ascii="Symbol" w:hAnsi="Symbol" w:hint="default"/>
      </w:rPr>
    </w:lvl>
    <w:lvl w:ilvl="5" w:tplc="AA8C4E30" w:tentative="1">
      <w:start w:val="1"/>
      <w:numFmt w:val="bullet"/>
      <w:lvlText w:val=""/>
      <w:lvlPicBulletId w:val="0"/>
      <w:lvlJc w:val="left"/>
      <w:pPr>
        <w:tabs>
          <w:tab w:val="num" w:pos="4320"/>
        </w:tabs>
        <w:ind w:left="4320" w:hanging="360"/>
      </w:pPr>
      <w:rPr>
        <w:rFonts w:ascii="Symbol" w:hAnsi="Symbol" w:hint="default"/>
      </w:rPr>
    </w:lvl>
    <w:lvl w:ilvl="6" w:tplc="DCDEBA0A" w:tentative="1">
      <w:start w:val="1"/>
      <w:numFmt w:val="bullet"/>
      <w:lvlText w:val=""/>
      <w:lvlPicBulletId w:val="0"/>
      <w:lvlJc w:val="left"/>
      <w:pPr>
        <w:tabs>
          <w:tab w:val="num" w:pos="5040"/>
        </w:tabs>
        <w:ind w:left="5040" w:hanging="360"/>
      </w:pPr>
      <w:rPr>
        <w:rFonts w:ascii="Symbol" w:hAnsi="Symbol" w:hint="default"/>
      </w:rPr>
    </w:lvl>
    <w:lvl w:ilvl="7" w:tplc="A7782944" w:tentative="1">
      <w:start w:val="1"/>
      <w:numFmt w:val="bullet"/>
      <w:lvlText w:val=""/>
      <w:lvlPicBulletId w:val="0"/>
      <w:lvlJc w:val="left"/>
      <w:pPr>
        <w:tabs>
          <w:tab w:val="num" w:pos="5760"/>
        </w:tabs>
        <w:ind w:left="5760" w:hanging="360"/>
      </w:pPr>
      <w:rPr>
        <w:rFonts w:ascii="Symbol" w:hAnsi="Symbol" w:hint="default"/>
      </w:rPr>
    </w:lvl>
    <w:lvl w:ilvl="8" w:tplc="9BDE3980" w:tentative="1">
      <w:start w:val="1"/>
      <w:numFmt w:val="bullet"/>
      <w:lvlText w:val=""/>
      <w:lvlPicBulletId w:val="0"/>
      <w:lvlJc w:val="left"/>
      <w:pPr>
        <w:tabs>
          <w:tab w:val="num" w:pos="6480"/>
        </w:tabs>
        <w:ind w:left="6480" w:hanging="360"/>
      </w:pPr>
      <w:rPr>
        <w:rFonts w:ascii="Symbol" w:hAnsi="Symbol" w:hint="default"/>
      </w:rPr>
    </w:lvl>
  </w:abstractNum>
  <w:abstractNum w:abstractNumId="19">
    <w:nsid w:val="447F058E"/>
    <w:multiLevelType w:val="hybridMultilevel"/>
    <w:tmpl w:val="A11645C6"/>
    <w:lvl w:ilvl="0" w:tplc="25FEFF10">
      <w:start w:val="8"/>
      <w:numFmt w:val="bullet"/>
      <w:lvlText w:val="-"/>
      <w:lvlJc w:val="left"/>
      <w:pPr>
        <w:ind w:left="108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5F62C0C"/>
    <w:multiLevelType w:val="hybridMultilevel"/>
    <w:tmpl w:val="2D98715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8D0258A"/>
    <w:multiLevelType w:val="hybridMultilevel"/>
    <w:tmpl w:val="8D7EAA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A0D1194"/>
    <w:multiLevelType w:val="hybridMultilevel"/>
    <w:tmpl w:val="F8FEAED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C052AC3"/>
    <w:multiLevelType w:val="hybridMultilevel"/>
    <w:tmpl w:val="51C0AEBA"/>
    <w:lvl w:ilvl="0" w:tplc="B19AD1F0">
      <w:start w:val="1"/>
      <w:numFmt w:val="bullet"/>
      <w:lvlText w:val="•"/>
      <w:lvlJc w:val="left"/>
      <w:pPr>
        <w:tabs>
          <w:tab w:val="num" w:pos="720"/>
        </w:tabs>
        <w:ind w:left="720" w:hanging="360"/>
      </w:pPr>
      <w:rPr>
        <w:rFonts w:ascii="Arial" w:hAnsi="Arial" w:hint="default"/>
      </w:rPr>
    </w:lvl>
    <w:lvl w:ilvl="1" w:tplc="95321246" w:tentative="1">
      <w:start w:val="1"/>
      <w:numFmt w:val="bullet"/>
      <w:lvlText w:val="•"/>
      <w:lvlJc w:val="left"/>
      <w:pPr>
        <w:tabs>
          <w:tab w:val="num" w:pos="1440"/>
        </w:tabs>
        <w:ind w:left="1440" w:hanging="360"/>
      </w:pPr>
      <w:rPr>
        <w:rFonts w:ascii="Arial" w:hAnsi="Arial" w:hint="default"/>
      </w:rPr>
    </w:lvl>
    <w:lvl w:ilvl="2" w:tplc="8ACADCF4" w:tentative="1">
      <w:start w:val="1"/>
      <w:numFmt w:val="bullet"/>
      <w:lvlText w:val="•"/>
      <w:lvlJc w:val="left"/>
      <w:pPr>
        <w:tabs>
          <w:tab w:val="num" w:pos="2160"/>
        </w:tabs>
        <w:ind w:left="2160" w:hanging="360"/>
      </w:pPr>
      <w:rPr>
        <w:rFonts w:ascii="Arial" w:hAnsi="Arial" w:hint="default"/>
      </w:rPr>
    </w:lvl>
    <w:lvl w:ilvl="3" w:tplc="34923154" w:tentative="1">
      <w:start w:val="1"/>
      <w:numFmt w:val="bullet"/>
      <w:lvlText w:val="•"/>
      <w:lvlJc w:val="left"/>
      <w:pPr>
        <w:tabs>
          <w:tab w:val="num" w:pos="2880"/>
        </w:tabs>
        <w:ind w:left="2880" w:hanging="360"/>
      </w:pPr>
      <w:rPr>
        <w:rFonts w:ascii="Arial" w:hAnsi="Arial" w:hint="default"/>
      </w:rPr>
    </w:lvl>
    <w:lvl w:ilvl="4" w:tplc="BA8C0598">
      <w:start w:val="1"/>
      <w:numFmt w:val="bullet"/>
      <w:lvlText w:val="•"/>
      <w:lvlJc w:val="left"/>
      <w:pPr>
        <w:tabs>
          <w:tab w:val="num" w:pos="3600"/>
        </w:tabs>
        <w:ind w:left="3600" w:hanging="360"/>
      </w:pPr>
      <w:rPr>
        <w:rFonts w:ascii="Arial" w:hAnsi="Arial" w:hint="default"/>
      </w:rPr>
    </w:lvl>
    <w:lvl w:ilvl="5" w:tplc="DB40D3DC">
      <w:start w:val="1924"/>
      <w:numFmt w:val="bullet"/>
      <w:lvlText w:val="•"/>
      <w:lvlJc w:val="left"/>
      <w:pPr>
        <w:tabs>
          <w:tab w:val="num" w:pos="4320"/>
        </w:tabs>
        <w:ind w:left="4320" w:hanging="360"/>
      </w:pPr>
      <w:rPr>
        <w:rFonts w:ascii="Arial" w:hAnsi="Arial" w:hint="default"/>
      </w:rPr>
    </w:lvl>
    <w:lvl w:ilvl="6" w:tplc="370079DA" w:tentative="1">
      <w:start w:val="1"/>
      <w:numFmt w:val="bullet"/>
      <w:lvlText w:val="•"/>
      <w:lvlJc w:val="left"/>
      <w:pPr>
        <w:tabs>
          <w:tab w:val="num" w:pos="5040"/>
        </w:tabs>
        <w:ind w:left="5040" w:hanging="360"/>
      </w:pPr>
      <w:rPr>
        <w:rFonts w:ascii="Arial" w:hAnsi="Arial" w:hint="default"/>
      </w:rPr>
    </w:lvl>
    <w:lvl w:ilvl="7" w:tplc="FE1C047C" w:tentative="1">
      <w:start w:val="1"/>
      <w:numFmt w:val="bullet"/>
      <w:lvlText w:val="•"/>
      <w:lvlJc w:val="left"/>
      <w:pPr>
        <w:tabs>
          <w:tab w:val="num" w:pos="5760"/>
        </w:tabs>
        <w:ind w:left="5760" w:hanging="360"/>
      </w:pPr>
      <w:rPr>
        <w:rFonts w:ascii="Arial" w:hAnsi="Arial" w:hint="default"/>
      </w:rPr>
    </w:lvl>
    <w:lvl w:ilvl="8" w:tplc="8BF6EADA" w:tentative="1">
      <w:start w:val="1"/>
      <w:numFmt w:val="bullet"/>
      <w:lvlText w:val="•"/>
      <w:lvlJc w:val="left"/>
      <w:pPr>
        <w:tabs>
          <w:tab w:val="num" w:pos="6480"/>
        </w:tabs>
        <w:ind w:left="6480" w:hanging="360"/>
      </w:pPr>
      <w:rPr>
        <w:rFonts w:ascii="Arial" w:hAnsi="Arial" w:hint="default"/>
      </w:rPr>
    </w:lvl>
  </w:abstractNum>
  <w:abstractNum w:abstractNumId="24">
    <w:nsid w:val="57203A31"/>
    <w:multiLevelType w:val="hybridMultilevel"/>
    <w:tmpl w:val="4FCEFE72"/>
    <w:lvl w:ilvl="0" w:tplc="4009000F">
      <w:start w:val="1"/>
      <w:numFmt w:val="decimal"/>
      <w:lvlText w:val="%1."/>
      <w:lvlJc w:val="left"/>
      <w:pPr>
        <w:ind w:left="810" w:hanging="360"/>
      </w:pPr>
    </w:lvl>
    <w:lvl w:ilvl="1" w:tplc="40090019">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25">
    <w:nsid w:val="61856F90"/>
    <w:multiLevelType w:val="multilevel"/>
    <w:tmpl w:val="4E744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6313858"/>
    <w:multiLevelType w:val="hybridMultilevel"/>
    <w:tmpl w:val="78861C9A"/>
    <w:lvl w:ilvl="0" w:tplc="B3B480A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68B405EC"/>
    <w:multiLevelType w:val="hybridMultilevel"/>
    <w:tmpl w:val="D8DAC94C"/>
    <w:lvl w:ilvl="0" w:tplc="5E22B94A">
      <w:start w:val="5"/>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96813AB"/>
    <w:multiLevelType w:val="hybridMultilevel"/>
    <w:tmpl w:val="5EBA896A"/>
    <w:lvl w:ilvl="0" w:tplc="418C2CBA">
      <w:start w:val="1"/>
      <w:numFmt w:val="bullet"/>
      <w:lvlText w:val=""/>
      <w:lvlPicBulletId w:val="0"/>
      <w:lvlJc w:val="left"/>
      <w:pPr>
        <w:tabs>
          <w:tab w:val="num" w:pos="720"/>
        </w:tabs>
        <w:ind w:left="720" w:hanging="360"/>
      </w:pPr>
      <w:rPr>
        <w:rFonts w:ascii="Symbol" w:hAnsi="Symbol" w:hint="default"/>
      </w:rPr>
    </w:lvl>
    <w:lvl w:ilvl="1" w:tplc="32320912" w:tentative="1">
      <w:start w:val="1"/>
      <w:numFmt w:val="bullet"/>
      <w:lvlText w:val=""/>
      <w:lvlPicBulletId w:val="0"/>
      <w:lvlJc w:val="left"/>
      <w:pPr>
        <w:tabs>
          <w:tab w:val="num" w:pos="1440"/>
        </w:tabs>
        <w:ind w:left="1440" w:hanging="360"/>
      </w:pPr>
      <w:rPr>
        <w:rFonts w:ascii="Symbol" w:hAnsi="Symbol" w:hint="default"/>
      </w:rPr>
    </w:lvl>
    <w:lvl w:ilvl="2" w:tplc="77020952" w:tentative="1">
      <w:start w:val="1"/>
      <w:numFmt w:val="bullet"/>
      <w:lvlText w:val=""/>
      <w:lvlPicBulletId w:val="0"/>
      <w:lvlJc w:val="left"/>
      <w:pPr>
        <w:tabs>
          <w:tab w:val="num" w:pos="2160"/>
        </w:tabs>
        <w:ind w:left="2160" w:hanging="360"/>
      </w:pPr>
      <w:rPr>
        <w:rFonts w:ascii="Symbol" w:hAnsi="Symbol" w:hint="default"/>
      </w:rPr>
    </w:lvl>
    <w:lvl w:ilvl="3" w:tplc="E8C2DE4E" w:tentative="1">
      <w:start w:val="1"/>
      <w:numFmt w:val="bullet"/>
      <w:lvlText w:val=""/>
      <w:lvlPicBulletId w:val="0"/>
      <w:lvlJc w:val="left"/>
      <w:pPr>
        <w:tabs>
          <w:tab w:val="num" w:pos="2880"/>
        </w:tabs>
        <w:ind w:left="2880" w:hanging="360"/>
      </w:pPr>
      <w:rPr>
        <w:rFonts w:ascii="Symbol" w:hAnsi="Symbol" w:hint="default"/>
      </w:rPr>
    </w:lvl>
    <w:lvl w:ilvl="4" w:tplc="D4EAAF3E" w:tentative="1">
      <w:start w:val="1"/>
      <w:numFmt w:val="bullet"/>
      <w:lvlText w:val=""/>
      <w:lvlPicBulletId w:val="0"/>
      <w:lvlJc w:val="left"/>
      <w:pPr>
        <w:tabs>
          <w:tab w:val="num" w:pos="3600"/>
        </w:tabs>
        <w:ind w:left="3600" w:hanging="360"/>
      </w:pPr>
      <w:rPr>
        <w:rFonts w:ascii="Symbol" w:hAnsi="Symbol" w:hint="default"/>
      </w:rPr>
    </w:lvl>
    <w:lvl w:ilvl="5" w:tplc="64546AAC" w:tentative="1">
      <w:start w:val="1"/>
      <w:numFmt w:val="bullet"/>
      <w:lvlText w:val=""/>
      <w:lvlPicBulletId w:val="0"/>
      <w:lvlJc w:val="left"/>
      <w:pPr>
        <w:tabs>
          <w:tab w:val="num" w:pos="4320"/>
        </w:tabs>
        <w:ind w:left="4320" w:hanging="360"/>
      </w:pPr>
      <w:rPr>
        <w:rFonts w:ascii="Symbol" w:hAnsi="Symbol" w:hint="default"/>
      </w:rPr>
    </w:lvl>
    <w:lvl w:ilvl="6" w:tplc="E190080A" w:tentative="1">
      <w:start w:val="1"/>
      <w:numFmt w:val="bullet"/>
      <w:lvlText w:val=""/>
      <w:lvlPicBulletId w:val="0"/>
      <w:lvlJc w:val="left"/>
      <w:pPr>
        <w:tabs>
          <w:tab w:val="num" w:pos="5040"/>
        </w:tabs>
        <w:ind w:left="5040" w:hanging="360"/>
      </w:pPr>
      <w:rPr>
        <w:rFonts w:ascii="Symbol" w:hAnsi="Symbol" w:hint="default"/>
      </w:rPr>
    </w:lvl>
    <w:lvl w:ilvl="7" w:tplc="D42C39C6" w:tentative="1">
      <w:start w:val="1"/>
      <w:numFmt w:val="bullet"/>
      <w:lvlText w:val=""/>
      <w:lvlPicBulletId w:val="0"/>
      <w:lvlJc w:val="left"/>
      <w:pPr>
        <w:tabs>
          <w:tab w:val="num" w:pos="5760"/>
        </w:tabs>
        <w:ind w:left="5760" w:hanging="360"/>
      </w:pPr>
      <w:rPr>
        <w:rFonts w:ascii="Symbol" w:hAnsi="Symbol" w:hint="default"/>
      </w:rPr>
    </w:lvl>
    <w:lvl w:ilvl="8" w:tplc="D40209BA" w:tentative="1">
      <w:start w:val="1"/>
      <w:numFmt w:val="bullet"/>
      <w:lvlText w:val=""/>
      <w:lvlPicBulletId w:val="0"/>
      <w:lvlJc w:val="left"/>
      <w:pPr>
        <w:tabs>
          <w:tab w:val="num" w:pos="6480"/>
        </w:tabs>
        <w:ind w:left="6480" w:hanging="360"/>
      </w:pPr>
      <w:rPr>
        <w:rFonts w:ascii="Symbol" w:hAnsi="Symbol" w:hint="default"/>
      </w:rPr>
    </w:lvl>
  </w:abstractNum>
  <w:abstractNum w:abstractNumId="29">
    <w:nsid w:val="6B9B62C8"/>
    <w:multiLevelType w:val="hybridMultilevel"/>
    <w:tmpl w:val="45FAD36C"/>
    <w:lvl w:ilvl="0" w:tplc="98BA8AAA">
      <w:start w:val="27"/>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4273F50"/>
    <w:multiLevelType w:val="hybridMultilevel"/>
    <w:tmpl w:val="5ED0DF1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7F7A31FD"/>
    <w:multiLevelType w:val="hybridMultilevel"/>
    <w:tmpl w:val="F348932A"/>
    <w:lvl w:ilvl="0" w:tplc="218095F4">
      <w:start w:val="1"/>
      <w:numFmt w:val="bullet"/>
      <w:lvlText w:val=""/>
      <w:lvlPicBulletId w:val="0"/>
      <w:lvlJc w:val="left"/>
      <w:pPr>
        <w:tabs>
          <w:tab w:val="num" w:pos="720"/>
        </w:tabs>
        <w:ind w:left="720" w:hanging="360"/>
      </w:pPr>
      <w:rPr>
        <w:rFonts w:ascii="Symbol" w:hAnsi="Symbol" w:hint="default"/>
      </w:rPr>
    </w:lvl>
    <w:lvl w:ilvl="1" w:tplc="5B3A2F5A" w:tentative="1">
      <w:start w:val="1"/>
      <w:numFmt w:val="bullet"/>
      <w:lvlText w:val=""/>
      <w:lvlPicBulletId w:val="0"/>
      <w:lvlJc w:val="left"/>
      <w:pPr>
        <w:tabs>
          <w:tab w:val="num" w:pos="1440"/>
        </w:tabs>
        <w:ind w:left="1440" w:hanging="360"/>
      </w:pPr>
      <w:rPr>
        <w:rFonts w:ascii="Symbol" w:hAnsi="Symbol" w:hint="default"/>
      </w:rPr>
    </w:lvl>
    <w:lvl w:ilvl="2" w:tplc="E5884C02" w:tentative="1">
      <w:start w:val="1"/>
      <w:numFmt w:val="bullet"/>
      <w:lvlText w:val=""/>
      <w:lvlPicBulletId w:val="0"/>
      <w:lvlJc w:val="left"/>
      <w:pPr>
        <w:tabs>
          <w:tab w:val="num" w:pos="2160"/>
        </w:tabs>
        <w:ind w:left="2160" w:hanging="360"/>
      </w:pPr>
      <w:rPr>
        <w:rFonts w:ascii="Symbol" w:hAnsi="Symbol" w:hint="default"/>
      </w:rPr>
    </w:lvl>
    <w:lvl w:ilvl="3" w:tplc="77F2F0E2" w:tentative="1">
      <w:start w:val="1"/>
      <w:numFmt w:val="bullet"/>
      <w:lvlText w:val=""/>
      <w:lvlPicBulletId w:val="0"/>
      <w:lvlJc w:val="left"/>
      <w:pPr>
        <w:tabs>
          <w:tab w:val="num" w:pos="2880"/>
        </w:tabs>
        <w:ind w:left="2880" w:hanging="360"/>
      </w:pPr>
      <w:rPr>
        <w:rFonts w:ascii="Symbol" w:hAnsi="Symbol" w:hint="default"/>
      </w:rPr>
    </w:lvl>
    <w:lvl w:ilvl="4" w:tplc="D128A906" w:tentative="1">
      <w:start w:val="1"/>
      <w:numFmt w:val="bullet"/>
      <w:lvlText w:val=""/>
      <w:lvlPicBulletId w:val="0"/>
      <w:lvlJc w:val="left"/>
      <w:pPr>
        <w:tabs>
          <w:tab w:val="num" w:pos="3600"/>
        </w:tabs>
        <w:ind w:left="3600" w:hanging="360"/>
      </w:pPr>
      <w:rPr>
        <w:rFonts w:ascii="Symbol" w:hAnsi="Symbol" w:hint="default"/>
      </w:rPr>
    </w:lvl>
    <w:lvl w:ilvl="5" w:tplc="C71609FC" w:tentative="1">
      <w:start w:val="1"/>
      <w:numFmt w:val="bullet"/>
      <w:lvlText w:val=""/>
      <w:lvlPicBulletId w:val="0"/>
      <w:lvlJc w:val="left"/>
      <w:pPr>
        <w:tabs>
          <w:tab w:val="num" w:pos="4320"/>
        </w:tabs>
        <w:ind w:left="4320" w:hanging="360"/>
      </w:pPr>
      <w:rPr>
        <w:rFonts w:ascii="Symbol" w:hAnsi="Symbol" w:hint="default"/>
      </w:rPr>
    </w:lvl>
    <w:lvl w:ilvl="6" w:tplc="597E9B04" w:tentative="1">
      <w:start w:val="1"/>
      <w:numFmt w:val="bullet"/>
      <w:lvlText w:val=""/>
      <w:lvlPicBulletId w:val="0"/>
      <w:lvlJc w:val="left"/>
      <w:pPr>
        <w:tabs>
          <w:tab w:val="num" w:pos="5040"/>
        </w:tabs>
        <w:ind w:left="5040" w:hanging="360"/>
      </w:pPr>
      <w:rPr>
        <w:rFonts w:ascii="Symbol" w:hAnsi="Symbol" w:hint="default"/>
      </w:rPr>
    </w:lvl>
    <w:lvl w:ilvl="7" w:tplc="52B8B650" w:tentative="1">
      <w:start w:val="1"/>
      <w:numFmt w:val="bullet"/>
      <w:lvlText w:val=""/>
      <w:lvlPicBulletId w:val="0"/>
      <w:lvlJc w:val="left"/>
      <w:pPr>
        <w:tabs>
          <w:tab w:val="num" w:pos="5760"/>
        </w:tabs>
        <w:ind w:left="5760" w:hanging="360"/>
      </w:pPr>
      <w:rPr>
        <w:rFonts w:ascii="Symbol" w:hAnsi="Symbol" w:hint="default"/>
      </w:rPr>
    </w:lvl>
    <w:lvl w:ilvl="8" w:tplc="88827C10" w:tentative="1">
      <w:start w:val="1"/>
      <w:numFmt w:val="bullet"/>
      <w:lvlText w:val=""/>
      <w:lvlPicBulletId w:val="0"/>
      <w:lvlJc w:val="left"/>
      <w:pPr>
        <w:tabs>
          <w:tab w:val="num" w:pos="6480"/>
        </w:tabs>
        <w:ind w:left="6480" w:hanging="360"/>
      </w:pPr>
      <w:rPr>
        <w:rFonts w:ascii="Symbol" w:hAnsi="Symbol" w:hint="default"/>
      </w:rPr>
    </w:lvl>
  </w:abstractNum>
  <w:num w:numId="1">
    <w:abstractNumId w:val="8"/>
  </w:num>
  <w:num w:numId="2">
    <w:abstractNumId w:val="29"/>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8"/>
  </w:num>
  <w:num w:numId="6">
    <w:abstractNumId w:val="24"/>
  </w:num>
  <w:num w:numId="7">
    <w:abstractNumId w:val="3"/>
  </w:num>
  <w:num w:numId="8">
    <w:abstractNumId w:val="7"/>
  </w:num>
  <w:num w:numId="9">
    <w:abstractNumId w:val="14"/>
  </w:num>
  <w:num w:numId="10">
    <w:abstractNumId w:val="10"/>
  </w:num>
  <w:num w:numId="11">
    <w:abstractNumId w:val="12"/>
  </w:num>
  <w:num w:numId="12">
    <w:abstractNumId w:val="22"/>
  </w:num>
  <w:num w:numId="13">
    <w:abstractNumId w:val="0"/>
  </w:num>
  <w:num w:numId="14">
    <w:abstractNumId w:val="20"/>
  </w:num>
  <w:num w:numId="15">
    <w:abstractNumId w:val="18"/>
  </w:num>
  <w:num w:numId="16">
    <w:abstractNumId w:val="4"/>
  </w:num>
  <w:num w:numId="17">
    <w:abstractNumId w:val="15"/>
  </w:num>
  <w:num w:numId="18">
    <w:abstractNumId w:val="23"/>
  </w:num>
  <w:num w:numId="19">
    <w:abstractNumId w:val="6"/>
  </w:num>
  <w:num w:numId="20">
    <w:abstractNumId w:val="9"/>
  </w:num>
  <w:num w:numId="21">
    <w:abstractNumId w:val="11"/>
  </w:num>
  <w:num w:numId="22">
    <w:abstractNumId w:val="2"/>
  </w:num>
  <w:num w:numId="23">
    <w:abstractNumId w:val="28"/>
  </w:num>
  <w:num w:numId="24">
    <w:abstractNumId w:val="31"/>
  </w:num>
  <w:num w:numId="25">
    <w:abstractNumId w:val="1"/>
  </w:num>
  <w:num w:numId="26">
    <w:abstractNumId w:val="27"/>
  </w:num>
  <w:num w:numId="27">
    <w:abstractNumId w:val="21"/>
  </w:num>
  <w:num w:numId="28">
    <w:abstractNumId w:val="30"/>
  </w:num>
  <w:num w:numId="29">
    <w:abstractNumId w:val="26"/>
  </w:num>
  <w:num w:numId="30">
    <w:abstractNumId w:val="25"/>
  </w:num>
  <w:num w:numId="31">
    <w:abstractNumId w:val="16"/>
  </w:num>
  <w:num w:numId="32">
    <w:abstractNumId w:val="19"/>
  </w:num>
  <w:num w:numId="33">
    <w:abstractNumId w:val="17"/>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3CAD"/>
    <w:rsid w:val="00000166"/>
    <w:rsid w:val="00000E27"/>
    <w:rsid w:val="000022C9"/>
    <w:rsid w:val="000061E2"/>
    <w:rsid w:val="0001660C"/>
    <w:rsid w:val="00017432"/>
    <w:rsid w:val="000300CC"/>
    <w:rsid w:val="0003260D"/>
    <w:rsid w:val="00033FBC"/>
    <w:rsid w:val="00037B28"/>
    <w:rsid w:val="00040717"/>
    <w:rsid w:val="0004247A"/>
    <w:rsid w:val="000469D0"/>
    <w:rsid w:val="00051BF0"/>
    <w:rsid w:val="000655F6"/>
    <w:rsid w:val="00067BF1"/>
    <w:rsid w:val="0007489B"/>
    <w:rsid w:val="00077EBF"/>
    <w:rsid w:val="00081C8C"/>
    <w:rsid w:val="000A453B"/>
    <w:rsid w:val="000A69ED"/>
    <w:rsid w:val="000C2052"/>
    <w:rsid w:val="000D01A7"/>
    <w:rsid w:val="000D57A9"/>
    <w:rsid w:val="000E20F4"/>
    <w:rsid w:val="000E35B8"/>
    <w:rsid w:val="000E5410"/>
    <w:rsid w:val="000F5852"/>
    <w:rsid w:val="00104D78"/>
    <w:rsid w:val="00105BA9"/>
    <w:rsid w:val="001125A5"/>
    <w:rsid w:val="001330C3"/>
    <w:rsid w:val="001353C7"/>
    <w:rsid w:val="00136885"/>
    <w:rsid w:val="00137230"/>
    <w:rsid w:val="00137F1D"/>
    <w:rsid w:val="00147B82"/>
    <w:rsid w:val="0016132E"/>
    <w:rsid w:val="00161DEE"/>
    <w:rsid w:val="00167D19"/>
    <w:rsid w:val="00173CAD"/>
    <w:rsid w:val="00183313"/>
    <w:rsid w:val="0018388A"/>
    <w:rsid w:val="00191873"/>
    <w:rsid w:val="00192490"/>
    <w:rsid w:val="00196428"/>
    <w:rsid w:val="001A63D5"/>
    <w:rsid w:val="001A7B60"/>
    <w:rsid w:val="001B3073"/>
    <w:rsid w:val="001D058C"/>
    <w:rsid w:val="001D64FB"/>
    <w:rsid w:val="001E0E55"/>
    <w:rsid w:val="001E1B91"/>
    <w:rsid w:val="001E6F48"/>
    <w:rsid w:val="001F6866"/>
    <w:rsid w:val="00200686"/>
    <w:rsid w:val="00203E6F"/>
    <w:rsid w:val="00203F85"/>
    <w:rsid w:val="00206546"/>
    <w:rsid w:val="00211B19"/>
    <w:rsid w:val="002154B6"/>
    <w:rsid w:val="002170A4"/>
    <w:rsid w:val="00220AEE"/>
    <w:rsid w:val="00223AF8"/>
    <w:rsid w:val="002240E0"/>
    <w:rsid w:val="00233824"/>
    <w:rsid w:val="002403A6"/>
    <w:rsid w:val="0024137B"/>
    <w:rsid w:val="0024199B"/>
    <w:rsid w:val="002536BC"/>
    <w:rsid w:val="00264626"/>
    <w:rsid w:val="00266B0E"/>
    <w:rsid w:val="002677EF"/>
    <w:rsid w:val="002713F9"/>
    <w:rsid w:val="00272BBF"/>
    <w:rsid w:val="00284D89"/>
    <w:rsid w:val="002A0FFE"/>
    <w:rsid w:val="002B30B1"/>
    <w:rsid w:val="002B6CB4"/>
    <w:rsid w:val="002C7525"/>
    <w:rsid w:val="002E4D14"/>
    <w:rsid w:val="002E4E8B"/>
    <w:rsid w:val="00307D80"/>
    <w:rsid w:val="0031520A"/>
    <w:rsid w:val="0031538D"/>
    <w:rsid w:val="0032178E"/>
    <w:rsid w:val="00322BED"/>
    <w:rsid w:val="00322C9B"/>
    <w:rsid w:val="00324DFC"/>
    <w:rsid w:val="00331B7E"/>
    <w:rsid w:val="003503FF"/>
    <w:rsid w:val="0036368B"/>
    <w:rsid w:val="00366690"/>
    <w:rsid w:val="003668DE"/>
    <w:rsid w:val="00384988"/>
    <w:rsid w:val="00384AEF"/>
    <w:rsid w:val="00393577"/>
    <w:rsid w:val="003B6A27"/>
    <w:rsid w:val="003C3AC5"/>
    <w:rsid w:val="003C7355"/>
    <w:rsid w:val="003C79A4"/>
    <w:rsid w:val="003D6891"/>
    <w:rsid w:val="003D73F4"/>
    <w:rsid w:val="003F25E1"/>
    <w:rsid w:val="00420910"/>
    <w:rsid w:val="00425A8F"/>
    <w:rsid w:val="00432E7D"/>
    <w:rsid w:val="00433B63"/>
    <w:rsid w:val="0044357F"/>
    <w:rsid w:val="00464E2A"/>
    <w:rsid w:val="00471B84"/>
    <w:rsid w:val="00472BEC"/>
    <w:rsid w:val="00476658"/>
    <w:rsid w:val="00477129"/>
    <w:rsid w:val="0048104A"/>
    <w:rsid w:val="00487E95"/>
    <w:rsid w:val="0049234C"/>
    <w:rsid w:val="004B1C82"/>
    <w:rsid w:val="004B6A48"/>
    <w:rsid w:val="004C4DD9"/>
    <w:rsid w:val="004C5C89"/>
    <w:rsid w:val="004C6E55"/>
    <w:rsid w:val="004E3409"/>
    <w:rsid w:val="004F0A1A"/>
    <w:rsid w:val="005073EA"/>
    <w:rsid w:val="005219C7"/>
    <w:rsid w:val="00522F43"/>
    <w:rsid w:val="00543CFB"/>
    <w:rsid w:val="00553A1B"/>
    <w:rsid w:val="00557C8D"/>
    <w:rsid w:val="005605AC"/>
    <w:rsid w:val="00565499"/>
    <w:rsid w:val="00572BA9"/>
    <w:rsid w:val="00577287"/>
    <w:rsid w:val="0058768B"/>
    <w:rsid w:val="00591BC9"/>
    <w:rsid w:val="0059794C"/>
    <w:rsid w:val="005A784F"/>
    <w:rsid w:val="005B131F"/>
    <w:rsid w:val="005B4A75"/>
    <w:rsid w:val="005C39C9"/>
    <w:rsid w:val="005C7612"/>
    <w:rsid w:val="005D4F12"/>
    <w:rsid w:val="005F5051"/>
    <w:rsid w:val="006021E5"/>
    <w:rsid w:val="0060757A"/>
    <w:rsid w:val="00616E5A"/>
    <w:rsid w:val="00621EA6"/>
    <w:rsid w:val="00650700"/>
    <w:rsid w:val="006651DE"/>
    <w:rsid w:val="006676F7"/>
    <w:rsid w:val="00672128"/>
    <w:rsid w:val="0067515B"/>
    <w:rsid w:val="006917CA"/>
    <w:rsid w:val="006B1DA0"/>
    <w:rsid w:val="006B2FE4"/>
    <w:rsid w:val="006B5A9F"/>
    <w:rsid w:val="006C0FE5"/>
    <w:rsid w:val="006C6150"/>
    <w:rsid w:val="006D377C"/>
    <w:rsid w:val="006F0B7A"/>
    <w:rsid w:val="00701062"/>
    <w:rsid w:val="00706F1B"/>
    <w:rsid w:val="007073EF"/>
    <w:rsid w:val="007077F8"/>
    <w:rsid w:val="00714739"/>
    <w:rsid w:val="00716557"/>
    <w:rsid w:val="00723614"/>
    <w:rsid w:val="00723FAA"/>
    <w:rsid w:val="007250D8"/>
    <w:rsid w:val="00727715"/>
    <w:rsid w:val="00735F2F"/>
    <w:rsid w:val="00750C10"/>
    <w:rsid w:val="0075252F"/>
    <w:rsid w:val="00755E7C"/>
    <w:rsid w:val="00762804"/>
    <w:rsid w:val="007717F1"/>
    <w:rsid w:val="00773CBB"/>
    <w:rsid w:val="00792E09"/>
    <w:rsid w:val="00795F7D"/>
    <w:rsid w:val="007A36D6"/>
    <w:rsid w:val="007A4FAB"/>
    <w:rsid w:val="007A573E"/>
    <w:rsid w:val="007B7B1A"/>
    <w:rsid w:val="007C2E99"/>
    <w:rsid w:val="007D3285"/>
    <w:rsid w:val="007D6079"/>
    <w:rsid w:val="007E05B2"/>
    <w:rsid w:val="007E5BE1"/>
    <w:rsid w:val="007F5F84"/>
    <w:rsid w:val="00800B85"/>
    <w:rsid w:val="008064FC"/>
    <w:rsid w:val="00807ECE"/>
    <w:rsid w:val="008265CF"/>
    <w:rsid w:val="00827365"/>
    <w:rsid w:val="00831A0A"/>
    <w:rsid w:val="00833D7C"/>
    <w:rsid w:val="00842D91"/>
    <w:rsid w:val="0085050B"/>
    <w:rsid w:val="00856F73"/>
    <w:rsid w:val="00867238"/>
    <w:rsid w:val="00871CE5"/>
    <w:rsid w:val="00886D09"/>
    <w:rsid w:val="00896D0B"/>
    <w:rsid w:val="008A12D0"/>
    <w:rsid w:val="008A2D23"/>
    <w:rsid w:val="008A57F8"/>
    <w:rsid w:val="008F44BC"/>
    <w:rsid w:val="00930314"/>
    <w:rsid w:val="00932A67"/>
    <w:rsid w:val="00944E8C"/>
    <w:rsid w:val="00946E66"/>
    <w:rsid w:val="00961330"/>
    <w:rsid w:val="00965A69"/>
    <w:rsid w:val="009732FD"/>
    <w:rsid w:val="009742CE"/>
    <w:rsid w:val="0097501C"/>
    <w:rsid w:val="00984687"/>
    <w:rsid w:val="009862EB"/>
    <w:rsid w:val="00995D18"/>
    <w:rsid w:val="009A1565"/>
    <w:rsid w:val="009A4EC0"/>
    <w:rsid w:val="009A7E59"/>
    <w:rsid w:val="009B4067"/>
    <w:rsid w:val="009C7DB4"/>
    <w:rsid w:val="009D282B"/>
    <w:rsid w:val="009D33D0"/>
    <w:rsid w:val="009D47AC"/>
    <w:rsid w:val="009D7353"/>
    <w:rsid w:val="009D74EA"/>
    <w:rsid w:val="00A115E3"/>
    <w:rsid w:val="00A221AD"/>
    <w:rsid w:val="00A26A63"/>
    <w:rsid w:val="00A35219"/>
    <w:rsid w:val="00A41D47"/>
    <w:rsid w:val="00A55AFC"/>
    <w:rsid w:val="00A56373"/>
    <w:rsid w:val="00A571A3"/>
    <w:rsid w:val="00A6695B"/>
    <w:rsid w:val="00A71AD5"/>
    <w:rsid w:val="00A7312D"/>
    <w:rsid w:val="00A74963"/>
    <w:rsid w:val="00A77829"/>
    <w:rsid w:val="00A779DC"/>
    <w:rsid w:val="00A83B0D"/>
    <w:rsid w:val="00A90D30"/>
    <w:rsid w:val="00A943AC"/>
    <w:rsid w:val="00AB1328"/>
    <w:rsid w:val="00AC57B0"/>
    <w:rsid w:val="00AC5FD6"/>
    <w:rsid w:val="00AD15FF"/>
    <w:rsid w:val="00AD68FE"/>
    <w:rsid w:val="00AE4B76"/>
    <w:rsid w:val="00AE5D8E"/>
    <w:rsid w:val="00AE67EE"/>
    <w:rsid w:val="00AF5E9D"/>
    <w:rsid w:val="00B04A15"/>
    <w:rsid w:val="00B10D98"/>
    <w:rsid w:val="00B23880"/>
    <w:rsid w:val="00B265A5"/>
    <w:rsid w:val="00B27446"/>
    <w:rsid w:val="00B36C52"/>
    <w:rsid w:val="00B469B8"/>
    <w:rsid w:val="00B56AFA"/>
    <w:rsid w:val="00B56EFE"/>
    <w:rsid w:val="00B57007"/>
    <w:rsid w:val="00B57E57"/>
    <w:rsid w:val="00B62F65"/>
    <w:rsid w:val="00B6422F"/>
    <w:rsid w:val="00B71E4B"/>
    <w:rsid w:val="00B7704C"/>
    <w:rsid w:val="00B85E2F"/>
    <w:rsid w:val="00B92DA4"/>
    <w:rsid w:val="00BA32BE"/>
    <w:rsid w:val="00BA4EDB"/>
    <w:rsid w:val="00BA5C34"/>
    <w:rsid w:val="00BB2B35"/>
    <w:rsid w:val="00BB2FE4"/>
    <w:rsid w:val="00BB3A39"/>
    <w:rsid w:val="00BB7EBB"/>
    <w:rsid w:val="00BD452A"/>
    <w:rsid w:val="00BE3D88"/>
    <w:rsid w:val="00BE527D"/>
    <w:rsid w:val="00BF04D0"/>
    <w:rsid w:val="00BF35E9"/>
    <w:rsid w:val="00C0340E"/>
    <w:rsid w:val="00C046CF"/>
    <w:rsid w:val="00C0489C"/>
    <w:rsid w:val="00C0621F"/>
    <w:rsid w:val="00C14A5A"/>
    <w:rsid w:val="00C1571A"/>
    <w:rsid w:val="00C17840"/>
    <w:rsid w:val="00C256D2"/>
    <w:rsid w:val="00C34C93"/>
    <w:rsid w:val="00C51A32"/>
    <w:rsid w:val="00C57D1B"/>
    <w:rsid w:val="00C652FA"/>
    <w:rsid w:val="00C72369"/>
    <w:rsid w:val="00C7477B"/>
    <w:rsid w:val="00C76F0A"/>
    <w:rsid w:val="00C76FF6"/>
    <w:rsid w:val="00C77009"/>
    <w:rsid w:val="00C863F3"/>
    <w:rsid w:val="00C8729D"/>
    <w:rsid w:val="00C902E8"/>
    <w:rsid w:val="00C92ED5"/>
    <w:rsid w:val="00C9639E"/>
    <w:rsid w:val="00CA5618"/>
    <w:rsid w:val="00CB0095"/>
    <w:rsid w:val="00CB4F89"/>
    <w:rsid w:val="00CC3D3B"/>
    <w:rsid w:val="00CC6F1A"/>
    <w:rsid w:val="00CD363A"/>
    <w:rsid w:val="00CE207D"/>
    <w:rsid w:val="00CE4568"/>
    <w:rsid w:val="00CE4D30"/>
    <w:rsid w:val="00CE6DE7"/>
    <w:rsid w:val="00CF1E76"/>
    <w:rsid w:val="00D04BBB"/>
    <w:rsid w:val="00D05131"/>
    <w:rsid w:val="00D06F43"/>
    <w:rsid w:val="00D153B5"/>
    <w:rsid w:val="00D218BC"/>
    <w:rsid w:val="00D316E2"/>
    <w:rsid w:val="00D32C70"/>
    <w:rsid w:val="00D36A8B"/>
    <w:rsid w:val="00D47C89"/>
    <w:rsid w:val="00D47FEC"/>
    <w:rsid w:val="00D509B8"/>
    <w:rsid w:val="00D752DB"/>
    <w:rsid w:val="00D80731"/>
    <w:rsid w:val="00D823EF"/>
    <w:rsid w:val="00D97B77"/>
    <w:rsid w:val="00DA55D4"/>
    <w:rsid w:val="00DA561C"/>
    <w:rsid w:val="00DB0141"/>
    <w:rsid w:val="00DB4303"/>
    <w:rsid w:val="00DC0425"/>
    <w:rsid w:val="00DC253D"/>
    <w:rsid w:val="00DC2F75"/>
    <w:rsid w:val="00DC5EBA"/>
    <w:rsid w:val="00DF059A"/>
    <w:rsid w:val="00DF228D"/>
    <w:rsid w:val="00E02FF9"/>
    <w:rsid w:val="00E122C8"/>
    <w:rsid w:val="00E12F24"/>
    <w:rsid w:val="00E17827"/>
    <w:rsid w:val="00E24647"/>
    <w:rsid w:val="00E32DD8"/>
    <w:rsid w:val="00E3619E"/>
    <w:rsid w:val="00E374D1"/>
    <w:rsid w:val="00E404DE"/>
    <w:rsid w:val="00E51DF0"/>
    <w:rsid w:val="00E56878"/>
    <w:rsid w:val="00E56AD7"/>
    <w:rsid w:val="00E63802"/>
    <w:rsid w:val="00E6720A"/>
    <w:rsid w:val="00E91F77"/>
    <w:rsid w:val="00E95786"/>
    <w:rsid w:val="00E97223"/>
    <w:rsid w:val="00EA1118"/>
    <w:rsid w:val="00EA42C5"/>
    <w:rsid w:val="00EA59AE"/>
    <w:rsid w:val="00EB1C1F"/>
    <w:rsid w:val="00EB37DD"/>
    <w:rsid w:val="00EB73D8"/>
    <w:rsid w:val="00EE64BC"/>
    <w:rsid w:val="00EE6850"/>
    <w:rsid w:val="00EE7133"/>
    <w:rsid w:val="00EF53D2"/>
    <w:rsid w:val="00EF7ADE"/>
    <w:rsid w:val="00F04DC6"/>
    <w:rsid w:val="00F0542E"/>
    <w:rsid w:val="00F10E7E"/>
    <w:rsid w:val="00F11237"/>
    <w:rsid w:val="00F1501D"/>
    <w:rsid w:val="00F215EE"/>
    <w:rsid w:val="00F305CA"/>
    <w:rsid w:val="00F361D4"/>
    <w:rsid w:val="00F371C0"/>
    <w:rsid w:val="00F528BF"/>
    <w:rsid w:val="00F667AD"/>
    <w:rsid w:val="00F81F28"/>
    <w:rsid w:val="00F82976"/>
    <w:rsid w:val="00F90D01"/>
    <w:rsid w:val="00F92AC3"/>
    <w:rsid w:val="00F940CF"/>
    <w:rsid w:val="00F971BD"/>
    <w:rsid w:val="00FB0516"/>
    <w:rsid w:val="00FB0BD9"/>
    <w:rsid w:val="00FB0E67"/>
    <w:rsid w:val="00FB2E21"/>
    <w:rsid w:val="00FC4468"/>
    <w:rsid w:val="00FE3D95"/>
    <w:rsid w:val="00FF4C30"/>
    <w:rsid w:val="00FF68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3CAD"/>
    <w:pPr>
      <w:spacing w:after="0" w:line="240" w:lineRule="auto"/>
    </w:pPr>
    <w:rPr>
      <w:rFonts w:ascii="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73CAD"/>
    <w:pPr>
      <w:spacing w:after="0" w:line="240" w:lineRule="auto"/>
    </w:pPr>
    <w:rPr>
      <w:rFonts w:ascii="Calibri" w:hAnsi="Calibri" w:cs="Times New Roman"/>
    </w:rPr>
  </w:style>
  <w:style w:type="paragraph" w:styleId="ListParagraph">
    <w:name w:val="List Paragraph"/>
    <w:basedOn w:val="Normal"/>
    <w:uiPriority w:val="34"/>
    <w:qFormat/>
    <w:rsid w:val="005219C7"/>
    <w:pPr>
      <w:ind w:left="720"/>
      <w:contextualSpacing/>
    </w:pPr>
  </w:style>
  <w:style w:type="paragraph" w:styleId="BalloonText">
    <w:name w:val="Balloon Text"/>
    <w:basedOn w:val="Normal"/>
    <w:link w:val="BalloonTextChar"/>
    <w:uiPriority w:val="99"/>
    <w:semiHidden/>
    <w:unhideWhenUsed/>
    <w:rsid w:val="00DF059A"/>
    <w:rPr>
      <w:rFonts w:ascii="Tahoma" w:hAnsi="Tahoma" w:cs="Tahoma"/>
      <w:sz w:val="16"/>
      <w:szCs w:val="16"/>
    </w:rPr>
  </w:style>
  <w:style w:type="character" w:customStyle="1" w:styleId="BalloonTextChar">
    <w:name w:val="Balloon Text Char"/>
    <w:basedOn w:val="DefaultParagraphFont"/>
    <w:link w:val="BalloonText"/>
    <w:uiPriority w:val="99"/>
    <w:semiHidden/>
    <w:rsid w:val="00DF059A"/>
    <w:rPr>
      <w:rFonts w:ascii="Tahoma" w:hAnsi="Tahoma" w:cs="Tahoma"/>
      <w:sz w:val="16"/>
      <w:szCs w:val="16"/>
    </w:rPr>
  </w:style>
  <w:style w:type="paragraph" w:styleId="Header">
    <w:name w:val="header"/>
    <w:basedOn w:val="Normal"/>
    <w:link w:val="HeaderChar"/>
    <w:uiPriority w:val="99"/>
    <w:semiHidden/>
    <w:unhideWhenUsed/>
    <w:rsid w:val="001E6F48"/>
    <w:pPr>
      <w:tabs>
        <w:tab w:val="center" w:pos="4680"/>
        <w:tab w:val="right" w:pos="9360"/>
      </w:tabs>
    </w:pPr>
  </w:style>
  <w:style w:type="character" w:customStyle="1" w:styleId="HeaderChar">
    <w:name w:val="Header Char"/>
    <w:basedOn w:val="DefaultParagraphFont"/>
    <w:link w:val="Header"/>
    <w:uiPriority w:val="99"/>
    <w:semiHidden/>
    <w:rsid w:val="001E6F48"/>
    <w:rPr>
      <w:rFonts w:ascii="Calibri" w:hAnsi="Calibri" w:cs="Times New Roman"/>
    </w:rPr>
  </w:style>
  <w:style w:type="paragraph" w:styleId="Footer">
    <w:name w:val="footer"/>
    <w:basedOn w:val="Normal"/>
    <w:link w:val="FooterChar"/>
    <w:uiPriority w:val="99"/>
    <w:semiHidden/>
    <w:unhideWhenUsed/>
    <w:rsid w:val="001E6F48"/>
    <w:pPr>
      <w:tabs>
        <w:tab w:val="center" w:pos="4680"/>
        <w:tab w:val="right" w:pos="9360"/>
      </w:tabs>
    </w:pPr>
  </w:style>
  <w:style w:type="character" w:customStyle="1" w:styleId="FooterChar">
    <w:name w:val="Footer Char"/>
    <w:basedOn w:val="DefaultParagraphFont"/>
    <w:link w:val="Footer"/>
    <w:uiPriority w:val="99"/>
    <w:semiHidden/>
    <w:rsid w:val="001E6F48"/>
    <w:rPr>
      <w:rFonts w:ascii="Calibri" w:hAnsi="Calibri" w:cs="Times New Roman"/>
    </w:rPr>
  </w:style>
  <w:style w:type="paragraph" w:customStyle="1" w:styleId="imprintuniqueid">
    <w:name w:val="imprintuniqueid"/>
    <w:basedOn w:val="Normal"/>
    <w:rsid w:val="009B4067"/>
    <w:rPr>
      <w:rFonts w:ascii="Times New Roman" w:hAnsi="Times New Roman"/>
      <w:sz w:val="24"/>
      <w:szCs w:val="24"/>
      <w:lang w:val="en-IN" w:eastAsia="en-IN"/>
    </w:rPr>
  </w:style>
  <w:style w:type="character" w:styleId="Hyperlink">
    <w:name w:val="Hyperlink"/>
    <w:basedOn w:val="DefaultParagraphFont"/>
    <w:uiPriority w:val="99"/>
    <w:unhideWhenUsed/>
    <w:rsid w:val="00CC3D3B"/>
    <w:rPr>
      <w:color w:val="0000FF"/>
      <w:u w:val="single"/>
    </w:rPr>
  </w:style>
  <w:style w:type="character" w:customStyle="1" w:styleId="NoSpacingChar">
    <w:name w:val="No Spacing Char"/>
    <w:basedOn w:val="DefaultParagraphFont"/>
    <w:link w:val="NoSpacing"/>
    <w:uiPriority w:val="1"/>
    <w:rsid w:val="00206546"/>
    <w:rPr>
      <w:rFonts w:ascii="Calibri" w:hAnsi="Calibri" w:cs="Times New Roman"/>
    </w:rPr>
  </w:style>
  <w:style w:type="character" w:styleId="Strong">
    <w:name w:val="Strong"/>
    <w:basedOn w:val="DefaultParagraphFont"/>
    <w:uiPriority w:val="22"/>
    <w:qFormat/>
    <w:rsid w:val="00206546"/>
    <w:rPr>
      <w:b/>
      <w:bCs/>
    </w:rPr>
  </w:style>
  <w:style w:type="paragraph" w:styleId="NormalWeb">
    <w:name w:val="Normal (Web)"/>
    <w:basedOn w:val="Normal"/>
    <w:uiPriority w:val="99"/>
    <w:unhideWhenUsed/>
    <w:rsid w:val="00C57D1B"/>
    <w:pPr>
      <w:spacing w:before="100" w:beforeAutospacing="1" w:after="100" w:afterAutospacing="1"/>
    </w:pPr>
    <w:rPr>
      <w:rFonts w:ascii="Times New Roman" w:eastAsia="Times New Roman" w:hAnsi="Times New Roman"/>
      <w:sz w:val="24"/>
      <w:szCs w:val="24"/>
    </w:rPr>
  </w:style>
  <w:style w:type="character" w:customStyle="1" w:styleId="e24kjd">
    <w:name w:val="e24kjd"/>
    <w:basedOn w:val="DefaultParagraphFont"/>
    <w:rsid w:val="00C77009"/>
  </w:style>
  <w:style w:type="character" w:customStyle="1" w:styleId="kx21rb">
    <w:name w:val="kx21rb"/>
    <w:basedOn w:val="DefaultParagraphFont"/>
    <w:rsid w:val="00C7700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3CAD"/>
    <w:pPr>
      <w:spacing w:after="0" w:line="240" w:lineRule="auto"/>
    </w:pPr>
    <w:rPr>
      <w:rFonts w:ascii="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73CAD"/>
    <w:pPr>
      <w:spacing w:after="0" w:line="240" w:lineRule="auto"/>
    </w:pPr>
    <w:rPr>
      <w:rFonts w:ascii="Calibri" w:hAnsi="Calibri" w:cs="Times New Roman"/>
    </w:rPr>
  </w:style>
  <w:style w:type="paragraph" w:styleId="ListParagraph">
    <w:name w:val="List Paragraph"/>
    <w:basedOn w:val="Normal"/>
    <w:uiPriority w:val="34"/>
    <w:qFormat/>
    <w:rsid w:val="005219C7"/>
    <w:pPr>
      <w:ind w:left="720"/>
      <w:contextualSpacing/>
    </w:pPr>
  </w:style>
  <w:style w:type="paragraph" w:styleId="BalloonText">
    <w:name w:val="Balloon Text"/>
    <w:basedOn w:val="Normal"/>
    <w:link w:val="BalloonTextChar"/>
    <w:uiPriority w:val="99"/>
    <w:semiHidden/>
    <w:unhideWhenUsed/>
    <w:rsid w:val="00DF059A"/>
    <w:rPr>
      <w:rFonts w:ascii="Tahoma" w:hAnsi="Tahoma" w:cs="Tahoma"/>
      <w:sz w:val="16"/>
      <w:szCs w:val="16"/>
    </w:rPr>
  </w:style>
  <w:style w:type="character" w:customStyle="1" w:styleId="BalloonTextChar">
    <w:name w:val="Balloon Text Char"/>
    <w:basedOn w:val="DefaultParagraphFont"/>
    <w:link w:val="BalloonText"/>
    <w:uiPriority w:val="99"/>
    <w:semiHidden/>
    <w:rsid w:val="00DF059A"/>
    <w:rPr>
      <w:rFonts w:ascii="Tahoma" w:hAnsi="Tahoma" w:cs="Tahoma"/>
      <w:sz w:val="16"/>
      <w:szCs w:val="16"/>
    </w:rPr>
  </w:style>
  <w:style w:type="paragraph" w:styleId="Header">
    <w:name w:val="header"/>
    <w:basedOn w:val="Normal"/>
    <w:link w:val="HeaderChar"/>
    <w:uiPriority w:val="99"/>
    <w:semiHidden/>
    <w:unhideWhenUsed/>
    <w:rsid w:val="001E6F48"/>
    <w:pPr>
      <w:tabs>
        <w:tab w:val="center" w:pos="4680"/>
        <w:tab w:val="right" w:pos="9360"/>
      </w:tabs>
    </w:pPr>
  </w:style>
  <w:style w:type="character" w:customStyle="1" w:styleId="HeaderChar">
    <w:name w:val="Header Char"/>
    <w:basedOn w:val="DefaultParagraphFont"/>
    <w:link w:val="Header"/>
    <w:uiPriority w:val="99"/>
    <w:semiHidden/>
    <w:rsid w:val="001E6F48"/>
    <w:rPr>
      <w:rFonts w:ascii="Calibri" w:hAnsi="Calibri" w:cs="Times New Roman"/>
    </w:rPr>
  </w:style>
  <w:style w:type="paragraph" w:styleId="Footer">
    <w:name w:val="footer"/>
    <w:basedOn w:val="Normal"/>
    <w:link w:val="FooterChar"/>
    <w:uiPriority w:val="99"/>
    <w:semiHidden/>
    <w:unhideWhenUsed/>
    <w:rsid w:val="001E6F48"/>
    <w:pPr>
      <w:tabs>
        <w:tab w:val="center" w:pos="4680"/>
        <w:tab w:val="right" w:pos="9360"/>
      </w:tabs>
    </w:pPr>
  </w:style>
  <w:style w:type="character" w:customStyle="1" w:styleId="FooterChar">
    <w:name w:val="Footer Char"/>
    <w:basedOn w:val="DefaultParagraphFont"/>
    <w:link w:val="Footer"/>
    <w:uiPriority w:val="99"/>
    <w:semiHidden/>
    <w:rsid w:val="001E6F48"/>
    <w:rPr>
      <w:rFonts w:ascii="Calibri" w:hAnsi="Calibri" w:cs="Times New Roman"/>
    </w:rPr>
  </w:style>
  <w:style w:type="paragraph" w:customStyle="1" w:styleId="imprintuniqueid">
    <w:name w:val="imprintuniqueid"/>
    <w:basedOn w:val="Normal"/>
    <w:rsid w:val="009B4067"/>
    <w:rPr>
      <w:rFonts w:ascii="Times New Roman" w:hAnsi="Times New Roman"/>
      <w:sz w:val="24"/>
      <w:szCs w:val="24"/>
      <w:lang w:val="en-IN" w:eastAsia="en-IN"/>
    </w:rPr>
  </w:style>
  <w:style w:type="character" w:styleId="Hyperlink">
    <w:name w:val="Hyperlink"/>
    <w:basedOn w:val="DefaultParagraphFont"/>
    <w:uiPriority w:val="99"/>
    <w:unhideWhenUsed/>
    <w:rsid w:val="00CC3D3B"/>
    <w:rPr>
      <w:color w:val="0000FF"/>
      <w:u w:val="single"/>
    </w:rPr>
  </w:style>
  <w:style w:type="character" w:customStyle="1" w:styleId="NoSpacingChar">
    <w:name w:val="No Spacing Char"/>
    <w:basedOn w:val="DefaultParagraphFont"/>
    <w:link w:val="NoSpacing"/>
    <w:uiPriority w:val="1"/>
    <w:rsid w:val="00206546"/>
    <w:rPr>
      <w:rFonts w:ascii="Calibri" w:hAnsi="Calibri" w:cs="Times New Roman"/>
    </w:rPr>
  </w:style>
  <w:style w:type="character" w:styleId="Strong">
    <w:name w:val="Strong"/>
    <w:basedOn w:val="DefaultParagraphFont"/>
    <w:uiPriority w:val="22"/>
    <w:qFormat/>
    <w:rsid w:val="00206546"/>
    <w:rPr>
      <w:b/>
      <w:bCs/>
    </w:rPr>
  </w:style>
  <w:style w:type="paragraph" w:styleId="NormalWeb">
    <w:name w:val="Normal (Web)"/>
    <w:basedOn w:val="Normal"/>
    <w:uiPriority w:val="99"/>
    <w:unhideWhenUsed/>
    <w:rsid w:val="00C57D1B"/>
    <w:pPr>
      <w:spacing w:before="100" w:beforeAutospacing="1" w:after="100" w:afterAutospacing="1"/>
    </w:pPr>
    <w:rPr>
      <w:rFonts w:ascii="Times New Roman" w:eastAsia="Times New Roman" w:hAnsi="Times New Roman"/>
      <w:sz w:val="24"/>
      <w:szCs w:val="24"/>
    </w:rPr>
  </w:style>
  <w:style w:type="character" w:customStyle="1" w:styleId="e24kjd">
    <w:name w:val="e24kjd"/>
    <w:basedOn w:val="DefaultParagraphFont"/>
    <w:rsid w:val="00C77009"/>
  </w:style>
  <w:style w:type="character" w:customStyle="1" w:styleId="kx21rb">
    <w:name w:val="kx21rb"/>
    <w:basedOn w:val="DefaultParagraphFont"/>
    <w:rsid w:val="00C770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572147">
      <w:bodyDiv w:val="1"/>
      <w:marLeft w:val="0"/>
      <w:marRight w:val="0"/>
      <w:marTop w:val="0"/>
      <w:marBottom w:val="0"/>
      <w:divBdr>
        <w:top w:val="none" w:sz="0" w:space="0" w:color="auto"/>
        <w:left w:val="none" w:sz="0" w:space="0" w:color="auto"/>
        <w:bottom w:val="none" w:sz="0" w:space="0" w:color="auto"/>
        <w:right w:val="none" w:sz="0" w:space="0" w:color="auto"/>
      </w:divBdr>
    </w:div>
    <w:div w:id="193735141">
      <w:bodyDiv w:val="1"/>
      <w:marLeft w:val="0"/>
      <w:marRight w:val="0"/>
      <w:marTop w:val="0"/>
      <w:marBottom w:val="0"/>
      <w:divBdr>
        <w:top w:val="none" w:sz="0" w:space="0" w:color="auto"/>
        <w:left w:val="none" w:sz="0" w:space="0" w:color="auto"/>
        <w:bottom w:val="none" w:sz="0" w:space="0" w:color="auto"/>
        <w:right w:val="none" w:sz="0" w:space="0" w:color="auto"/>
      </w:divBdr>
    </w:div>
    <w:div w:id="237592342">
      <w:bodyDiv w:val="1"/>
      <w:marLeft w:val="0"/>
      <w:marRight w:val="0"/>
      <w:marTop w:val="0"/>
      <w:marBottom w:val="0"/>
      <w:divBdr>
        <w:top w:val="none" w:sz="0" w:space="0" w:color="auto"/>
        <w:left w:val="none" w:sz="0" w:space="0" w:color="auto"/>
        <w:bottom w:val="none" w:sz="0" w:space="0" w:color="auto"/>
        <w:right w:val="none" w:sz="0" w:space="0" w:color="auto"/>
      </w:divBdr>
      <w:divsChild>
        <w:div w:id="1564439735">
          <w:marLeft w:val="1166"/>
          <w:marRight w:val="0"/>
          <w:marTop w:val="40"/>
          <w:marBottom w:val="40"/>
          <w:divBdr>
            <w:top w:val="none" w:sz="0" w:space="0" w:color="auto"/>
            <w:left w:val="none" w:sz="0" w:space="0" w:color="auto"/>
            <w:bottom w:val="none" w:sz="0" w:space="0" w:color="auto"/>
            <w:right w:val="none" w:sz="0" w:space="0" w:color="auto"/>
          </w:divBdr>
        </w:div>
        <w:div w:id="1062017859">
          <w:marLeft w:val="1886"/>
          <w:marRight w:val="0"/>
          <w:marTop w:val="40"/>
          <w:marBottom w:val="40"/>
          <w:divBdr>
            <w:top w:val="none" w:sz="0" w:space="0" w:color="auto"/>
            <w:left w:val="none" w:sz="0" w:space="0" w:color="auto"/>
            <w:bottom w:val="none" w:sz="0" w:space="0" w:color="auto"/>
            <w:right w:val="none" w:sz="0" w:space="0" w:color="auto"/>
          </w:divBdr>
        </w:div>
        <w:div w:id="1862552988">
          <w:marLeft w:val="1886"/>
          <w:marRight w:val="0"/>
          <w:marTop w:val="40"/>
          <w:marBottom w:val="40"/>
          <w:divBdr>
            <w:top w:val="none" w:sz="0" w:space="0" w:color="auto"/>
            <w:left w:val="none" w:sz="0" w:space="0" w:color="auto"/>
            <w:bottom w:val="none" w:sz="0" w:space="0" w:color="auto"/>
            <w:right w:val="none" w:sz="0" w:space="0" w:color="auto"/>
          </w:divBdr>
        </w:div>
        <w:div w:id="166868482">
          <w:marLeft w:val="1886"/>
          <w:marRight w:val="0"/>
          <w:marTop w:val="40"/>
          <w:marBottom w:val="40"/>
          <w:divBdr>
            <w:top w:val="none" w:sz="0" w:space="0" w:color="auto"/>
            <w:left w:val="none" w:sz="0" w:space="0" w:color="auto"/>
            <w:bottom w:val="none" w:sz="0" w:space="0" w:color="auto"/>
            <w:right w:val="none" w:sz="0" w:space="0" w:color="auto"/>
          </w:divBdr>
        </w:div>
      </w:divsChild>
    </w:div>
    <w:div w:id="244993748">
      <w:bodyDiv w:val="1"/>
      <w:marLeft w:val="0"/>
      <w:marRight w:val="0"/>
      <w:marTop w:val="0"/>
      <w:marBottom w:val="0"/>
      <w:divBdr>
        <w:top w:val="none" w:sz="0" w:space="0" w:color="auto"/>
        <w:left w:val="none" w:sz="0" w:space="0" w:color="auto"/>
        <w:bottom w:val="none" w:sz="0" w:space="0" w:color="auto"/>
        <w:right w:val="none" w:sz="0" w:space="0" w:color="auto"/>
      </w:divBdr>
      <w:divsChild>
        <w:div w:id="980157604">
          <w:marLeft w:val="446"/>
          <w:marRight w:val="0"/>
          <w:marTop w:val="40"/>
          <w:marBottom w:val="40"/>
          <w:divBdr>
            <w:top w:val="none" w:sz="0" w:space="0" w:color="auto"/>
            <w:left w:val="none" w:sz="0" w:space="0" w:color="auto"/>
            <w:bottom w:val="none" w:sz="0" w:space="0" w:color="auto"/>
            <w:right w:val="none" w:sz="0" w:space="0" w:color="auto"/>
          </w:divBdr>
        </w:div>
      </w:divsChild>
    </w:div>
    <w:div w:id="269506321">
      <w:bodyDiv w:val="1"/>
      <w:marLeft w:val="0"/>
      <w:marRight w:val="0"/>
      <w:marTop w:val="0"/>
      <w:marBottom w:val="0"/>
      <w:divBdr>
        <w:top w:val="none" w:sz="0" w:space="0" w:color="auto"/>
        <w:left w:val="none" w:sz="0" w:space="0" w:color="auto"/>
        <w:bottom w:val="none" w:sz="0" w:space="0" w:color="auto"/>
        <w:right w:val="none" w:sz="0" w:space="0" w:color="auto"/>
      </w:divBdr>
    </w:div>
    <w:div w:id="305162577">
      <w:bodyDiv w:val="1"/>
      <w:marLeft w:val="0"/>
      <w:marRight w:val="0"/>
      <w:marTop w:val="0"/>
      <w:marBottom w:val="0"/>
      <w:divBdr>
        <w:top w:val="none" w:sz="0" w:space="0" w:color="auto"/>
        <w:left w:val="none" w:sz="0" w:space="0" w:color="auto"/>
        <w:bottom w:val="none" w:sz="0" w:space="0" w:color="auto"/>
        <w:right w:val="none" w:sz="0" w:space="0" w:color="auto"/>
      </w:divBdr>
      <w:divsChild>
        <w:div w:id="799958400">
          <w:marLeft w:val="1166"/>
          <w:marRight w:val="0"/>
          <w:marTop w:val="40"/>
          <w:marBottom w:val="40"/>
          <w:divBdr>
            <w:top w:val="none" w:sz="0" w:space="0" w:color="auto"/>
            <w:left w:val="none" w:sz="0" w:space="0" w:color="auto"/>
            <w:bottom w:val="none" w:sz="0" w:space="0" w:color="auto"/>
            <w:right w:val="none" w:sz="0" w:space="0" w:color="auto"/>
          </w:divBdr>
        </w:div>
      </w:divsChild>
    </w:div>
    <w:div w:id="347369726">
      <w:bodyDiv w:val="1"/>
      <w:marLeft w:val="0"/>
      <w:marRight w:val="0"/>
      <w:marTop w:val="0"/>
      <w:marBottom w:val="0"/>
      <w:divBdr>
        <w:top w:val="none" w:sz="0" w:space="0" w:color="auto"/>
        <w:left w:val="none" w:sz="0" w:space="0" w:color="auto"/>
        <w:bottom w:val="none" w:sz="0" w:space="0" w:color="auto"/>
        <w:right w:val="none" w:sz="0" w:space="0" w:color="auto"/>
      </w:divBdr>
    </w:div>
    <w:div w:id="429664649">
      <w:bodyDiv w:val="1"/>
      <w:marLeft w:val="0"/>
      <w:marRight w:val="0"/>
      <w:marTop w:val="0"/>
      <w:marBottom w:val="0"/>
      <w:divBdr>
        <w:top w:val="none" w:sz="0" w:space="0" w:color="auto"/>
        <w:left w:val="none" w:sz="0" w:space="0" w:color="auto"/>
        <w:bottom w:val="none" w:sz="0" w:space="0" w:color="auto"/>
        <w:right w:val="none" w:sz="0" w:space="0" w:color="auto"/>
      </w:divBdr>
    </w:div>
    <w:div w:id="492600675">
      <w:bodyDiv w:val="1"/>
      <w:marLeft w:val="0"/>
      <w:marRight w:val="0"/>
      <w:marTop w:val="0"/>
      <w:marBottom w:val="0"/>
      <w:divBdr>
        <w:top w:val="none" w:sz="0" w:space="0" w:color="auto"/>
        <w:left w:val="none" w:sz="0" w:space="0" w:color="auto"/>
        <w:bottom w:val="none" w:sz="0" w:space="0" w:color="auto"/>
        <w:right w:val="none" w:sz="0" w:space="0" w:color="auto"/>
      </w:divBdr>
      <w:divsChild>
        <w:div w:id="937444030">
          <w:marLeft w:val="446"/>
          <w:marRight w:val="0"/>
          <w:marTop w:val="40"/>
          <w:marBottom w:val="40"/>
          <w:divBdr>
            <w:top w:val="none" w:sz="0" w:space="0" w:color="auto"/>
            <w:left w:val="none" w:sz="0" w:space="0" w:color="auto"/>
            <w:bottom w:val="none" w:sz="0" w:space="0" w:color="auto"/>
            <w:right w:val="none" w:sz="0" w:space="0" w:color="auto"/>
          </w:divBdr>
        </w:div>
      </w:divsChild>
    </w:div>
    <w:div w:id="542325850">
      <w:bodyDiv w:val="1"/>
      <w:marLeft w:val="0"/>
      <w:marRight w:val="0"/>
      <w:marTop w:val="0"/>
      <w:marBottom w:val="0"/>
      <w:divBdr>
        <w:top w:val="none" w:sz="0" w:space="0" w:color="auto"/>
        <w:left w:val="none" w:sz="0" w:space="0" w:color="auto"/>
        <w:bottom w:val="none" w:sz="0" w:space="0" w:color="auto"/>
        <w:right w:val="none" w:sz="0" w:space="0" w:color="auto"/>
      </w:divBdr>
      <w:divsChild>
        <w:div w:id="491990579">
          <w:marLeft w:val="1166"/>
          <w:marRight w:val="0"/>
          <w:marTop w:val="40"/>
          <w:marBottom w:val="40"/>
          <w:divBdr>
            <w:top w:val="none" w:sz="0" w:space="0" w:color="auto"/>
            <w:left w:val="none" w:sz="0" w:space="0" w:color="auto"/>
            <w:bottom w:val="none" w:sz="0" w:space="0" w:color="auto"/>
            <w:right w:val="none" w:sz="0" w:space="0" w:color="auto"/>
          </w:divBdr>
        </w:div>
        <w:div w:id="1949847673">
          <w:marLeft w:val="1886"/>
          <w:marRight w:val="0"/>
          <w:marTop w:val="40"/>
          <w:marBottom w:val="40"/>
          <w:divBdr>
            <w:top w:val="none" w:sz="0" w:space="0" w:color="auto"/>
            <w:left w:val="none" w:sz="0" w:space="0" w:color="auto"/>
            <w:bottom w:val="none" w:sz="0" w:space="0" w:color="auto"/>
            <w:right w:val="none" w:sz="0" w:space="0" w:color="auto"/>
          </w:divBdr>
        </w:div>
        <w:div w:id="1199389045">
          <w:marLeft w:val="1886"/>
          <w:marRight w:val="0"/>
          <w:marTop w:val="40"/>
          <w:marBottom w:val="40"/>
          <w:divBdr>
            <w:top w:val="none" w:sz="0" w:space="0" w:color="auto"/>
            <w:left w:val="none" w:sz="0" w:space="0" w:color="auto"/>
            <w:bottom w:val="none" w:sz="0" w:space="0" w:color="auto"/>
            <w:right w:val="none" w:sz="0" w:space="0" w:color="auto"/>
          </w:divBdr>
        </w:div>
        <w:div w:id="1237670382">
          <w:marLeft w:val="1886"/>
          <w:marRight w:val="0"/>
          <w:marTop w:val="40"/>
          <w:marBottom w:val="40"/>
          <w:divBdr>
            <w:top w:val="none" w:sz="0" w:space="0" w:color="auto"/>
            <w:left w:val="none" w:sz="0" w:space="0" w:color="auto"/>
            <w:bottom w:val="none" w:sz="0" w:space="0" w:color="auto"/>
            <w:right w:val="none" w:sz="0" w:space="0" w:color="auto"/>
          </w:divBdr>
        </w:div>
      </w:divsChild>
    </w:div>
    <w:div w:id="550264764">
      <w:bodyDiv w:val="1"/>
      <w:marLeft w:val="0"/>
      <w:marRight w:val="0"/>
      <w:marTop w:val="0"/>
      <w:marBottom w:val="0"/>
      <w:divBdr>
        <w:top w:val="none" w:sz="0" w:space="0" w:color="auto"/>
        <w:left w:val="none" w:sz="0" w:space="0" w:color="auto"/>
        <w:bottom w:val="none" w:sz="0" w:space="0" w:color="auto"/>
        <w:right w:val="none" w:sz="0" w:space="0" w:color="auto"/>
      </w:divBdr>
      <w:divsChild>
        <w:div w:id="1281494866">
          <w:marLeft w:val="1166"/>
          <w:marRight w:val="0"/>
          <w:marTop w:val="40"/>
          <w:marBottom w:val="40"/>
          <w:divBdr>
            <w:top w:val="none" w:sz="0" w:space="0" w:color="auto"/>
            <w:left w:val="none" w:sz="0" w:space="0" w:color="auto"/>
            <w:bottom w:val="none" w:sz="0" w:space="0" w:color="auto"/>
            <w:right w:val="none" w:sz="0" w:space="0" w:color="auto"/>
          </w:divBdr>
        </w:div>
        <w:div w:id="1162351213">
          <w:marLeft w:val="1166"/>
          <w:marRight w:val="0"/>
          <w:marTop w:val="40"/>
          <w:marBottom w:val="40"/>
          <w:divBdr>
            <w:top w:val="none" w:sz="0" w:space="0" w:color="auto"/>
            <w:left w:val="none" w:sz="0" w:space="0" w:color="auto"/>
            <w:bottom w:val="none" w:sz="0" w:space="0" w:color="auto"/>
            <w:right w:val="none" w:sz="0" w:space="0" w:color="auto"/>
          </w:divBdr>
        </w:div>
        <w:div w:id="1605267214">
          <w:marLeft w:val="1166"/>
          <w:marRight w:val="0"/>
          <w:marTop w:val="40"/>
          <w:marBottom w:val="40"/>
          <w:divBdr>
            <w:top w:val="none" w:sz="0" w:space="0" w:color="auto"/>
            <w:left w:val="none" w:sz="0" w:space="0" w:color="auto"/>
            <w:bottom w:val="none" w:sz="0" w:space="0" w:color="auto"/>
            <w:right w:val="none" w:sz="0" w:space="0" w:color="auto"/>
          </w:divBdr>
        </w:div>
        <w:div w:id="508645773">
          <w:marLeft w:val="1166"/>
          <w:marRight w:val="0"/>
          <w:marTop w:val="40"/>
          <w:marBottom w:val="40"/>
          <w:divBdr>
            <w:top w:val="none" w:sz="0" w:space="0" w:color="auto"/>
            <w:left w:val="none" w:sz="0" w:space="0" w:color="auto"/>
            <w:bottom w:val="none" w:sz="0" w:space="0" w:color="auto"/>
            <w:right w:val="none" w:sz="0" w:space="0" w:color="auto"/>
          </w:divBdr>
        </w:div>
      </w:divsChild>
    </w:div>
    <w:div w:id="630095414">
      <w:bodyDiv w:val="1"/>
      <w:marLeft w:val="0"/>
      <w:marRight w:val="0"/>
      <w:marTop w:val="0"/>
      <w:marBottom w:val="0"/>
      <w:divBdr>
        <w:top w:val="none" w:sz="0" w:space="0" w:color="auto"/>
        <w:left w:val="none" w:sz="0" w:space="0" w:color="auto"/>
        <w:bottom w:val="none" w:sz="0" w:space="0" w:color="auto"/>
        <w:right w:val="none" w:sz="0" w:space="0" w:color="auto"/>
      </w:divBdr>
    </w:div>
    <w:div w:id="657809899">
      <w:bodyDiv w:val="1"/>
      <w:marLeft w:val="0"/>
      <w:marRight w:val="0"/>
      <w:marTop w:val="0"/>
      <w:marBottom w:val="0"/>
      <w:divBdr>
        <w:top w:val="none" w:sz="0" w:space="0" w:color="auto"/>
        <w:left w:val="none" w:sz="0" w:space="0" w:color="auto"/>
        <w:bottom w:val="none" w:sz="0" w:space="0" w:color="auto"/>
        <w:right w:val="none" w:sz="0" w:space="0" w:color="auto"/>
      </w:divBdr>
    </w:div>
    <w:div w:id="714738009">
      <w:bodyDiv w:val="1"/>
      <w:marLeft w:val="0"/>
      <w:marRight w:val="0"/>
      <w:marTop w:val="0"/>
      <w:marBottom w:val="0"/>
      <w:divBdr>
        <w:top w:val="none" w:sz="0" w:space="0" w:color="auto"/>
        <w:left w:val="none" w:sz="0" w:space="0" w:color="auto"/>
        <w:bottom w:val="none" w:sz="0" w:space="0" w:color="auto"/>
        <w:right w:val="none" w:sz="0" w:space="0" w:color="auto"/>
      </w:divBdr>
    </w:div>
    <w:div w:id="806512057">
      <w:bodyDiv w:val="1"/>
      <w:marLeft w:val="0"/>
      <w:marRight w:val="0"/>
      <w:marTop w:val="0"/>
      <w:marBottom w:val="0"/>
      <w:divBdr>
        <w:top w:val="none" w:sz="0" w:space="0" w:color="auto"/>
        <w:left w:val="none" w:sz="0" w:space="0" w:color="auto"/>
        <w:bottom w:val="none" w:sz="0" w:space="0" w:color="auto"/>
        <w:right w:val="none" w:sz="0" w:space="0" w:color="auto"/>
      </w:divBdr>
    </w:div>
    <w:div w:id="813179887">
      <w:bodyDiv w:val="1"/>
      <w:marLeft w:val="0"/>
      <w:marRight w:val="0"/>
      <w:marTop w:val="0"/>
      <w:marBottom w:val="0"/>
      <w:divBdr>
        <w:top w:val="none" w:sz="0" w:space="0" w:color="auto"/>
        <w:left w:val="none" w:sz="0" w:space="0" w:color="auto"/>
        <w:bottom w:val="none" w:sz="0" w:space="0" w:color="auto"/>
        <w:right w:val="none" w:sz="0" w:space="0" w:color="auto"/>
      </w:divBdr>
    </w:div>
    <w:div w:id="819077068">
      <w:bodyDiv w:val="1"/>
      <w:marLeft w:val="0"/>
      <w:marRight w:val="0"/>
      <w:marTop w:val="0"/>
      <w:marBottom w:val="0"/>
      <w:divBdr>
        <w:top w:val="none" w:sz="0" w:space="0" w:color="auto"/>
        <w:left w:val="none" w:sz="0" w:space="0" w:color="auto"/>
        <w:bottom w:val="none" w:sz="0" w:space="0" w:color="auto"/>
        <w:right w:val="none" w:sz="0" w:space="0" w:color="auto"/>
      </w:divBdr>
      <w:divsChild>
        <w:div w:id="439371782">
          <w:marLeft w:val="1166"/>
          <w:marRight w:val="0"/>
          <w:marTop w:val="40"/>
          <w:marBottom w:val="40"/>
          <w:divBdr>
            <w:top w:val="none" w:sz="0" w:space="0" w:color="auto"/>
            <w:left w:val="none" w:sz="0" w:space="0" w:color="auto"/>
            <w:bottom w:val="none" w:sz="0" w:space="0" w:color="auto"/>
            <w:right w:val="none" w:sz="0" w:space="0" w:color="auto"/>
          </w:divBdr>
        </w:div>
      </w:divsChild>
    </w:div>
    <w:div w:id="848564471">
      <w:bodyDiv w:val="1"/>
      <w:marLeft w:val="0"/>
      <w:marRight w:val="0"/>
      <w:marTop w:val="0"/>
      <w:marBottom w:val="0"/>
      <w:divBdr>
        <w:top w:val="none" w:sz="0" w:space="0" w:color="auto"/>
        <w:left w:val="none" w:sz="0" w:space="0" w:color="auto"/>
        <w:bottom w:val="none" w:sz="0" w:space="0" w:color="auto"/>
        <w:right w:val="none" w:sz="0" w:space="0" w:color="auto"/>
      </w:divBdr>
    </w:div>
    <w:div w:id="888491469">
      <w:bodyDiv w:val="1"/>
      <w:marLeft w:val="0"/>
      <w:marRight w:val="0"/>
      <w:marTop w:val="0"/>
      <w:marBottom w:val="0"/>
      <w:divBdr>
        <w:top w:val="none" w:sz="0" w:space="0" w:color="auto"/>
        <w:left w:val="none" w:sz="0" w:space="0" w:color="auto"/>
        <w:bottom w:val="none" w:sz="0" w:space="0" w:color="auto"/>
        <w:right w:val="none" w:sz="0" w:space="0" w:color="auto"/>
      </w:divBdr>
      <w:divsChild>
        <w:div w:id="1152142349">
          <w:marLeft w:val="446"/>
          <w:marRight w:val="0"/>
          <w:marTop w:val="40"/>
          <w:marBottom w:val="40"/>
          <w:divBdr>
            <w:top w:val="none" w:sz="0" w:space="0" w:color="auto"/>
            <w:left w:val="none" w:sz="0" w:space="0" w:color="auto"/>
            <w:bottom w:val="none" w:sz="0" w:space="0" w:color="auto"/>
            <w:right w:val="none" w:sz="0" w:space="0" w:color="auto"/>
          </w:divBdr>
        </w:div>
      </w:divsChild>
    </w:div>
    <w:div w:id="929192812">
      <w:bodyDiv w:val="1"/>
      <w:marLeft w:val="0"/>
      <w:marRight w:val="0"/>
      <w:marTop w:val="0"/>
      <w:marBottom w:val="0"/>
      <w:divBdr>
        <w:top w:val="none" w:sz="0" w:space="0" w:color="auto"/>
        <w:left w:val="none" w:sz="0" w:space="0" w:color="auto"/>
        <w:bottom w:val="none" w:sz="0" w:space="0" w:color="auto"/>
        <w:right w:val="none" w:sz="0" w:space="0" w:color="auto"/>
      </w:divBdr>
    </w:div>
    <w:div w:id="1154906066">
      <w:bodyDiv w:val="1"/>
      <w:marLeft w:val="0"/>
      <w:marRight w:val="0"/>
      <w:marTop w:val="0"/>
      <w:marBottom w:val="0"/>
      <w:divBdr>
        <w:top w:val="none" w:sz="0" w:space="0" w:color="auto"/>
        <w:left w:val="none" w:sz="0" w:space="0" w:color="auto"/>
        <w:bottom w:val="none" w:sz="0" w:space="0" w:color="auto"/>
        <w:right w:val="none" w:sz="0" w:space="0" w:color="auto"/>
      </w:divBdr>
    </w:div>
    <w:div w:id="1301692886">
      <w:bodyDiv w:val="1"/>
      <w:marLeft w:val="0"/>
      <w:marRight w:val="0"/>
      <w:marTop w:val="0"/>
      <w:marBottom w:val="0"/>
      <w:divBdr>
        <w:top w:val="none" w:sz="0" w:space="0" w:color="auto"/>
        <w:left w:val="none" w:sz="0" w:space="0" w:color="auto"/>
        <w:bottom w:val="none" w:sz="0" w:space="0" w:color="auto"/>
        <w:right w:val="none" w:sz="0" w:space="0" w:color="auto"/>
      </w:divBdr>
    </w:div>
    <w:div w:id="1310548278">
      <w:bodyDiv w:val="1"/>
      <w:marLeft w:val="0"/>
      <w:marRight w:val="0"/>
      <w:marTop w:val="0"/>
      <w:marBottom w:val="0"/>
      <w:divBdr>
        <w:top w:val="none" w:sz="0" w:space="0" w:color="auto"/>
        <w:left w:val="none" w:sz="0" w:space="0" w:color="auto"/>
        <w:bottom w:val="none" w:sz="0" w:space="0" w:color="auto"/>
        <w:right w:val="none" w:sz="0" w:space="0" w:color="auto"/>
      </w:divBdr>
    </w:div>
    <w:div w:id="1439984085">
      <w:bodyDiv w:val="1"/>
      <w:marLeft w:val="0"/>
      <w:marRight w:val="0"/>
      <w:marTop w:val="0"/>
      <w:marBottom w:val="0"/>
      <w:divBdr>
        <w:top w:val="none" w:sz="0" w:space="0" w:color="auto"/>
        <w:left w:val="none" w:sz="0" w:space="0" w:color="auto"/>
        <w:bottom w:val="none" w:sz="0" w:space="0" w:color="auto"/>
        <w:right w:val="none" w:sz="0" w:space="0" w:color="auto"/>
      </w:divBdr>
    </w:div>
    <w:div w:id="1514029787">
      <w:bodyDiv w:val="1"/>
      <w:marLeft w:val="0"/>
      <w:marRight w:val="0"/>
      <w:marTop w:val="0"/>
      <w:marBottom w:val="0"/>
      <w:divBdr>
        <w:top w:val="none" w:sz="0" w:space="0" w:color="auto"/>
        <w:left w:val="none" w:sz="0" w:space="0" w:color="auto"/>
        <w:bottom w:val="none" w:sz="0" w:space="0" w:color="auto"/>
        <w:right w:val="none" w:sz="0" w:space="0" w:color="auto"/>
      </w:divBdr>
    </w:div>
    <w:div w:id="1555039994">
      <w:bodyDiv w:val="1"/>
      <w:marLeft w:val="0"/>
      <w:marRight w:val="0"/>
      <w:marTop w:val="0"/>
      <w:marBottom w:val="0"/>
      <w:divBdr>
        <w:top w:val="none" w:sz="0" w:space="0" w:color="auto"/>
        <w:left w:val="none" w:sz="0" w:space="0" w:color="auto"/>
        <w:bottom w:val="none" w:sz="0" w:space="0" w:color="auto"/>
        <w:right w:val="none" w:sz="0" w:space="0" w:color="auto"/>
      </w:divBdr>
      <w:divsChild>
        <w:div w:id="1205823968">
          <w:marLeft w:val="1166"/>
          <w:marRight w:val="0"/>
          <w:marTop w:val="40"/>
          <w:marBottom w:val="40"/>
          <w:divBdr>
            <w:top w:val="none" w:sz="0" w:space="0" w:color="auto"/>
            <w:left w:val="none" w:sz="0" w:space="0" w:color="auto"/>
            <w:bottom w:val="none" w:sz="0" w:space="0" w:color="auto"/>
            <w:right w:val="none" w:sz="0" w:space="0" w:color="auto"/>
          </w:divBdr>
        </w:div>
      </w:divsChild>
    </w:div>
    <w:div w:id="1681855945">
      <w:bodyDiv w:val="1"/>
      <w:marLeft w:val="0"/>
      <w:marRight w:val="0"/>
      <w:marTop w:val="0"/>
      <w:marBottom w:val="0"/>
      <w:divBdr>
        <w:top w:val="none" w:sz="0" w:space="0" w:color="auto"/>
        <w:left w:val="none" w:sz="0" w:space="0" w:color="auto"/>
        <w:bottom w:val="none" w:sz="0" w:space="0" w:color="auto"/>
        <w:right w:val="none" w:sz="0" w:space="0" w:color="auto"/>
      </w:divBdr>
    </w:div>
    <w:div w:id="1685474645">
      <w:bodyDiv w:val="1"/>
      <w:marLeft w:val="0"/>
      <w:marRight w:val="0"/>
      <w:marTop w:val="0"/>
      <w:marBottom w:val="0"/>
      <w:divBdr>
        <w:top w:val="none" w:sz="0" w:space="0" w:color="auto"/>
        <w:left w:val="none" w:sz="0" w:space="0" w:color="auto"/>
        <w:bottom w:val="none" w:sz="0" w:space="0" w:color="auto"/>
        <w:right w:val="none" w:sz="0" w:space="0" w:color="auto"/>
      </w:divBdr>
    </w:div>
    <w:div w:id="1889292451">
      <w:bodyDiv w:val="1"/>
      <w:marLeft w:val="0"/>
      <w:marRight w:val="0"/>
      <w:marTop w:val="0"/>
      <w:marBottom w:val="0"/>
      <w:divBdr>
        <w:top w:val="none" w:sz="0" w:space="0" w:color="auto"/>
        <w:left w:val="none" w:sz="0" w:space="0" w:color="auto"/>
        <w:bottom w:val="none" w:sz="0" w:space="0" w:color="auto"/>
        <w:right w:val="none" w:sz="0" w:space="0" w:color="auto"/>
      </w:divBdr>
      <w:divsChild>
        <w:div w:id="1772705501">
          <w:marLeft w:val="446"/>
          <w:marRight w:val="0"/>
          <w:marTop w:val="40"/>
          <w:marBottom w:val="40"/>
          <w:divBdr>
            <w:top w:val="none" w:sz="0" w:space="0" w:color="auto"/>
            <w:left w:val="none" w:sz="0" w:space="0" w:color="auto"/>
            <w:bottom w:val="none" w:sz="0" w:space="0" w:color="auto"/>
            <w:right w:val="none" w:sz="0" w:space="0" w:color="auto"/>
          </w:divBdr>
        </w:div>
      </w:divsChild>
    </w:div>
    <w:div w:id="1901015483">
      <w:bodyDiv w:val="1"/>
      <w:marLeft w:val="0"/>
      <w:marRight w:val="0"/>
      <w:marTop w:val="0"/>
      <w:marBottom w:val="0"/>
      <w:divBdr>
        <w:top w:val="none" w:sz="0" w:space="0" w:color="auto"/>
        <w:left w:val="none" w:sz="0" w:space="0" w:color="auto"/>
        <w:bottom w:val="none" w:sz="0" w:space="0" w:color="auto"/>
        <w:right w:val="none" w:sz="0" w:space="0" w:color="auto"/>
      </w:divBdr>
      <w:divsChild>
        <w:div w:id="611592865">
          <w:marLeft w:val="1886"/>
          <w:marRight w:val="0"/>
          <w:marTop w:val="40"/>
          <w:marBottom w:val="40"/>
          <w:divBdr>
            <w:top w:val="none" w:sz="0" w:space="0" w:color="auto"/>
            <w:left w:val="none" w:sz="0" w:space="0" w:color="auto"/>
            <w:bottom w:val="none" w:sz="0" w:space="0" w:color="auto"/>
            <w:right w:val="none" w:sz="0" w:space="0" w:color="auto"/>
          </w:divBdr>
        </w:div>
        <w:div w:id="2114595303">
          <w:marLeft w:val="1886"/>
          <w:marRight w:val="0"/>
          <w:marTop w:val="40"/>
          <w:marBottom w:val="40"/>
          <w:divBdr>
            <w:top w:val="none" w:sz="0" w:space="0" w:color="auto"/>
            <w:left w:val="none" w:sz="0" w:space="0" w:color="auto"/>
            <w:bottom w:val="none" w:sz="0" w:space="0" w:color="auto"/>
            <w:right w:val="none" w:sz="0" w:space="0" w:color="auto"/>
          </w:divBdr>
        </w:div>
        <w:div w:id="513299191">
          <w:marLeft w:val="1886"/>
          <w:marRight w:val="0"/>
          <w:marTop w:val="40"/>
          <w:marBottom w:val="40"/>
          <w:divBdr>
            <w:top w:val="none" w:sz="0" w:space="0" w:color="auto"/>
            <w:left w:val="none" w:sz="0" w:space="0" w:color="auto"/>
            <w:bottom w:val="none" w:sz="0" w:space="0" w:color="auto"/>
            <w:right w:val="none" w:sz="0" w:space="0" w:color="auto"/>
          </w:divBdr>
        </w:div>
      </w:divsChild>
    </w:div>
    <w:div w:id="1916668050">
      <w:bodyDiv w:val="1"/>
      <w:marLeft w:val="0"/>
      <w:marRight w:val="0"/>
      <w:marTop w:val="0"/>
      <w:marBottom w:val="0"/>
      <w:divBdr>
        <w:top w:val="none" w:sz="0" w:space="0" w:color="auto"/>
        <w:left w:val="none" w:sz="0" w:space="0" w:color="auto"/>
        <w:bottom w:val="none" w:sz="0" w:space="0" w:color="auto"/>
        <w:right w:val="none" w:sz="0" w:space="0" w:color="auto"/>
      </w:divBdr>
    </w:div>
    <w:div w:id="1943756551">
      <w:bodyDiv w:val="1"/>
      <w:marLeft w:val="0"/>
      <w:marRight w:val="0"/>
      <w:marTop w:val="0"/>
      <w:marBottom w:val="0"/>
      <w:divBdr>
        <w:top w:val="none" w:sz="0" w:space="0" w:color="auto"/>
        <w:left w:val="none" w:sz="0" w:space="0" w:color="auto"/>
        <w:bottom w:val="none" w:sz="0" w:space="0" w:color="auto"/>
        <w:right w:val="none" w:sz="0" w:space="0" w:color="auto"/>
      </w:divBdr>
    </w:div>
    <w:div w:id="2110390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5.png"/><Relationship Id="rId18" Type="http://schemas.openxmlformats.org/officeDocument/2006/relationships/image" Target="media/image9.jp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edelweissfintalk.podbean.com/" TargetMode="Externa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g"/><Relationship Id="rId28" Type="http://schemas.openxmlformats.org/officeDocument/2006/relationships/image" Target="media/image19.jp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www.litmusworld.com/" TargetMode="External"/><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FaiyazS\AppData\Local\Microsoft\Windows\INetCache\Content.Outlook\SJUKUN8R\Book4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42"/>
    </mc:Choice>
    <mc:Fallback>
      <c:style val="42"/>
    </mc:Fallback>
  </mc:AlternateContent>
  <c:chart>
    <c:title>
      <c:tx>
        <c:rich>
          <a:bodyPr/>
          <a:lstStyle/>
          <a:p>
            <a:pPr>
              <a:defRPr/>
            </a:pPr>
            <a:r>
              <a:rPr lang="en-US"/>
              <a:t>NPS Scores -FY-15-19</a:t>
            </a:r>
          </a:p>
        </c:rich>
      </c:tx>
      <c:overlay val="0"/>
    </c:title>
    <c:autoTitleDeleted val="0"/>
    <c:plotArea>
      <c:layout/>
      <c:lineChart>
        <c:grouping val="standard"/>
        <c:varyColors val="0"/>
        <c:ser>
          <c:idx val="0"/>
          <c:order val="0"/>
          <c:tx>
            <c:strRef>
              <c:f>Sheet1!$D$2</c:f>
              <c:strCache>
                <c:ptCount val="1"/>
                <c:pt idx="0">
                  <c:v>NPS score</c:v>
                </c:pt>
              </c:strCache>
            </c:strRef>
          </c:tx>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multiLvlStrRef>
              <c:f>Sheet1!$B$3:$C$21</c:f>
              <c:multiLvlStrCache>
                <c:ptCount val="19"/>
                <c:lvl>
                  <c:pt idx="0">
                    <c:v>Q1</c:v>
                  </c:pt>
                  <c:pt idx="1">
                    <c:v>Q2</c:v>
                  </c:pt>
                  <c:pt idx="2">
                    <c:v>Q3</c:v>
                  </c:pt>
                  <c:pt idx="3">
                    <c:v>Q4</c:v>
                  </c:pt>
                  <c:pt idx="4">
                    <c:v>Q1</c:v>
                  </c:pt>
                  <c:pt idx="5">
                    <c:v>Q2</c:v>
                  </c:pt>
                  <c:pt idx="6">
                    <c:v>Q3</c:v>
                  </c:pt>
                  <c:pt idx="7">
                    <c:v>Q4</c:v>
                  </c:pt>
                  <c:pt idx="8">
                    <c:v>Q1</c:v>
                  </c:pt>
                  <c:pt idx="9">
                    <c:v>Q2</c:v>
                  </c:pt>
                  <c:pt idx="10">
                    <c:v>Q3</c:v>
                  </c:pt>
                  <c:pt idx="11">
                    <c:v>Q4</c:v>
                  </c:pt>
                  <c:pt idx="12">
                    <c:v>Q1</c:v>
                  </c:pt>
                  <c:pt idx="13">
                    <c:v>Q2</c:v>
                  </c:pt>
                  <c:pt idx="14">
                    <c:v>Q3</c:v>
                  </c:pt>
                  <c:pt idx="15">
                    <c:v>Q4</c:v>
                  </c:pt>
                  <c:pt idx="16">
                    <c:v>Q1</c:v>
                  </c:pt>
                  <c:pt idx="17">
                    <c:v>Q2</c:v>
                  </c:pt>
                  <c:pt idx="18">
                    <c:v>Q3</c:v>
                  </c:pt>
                </c:lvl>
                <c:lvl>
                  <c:pt idx="0">
                    <c:v>FY-15-16</c:v>
                  </c:pt>
                  <c:pt idx="4">
                    <c:v>FY-16-17</c:v>
                  </c:pt>
                  <c:pt idx="8">
                    <c:v>FY-17-18</c:v>
                  </c:pt>
                  <c:pt idx="12">
                    <c:v>FY-18-19</c:v>
                  </c:pt>
                  <c:pt idx="16">
                    <c:v>FY-19-20</c:v>
                  </c:pt>
                </c:lvl>
              </c:multiLvlStrCache>
            </c:multiLvlStrRef>
          </c:cat>
          <c:val>
            <c:numRef>
              <c:f>Sheet1!$D$3:$D$21</c:f>
              <c:numCache>
                <c:formatCode>General</c:formatCode>
                <c:ptCount val="19"/>
                <c:pt idx="0">
                  <c:v>-8</c:v>
                </c:pt>
                <c:pt idx="1">
                  <c:v>0</c:v>
                </c:pt>
                <c:pt idx="2">
                  <c:v>-1</c:v>
                </c:pt>
                <c:pt idx="3">
                  <c:v>5</c:v>
                </c:pt>
                <c:pt idx="4">
                  <c:v>13</c:v>
                </c:pt>
                <c:pt idx="5">
                  <c:v>13</c:v>
                </c:pt>
                <c:pt idx="6">
                  <c:v>15</c:v>
                </c:pt>
                <c:pt idx="7">
                  <c:v>16</c:v>
                </c:pt>
                <c:pt idx="8">
                  <c:v>20</c:v>
                </c:pt>
                <c:pt idx="9">
                  <c:v>16</c:v>
                </c:pt>
                <c:pt idx="10">
                  <c:v>23</c:v>
                </c:pt>
                <c:pt idx="11">
                  <c:v>17</c:v>
                </c:pt>
                <c:pt idx="12">
                  <c:v>17</c:v>
                </c:pt>
                <c:pt idx="13">
                  <c:v>15</c:v>
                </c:pt>
                <c:pt idx="14">
                  <c:v>18</c:v>
                </c:pt>
                <c:pt idx="15">
                  <c:v>22</c:v>
                </c:pt>
                <c:pt idx="16">
                  <c:v>28</c:v>
                </c:pt>
                <c:pt idx="17">
                  <c:v>25</c:v>
                </c:pt>
                <c:pt idx="18">
                  <c:v>37</c:v>
                </c:pt>
              </c:numCache>
            </c:numRef>
          </c:val>
          <c:smooth val="0"/>
        </c:ser>
        <c:dLbls>
          <c:showLegendKey val="0"/>
          <c:showVal val="0"/>
          <c:showCatName val="0"/>
          <c:showSerName val="0"/>
          <c:showPercent val="0"/>
          <c:showBubbleSize val="0"/>
        </c:dLbls>
        <c:marker val="1"/>
        <c:smooth val="0"/>
        <c:axId val="134159360"/>
        <c:axId val="208068608"/>
      </c:lineChart>
      <c:catAx>
        <c:axId val="134159360"/>
        <c:scaling>
          <c:orientation val="minMax"/>
        </c:scaling>
        <c:delete val="0"/>
        <c:axPos val="b"/>
        <c:numFmt formatCode="General" sourceLinked="0"/>
        <c:majorTickMark val="out"/>
        <c:minorTickMark val="none"/>
        <c:tickLblPos val="nextTo"/>
        <c:crossAx val="208068608"/>
        <c:crosses val="autoZero"/>
        <c:auto val="1"/>
        <c:lblAlgn val="ctr"/>
        <c:lblOffset val="100"/>
        <c:noMultiLvlLbl val="0"/>
      </c:catAx>
      <c:valAx>
        <c:axId val="208068608"/>
        <c:scaling>
          <c:orientation val="minMax"/>
        </c:scaling>
        <c:delete val="0"/>
        <c:axPos val="l"/>
        <c:numFmt formatCode="General" sourceLinked="1"/>
        <c:majorTickMark val="out"/>
        <c:minorTickMark val="none"/>
        <c:tickLblPos val="nextTo"/>
        <c:crossAx val="134159360"/>
        <c:crosses val="autoZero"/>
        <c:crossBetween val="between"/>
      </c:valAx>
      <c:spPr>
        <a:noFill/>
        <a:ln w="25400">
          <a:noFill/>
        </a:ln>
        <a:effectLst>
          <a:outerShdw blurRad="40000" dist="20000" dir="5400000" rotWithShape="0">
            <a:srgbClr val="000000">
              <a:alpha val="38000"/>
            </a:srgbClr>
          </a:outerShdw>
        </a:effectLst>
      </c:spPr>
    </c:plotArea>
    <c:plotVisOnly val="1"/>
    <c:dispBlanksAs val="gap"/>
    <c:showDLblsOverMax val="0"/>
  </c:chart>
  <c:spPr>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c:spPr>
  <c:txPr>
    <a:bodyPr/>
    <a:lstStyle/>
    <a:p>
      <a:pPr>
        <a:defRPr>
          <a:solidFill>
            <a:schemeClr val="dk1"/>
          </a:solidFill>
          <a:latin typeface="+mn-lt"/>
          <a:ea typeface="+mn-ea"/>
          <a:cs typeface="+mn-cs"/>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1113</TotalTime>
  <Pages>17</Pages>
  <Words>3206</Words>
  <Characters>18278</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SheetalH</dc:creator>
  <cp:lastModifiedBy>kiran</cp:lastModifiedBy>
  <cp:revision>5</cp:revision>
  <dcterms:created xsi:type="dcterms:W3CDTF">2020-01-11T15:46:00Z</dcterms:created>
  <dcterms:modified xsi:type="dcterms:W3CDTF">2020-01-12T11:09:00Z</dcterms:modified>
</cp:coreProperties>
</file>