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158" w:rsidRPr="00A65DF6" w:rsidRDefault="0048762B" w:rsidP="00A65DF6">
      <w:pPr>
        <w:jc w:val="center"/>
        <w:rPr>
          <w:b/>
          <w:sz w:val="24"/>
          <w:u w:val="single"/>
        </w:rPr>
      </w:pPr>
      <w:r w:rsidRPr="00A65DF6">
        <w:rPr>
          <w:b/>
          <w:sz w:val="24"/>
          <w:u w:val="single"/>
        </w:rPr>
        <w:t>Instruction to use QSECOFR and QSRV profile using PAM</w:t>
      </w:r>
    </w:p>
    <w:p w:rsidR="00221158" w:rsidRDefault="00221158">
      <w:r w:rsidRPr="00E46A29">
        <w:rPr>
          <w:b/>
        </w:rPr>
        <w:t>Step 1:</w:t>
      </w:r>
      <w:r w:rsidR="00A65DF6">
        <w:t xml:space="preserve"> Login to the TPAM site.</w:t>
      </w:r>
    </w:p>
    <w:p w:rsidR="00221158" w:rsidRDefault="00A65DF6">
      <w:r>
        <w:t xml:space="preserve">Use the below link to access the TAPM. </w:t>
      </w:r>
    </w:p>
    <w:p w:rsidR="00221158" w:rsidRDefault="00221158">
      <w:hyperlink r:id="rId9" w:history="1">
        <w:r w:rsidRPr="00321982">
          <w:rPr>
            <w:rStyle w:val="Hyperlink"/>
          </w:rPr>
          <w:t>https://tacs.merck.com/tpam</w:t>
        </w:r>
      </w:hyperlink>
    </w:p>
    <w:p w:rsidR="00221158" w:rsidRDefault="00221158">
      <w:pPr>
        <w:rPr>
          <w:b/>
        </w:rPr>
      </w:pPr>
      <w:r>
        <w:rPr>
          <w:noProof/>
        </w:rPr>
        <w:drawing>
          <wp:inline distT="0" distB="0" distL="0" distR="0" wp14:anchorId="00FB1A16" wp14:editId="5C728227">
            <wp:extent cx="5943600" cy="316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58" w:rsidRDefault="00A65DF6">
      <w:r w:rsidRPr="00A65DF6">
        <w:t>You need to</w:t>
      </w:r>
      <w:r>
        <w:t xml:space="preserve"> provide your user name and password. Once entered</w:t>
      </w:r>
      <w:r w:rsidR="00D42A2B">
        <w:t>,</w:t>
      </w:r>
      <w:r>
        <w:t xml:space="preserve"> you will </w:t>
      </w:r>
      <w:r w:rsidR="00221158">
        <w:t>receive the below screen.</w:t>
      </w:r>
      <w:r>
        <w:t xml:space="preserve"> Click on OK and proceed further. </w:t>
      </w:r>
    </w:p>
    <w:p w:rsidR="00221158" w:rsidRDefault="00221158">
      <w:r>
        <w:rPr>
          <w:noProof/>
        </w:rPr>
        <w:drawing>
          <wp:inline distT="0" distB="0" distL="0" distR="0" wp14:anchorId="326F9C81" wp14:editId="21153615">
            <wp:extent cx="5943600" cy="2864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58" w:rsidRDefault="00221158">
      <w:r>
        <w:lastRenderedPageBreak/>
        <w:t xml:space="preserve">The n you will be requested to enter the passcode which can be obtained using </w:t>
      </w:r>
      <w:r w:rsidRPr="00A65DF6">
        <w:rPr>
          <w:b/>
        </w:rPr>
        <w:t>VIP Access</w:t>
      </w:r>
      <w:r w:rsidR="00A65DF6" w:rsidRPr="00A65DF6">
        <w:rPr>
          <w:b/>
        </w:rPr>
        <w:t xml:space="preserve"> application</w:t>
      </w:r>
      <w:r>
        <w:t>.</w:t>
      </w:r>
    </w:p>
    <w:p w:rsidR="00221158" w:rsidRDefault="00221158">
      <w:r>
        <w:rPr>
          <w:noProof/>
        </w:rPr>
        <w:drawing>
          <wp:inline distT="0" distB="0" distL="0" distR="0" wp14:anchorId="361A2C2A" wp14:editId="69FE8894">
            <wp:extent cx="5943600" cy="3376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58" w:rsidRDefault="00221158"/>
    <w:p w:rsidR="00A65DF6" w:rsidRDefault="00A65DF6" w:rsidP="00A65DF6">
      <w:r>
        <w:t xml:space="preserve">The VIP access application can be installed in your mobile or laptop or desktop. </w:t>
      </w:r>
    </w:p>
    <w:p w:rsidR="00A65DF6" w:rsidRDefault="00221158" w:rsidP="00A65DF6">
      <w:r w:rsidRPr="00A65DF6">
        <w:rPr>
          <w:u w:val="single"/>
        </w:rPr>
        <w:t>Note:</w:t>
      </w:r>
      <w:r w:rsidR="00A65DF6" w:rsidRPr="00A65DF6">
        <w:t xml:space="preserve"> </w:t>
      </w:r>
      <w:r w:rsidR="00A65DF6">
        <w:t xml:space="preserve">For </w:t>
      </w:r>
      <w:r w:rsidR="00A65DF6">
        <w:t xml:space="preserve">configuration of </w:t>
      </w:r>
      <w:r w:rsidR="00A65DF6">
        <w:t xml:space="preserve">VIP access – please login to the link </w:t>
      </w:r>
      <w:hyperlink r:id="rId13" w:history="1">
        <w:r w:rsidR="00A65DF6" w:rsidRPr="00321982">
          <w:rPr>
            <w:rStyle w:val="Hyperlink"/>
          </w:rPr>
          <w:t>https://tiea.merck.com</w:t>
        </w:r>
      </w:hyperlink>
    </w:p>
    <w:p w:rsidR="00221158" w:rsidRDefault="00094763">
      <w:r>
        <w:t xml:space="preserve">Then you will be routed to the below page. </w:t>
      </w:r>
    </w:p>
    <w:p w:rsidR="00094763" w:rsidRDefault="00094763">
      <w:pPr>
        <w:rPr>
          <w:b/>
        </w:rPr>
      </w:pPr>
      <w:r>
        <w:rPr>
          <w:noProof/>
        </w:rPr>
        <w:drawing>
          <wp:inline distT="0" distB="0" distL="0" distR="0" wp14:anchorId="0B5A974B" wp14:editId="748785C3">
            <wp:extent cx="5943600" cy="28746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63" w:rsidRDefault="00094763">
      <w:r w:rsidRPr="00E46A29">
        <w:rPr>
          <w:b/>
        </w:rPr>
        <w:lastRenderedPageBreak/>
        <w:t>Step 2:</w:t>
      </w:r>
      <w:r>
        <w:t xml:space="preserve"> Request </w:t>
      </w:r>
      <w:r w:rsidR="00E46A29">
        <w:t xml:space="preserve">for </w:t>
      </w:r>
      <w:r>
        <w:t>a new password.</w:t>
      </w:r>
    </w:p>
    <w:p w:rsidR="00094763" w:rsidRDefault="00094763">
      <w:r>
        <w:t xml:space="preserve">For new request click on </w:t>
      </w:r>
      <w:r w:rsidRPr="00094763">
        <w:rPr>
          <w:b/>
        </w:rPr>
        <w:t>Request -&gt; Password -&gt; Add Request</w:t>
      </w:r>
    </w:p>
    <w:p w:rsidR="00094763" w:rsidRDefault="00094763">
      <w:r>
        <w:rPr>
          <w:noProof/>
        </w:rPr>
        <w:drawing>
          <wp:inline distT="0" distB="0" distL="0" distR="0" wp14:anchorId="04911110" wp14:editId="0D13672B">
            <wp:extent cx="5095875" cy="3286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63" w:rsidRDefault="00094763">
      <w:r>
        <w:t xml:space="preserve">Then provide the </w:t>
      </w:r>
      <w:r w:rsidRPr="00094763">
        <w:rPr>
          <w:b/>
        </w:rPr>
        <w:t xml:space="preserve">system name </w:t>
      </w:r>
      <w:r>
        <w:t xml:space="preserve">for which you would require to extract the password for QSECOFR or QSRV or HSCROOT under </w:t>
      </w:r>
      <w:r w:rsidRPr="00094763">
        <w:rPr>
          <w:b/>
        </w:rPr>
        <w:t>Filter Tab</w:t>
      </w:r>
      <w:r>
        <w:t>.</w:t>
      </w:r>
    </w:p>
    <w:p w:rsidR="00094763" w:rsidRDefault="00094763">
      <w:r>
        <w:rPr>
          <w:noProof/>
        </w:rPr>
        <w:drawing>
          <wp:inline distT="0" distB="0" distL="0" distR="0" wp14:anchorId="226F944A" wp14:editId="54B361E4">
            <wp:extent cx="5943600" cy="29203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63" w:rsidRDefault="00094763"/>
    <w:p w:rsidR="00094763" w:rsidRDefault="00094763"/>
    <w:p w:rsidR="00094763" w:rsidRPr="00094763" w:rsidRDefault="00094763">
      <w:r>
        <w:lastRenderedPageBreak/>
        <w:t xml:space="preserve">After updating the system name then click on </w:t>
      </w:r>
      <w:r w:rsidRPr="00094763">
        <w:rPr>
          <w:b/>
        </w:rPr>
        <w:t>Accounts Tab</w:t>
      </w:r>
      <w:r>
        <w:rPr>
          <w:b/>
        </w:rPr>
        <w:t xml:space="preserve"> </w:t>
      </w:r>
      <w:r>
        <w:t xml:space="preserve">and select the </w:t>
      </w:r>
      <w:r w:rsidR="000B3BFB">
        <w:t>check box for the profile for which you need to extract the password.</w:t>
      </w:r>
    </w:p>
    <w:p w:rsidR="00094763" w:rsidRDefault="00094763">
      <w:r>
        <w:rPr>
          <w:noProof/>
        </w:rPr>
        <w:drawing>
          <wp:inline distT="0" distB="0" distL="0" distR="0" wp14:anchorId="02D1153C" wp14:editId="69E02278">
            <wp:extent cx="5943600" cy="2902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FB" w:rsidRDefault="000B3BFB"/>
    <w:p w:rsidR="000B3BFB" w:rsidRDefault="000B3BFB">
      <w:r>
        <w:t xml:space="preserve">Then click on </w:t>
      </w:r>
      <w:r w:rsidRPr="000B3BFB">
        <w:rPr>
          <w:b/>
        </w:rPr>
        <w:t>Details Tab</w:t>
      </w:r>
      <w:r>
        <w:rPr>
          <w:b/>
        </w:rPr>
        <w:t xml:space="preserve"> </w:t>
      </w:r>
      <w:r>
        <w:t>and fill the below details.</w:t>
      </w:r>
    </w:p>
    <w:p w:rsidR="000B3BFB" w:rsidRDefault="000B3BFB" w:rsidP="000B3BFB">
      <w:pPr>
        <w:pStyle w:val="ListParagraph"/>
        <w:numPr>
          <w:ilvl w:val="0"/>
          <w:numId w:val="1"/>
        </w:numPr>
        <w:spacing w:after="0"/>
      </w:pPr>
      <w:r>
        <w:t>Select the duration for which you need the password of that particular profile.</w:t>
      </w:r>
    </w:p>
    <w:p w:rsidR="000B3BFB" w:rsidRDefault="000B3BFB" w:rsidP="000B3BFB">
      <w:pPr>
        <w:pStyle w:val="ListParagraph"/>
        <w:numPr>
          <w:ilvl w:val="0"/>
          <w:numId w:val="1"/>
        </w:numPr>
        <w:spacing w:after="0"/>
      </w:pPr>
      <w:r>
        <w:t>Mention the reason for obtaining the password of the profile. For. E.g. Backup monitoring or hardware maintenance, etc.</w:t>
      </w:r>
    </w:p>
    <w:p w:rsidR="000B3BFB" w:rsidRDefault="000B3BFB"/>
    <w:p w:rsidR="000B3BFB" w:rsidRDefault="000B3BFB">
      <w:r>
        <w:rPr>
          <w:noProof/>
        </w:rPr>
        <w:drawing>
          <wp:inline distT="0" distB="0" distL="0" distR="0" wp14:anchorId="59B3BE5A" wp14:editId="40C33431">
            <wp:extent cx="5943600" cy="28911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FB" w:rsidRDefault="000B3BFB">
      <w:r>
        <w:lastRenderedPageBreak/>
        <w:t xml:space="preserve">Once done then click on </w:t>
      </w:r>
      <w:r w:rsidRPr="000B3BFB">
        <w:rPr>
          <w:b/>
        </w:rPr>
        <w:t>Save Changes</w:t>
      </w:r>
      <w:r>
        <w:t xml:space="preserve"> button to obtain the password</w:t>
      </w:r>
    </w:p>
    <w:p w:rsidR="000B3BFB" w:rsidRDefault="00B22F22">
      <w:r>
        <w:t xml:space="preserve">Then you can view the password for the request profile in </w:t>
      </w:r>
      <w:r w:rsidRPr="00B22F22">
        <w:rPr>
          <w:b/>
        </w:rPr>
        <w:t>Password</w:t>
      </w:r>
      <w:r>
        <w:t xml:space="preserve"> Tab.</w:t>
      </w:r>
    </w:p>
    <w:p w:rsidR="00B22F22" w:rsidRDefault="00B22F22"/>
    <w:p w:rsidR="00B22F22" w:rsidRDefault="00B22F22">
      <w:r>
        <w:rPr>
          <w:noProof/>
        </w:rPr>
        <w:drawing>
          <wp:inline distT="0" distB="0" distL="0" distR="0" wp14:anchorId="3D0BD2E8" wp14:editId="643A9263">
            <wp:extent cx="5943600" cy="3185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F22" w:rsidRDefault="00B22F22">
      <w:r>
        <w:t>You will also receive an email confirmation for doing the same.</w:t>
      </w:r>
    </w:p>
    <w:p w:rsidR="00B22F22" w:rsidRDefault="00B22F22">
      <w: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20" o:title=""/>
          </v:shape>
          <o:OLEObject Type="Embed" ProgID="Package" ShapeID="_x0000_i1025" DrawAspect="Icon" ObjectID="_1582361278" r:id="rId21"/>
        </w:object>
      </w:r>
    </w:p>
    <w:p w:rsidR="00D42A2B" w:rsidRDefault="00D42A2B">
      <w:r w:rsidRPr="00E46A29">
        <w:rPr>
          <w:b/>
        </w:rPr>
        <w:t>Step 3:</w:t>
      </w:r>
      <w:r>
        <w:t xml:space="preserve"> For managing the existing the request.</w:t>
      </w:r>
    </w:p>
    <w:p w:rsidR="00D42A2B" w:rsidRDefault="00D42A2B" w:rsidP="00D42A2B">
      <w:r>
        <w:t xml:space="preserve">For </w:t>
      </w:r>
      <w:r>
        <w:t xml:space="preserve">managing the </w:t>
      </w:r>
      <w:r>
        <w:t xml:space="preserve">request click on </w:t>
      </w:r>
      <w:r w:rsidRPr="00094763">
        <w:rPr>
          <w:b/>
        </w:rPr>
        <w:t xml:space="preserve">Request -&gt; Password -&gt; </w:t>
      </w:r>
      <w:r>
        <w:rPr>
          <w:b/>
        </w:rPr>
        <w:t xml:space="preserve">Manage </w:t>
      </w:r>
      <w:r w:rsidRPr="00094763">
        <w:rPr>
          <w:b/>
        </w:rPr>
        <w:t>Request</w:t>
      </w:r>
    </w:p>
    <w:p w:rsidR="00D42A2B" w:rsidRDefault="00D42A2B">
      <w:r>
        <w:t xml:space="preserve">Then provide the </w:t>
      </w:r>
      <w:r w:rsidRPr="00975218">
        <w:rPr>
          <w:b/>
        </w:rPr>
        <w:t>system name</w:t>
      </w:r>
      <w:r>
        <w:t>.</w:t>
      </w:r>
      <w:bookmarkStart w:id="0" w:name="_GoBack"/>
      <w:bookmarkEnd w:id="0"/>
    </w:p>
    <w:p w:rsidR="00D42A2B" w:rsidRDefault="00D42A2B">
      <w:r>
        <w:rPr>
          <w:noProof/>
        </w:rPr>
        <w:lastRenderedPageBreak/>
        <w:drawing>
          <wp:inline distT="0" distB="0" distL="0" distR="0" wp14:anchorId="7D445B2A" wp14:editId="40C23903">
            <wp:extent cx="5943600" cy="31229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2B" w:rsidRDefault="00D42A2B"/>
    <w:p w:rsidR="00D42A2B" w:rsidRDefault="00D42A2B">
      <w:r>
        <w:rPr>
          <w:noProof/>
        </w:rPr>
        <w:drawing>
          <wp:inline distT="0" distB="0" distL="0" distR="0" wp14:anchorId="1EA803BA" wp14:editId="2EA3B104">
            <wp:extent cx="5943600" cy="2306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2B" w:rsidRDefault="00D42A2B"/>
    <w:p w:rsidR="00D42A2B" w:rsidRPr="00CB6438" w:rsidRDefault="00D42A2B">
      <w:r>
        <w:t xml:space="preserve">Once you enter the system name then click on </w:t>
      </w:r>
      <w:r w:rsidRPr="00D42A2B">
        <w:rPr>
          <w:b/>
        </w:rPr>
        <w:t>List Tab</w:t>
      </w:r>
      <w:r w:rsidR="00CB6438">
        <w:rPr>
          <w:b/>
        </w:rPr>
        <w:t xml:space="preserve"> </w:t>
      </w:r>
      <w:r w:rsidR="00CB6438">
        <w:t>you will see the existing request for that particular system.</w:t>
      </w:r>
    </w:p>
    <w:p w:rsidR="00D42A2B" w:rsidRDefault="00D42A2B">
      <w:r>
        <w:rPr>
          <w:noProof/>
        </w:rPr>
        <w:lastRenderedPageBreak/>
        <w:drawing>
          <wp:inline distT="0" distB="0" distL="0" distR="0" wp14:anchorId="29126049" wp14:editId="68D4F670">
            <wp:extent cx="5943600" cy="2914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2B" w:rsidRDefault="00CB6438">
      <w:r>
        <w:t xml:space="preserve">Now Click on </w:t>
      </w:r>
      <w:r w:rsidRPr="00CB6438">
        <w:rPr>
          <w:b/>
        </w:rPr>
        <w:t>Details Tab</w:t>
      </w:r>
      <w:r>
        <w:t xml:space="preserve"> and provide the reason </w:t>
      </w:r>
      <w:r w:rsidR="00E46A29">
        <w:t xml:space="preserve">to cancel the existing request and click on </w:t>
      </w:r>
      <w:r w:rsidR="00E46A29" w:rsidRPr="00E46A29">
        <w:rPr>
          <w:b/>
        </w:rPr>
        <w:t>Save Changes</w:t>
      </w:r>
    </w:p>
    <w:p w:rsidR="00D42A2B" w:rsidRDefault="00E46A29">
      <w:r>
        <w:t xml:space="preserve">Or </w:t>
      </w:r>
    </w:p>
    <w:p w:rsidR="00E46A29" w:rsidRDefault="00E46A29">
      <w:r>
        <w:t xml:space="preserve">If you want see the password again then click on </w:t>
      </w:r>
      <w:r w:rsidRPr="00E46A29">
        <w:rPr>
          <w:b/>
        </w:rPr>
        <w:t>Password Tab</w:t>
      </w:r>
      <w:r>
        <w:t>.</w:t>
      </w:r>
    </w:p>
    <w:p w:rsidR="00D42A2B" w:rsidRDefault="00E46A29">
      <w:r>
        <w:rPr>
          <w:noProof/>
        </w:rPr>
        <w:drawing>
          <wp:inline distT="0" distB="0" distL="0" distR="0" wp14:anchorId="22EC16FE" wp14:editId="29EAD49C">
            <wp:extent cx="5943600" cy="28473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2B" w:rsidRPr="000B3BFB" w:rsidRDefault="00D42A2B"/>
    <w:sectPr w:rsidR="00D42A2B" w:rsidRPr="000B3BF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0989" w:rsidRDefault="00330989" w:rsidP="0048762B">
      <w:pPr>
        <w:spacing w:after="0" w:line="240" w:lineRule="auto"/>
      </w:pPr>
      <w:r>
        <w:separator/>
      </w:r>
    </w:p>
  </w:endnote>
  <w:endnote w:type="continuationSeparator" w:id="0">
    <w:p w:rsidR="00330989" w:rsidRDefault="00330989" w:rsidP="00487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C8E" w:rsidRDefault="00D14C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62B" w:rsidRDefault="00D14C8E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809625" cy="323850"/>
          <wp:effectExtent l="0" t="0" r="9525" b="0"/>
          <wp:wrapNone/>
          <wp:docPr id="28" name="bjCLFRImagePrim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C8E" w:rsidRDefault="00D14C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0989" w:rsidRDefault="00330989" w:rsidP="0048762B">
      <w:pPr>
        <w:spacing w:after="0" w:line="240" w:lineRule="auto"/>
      </w:pPr>
      <w:r>
        <w:separator/>
      </w:r>
    </w:p>
  </w:footnote>
  <w:footnote w:type="continuationSeparator" w:id="0">
    <w:p w:rsidR="00330989" w:rsidRDefault="00330989" w:rsidP="00487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C8E" w:rsidRDefault="00D14C8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C8E" w:rsidRDefault="00D14C8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C8E" w:rsidRDefault="00D14C8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B97046"/>
    <w:multiLevelType w:val="hybridMultilevel"/>
    <w:tmpl w:val="EADA4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62B"/>
    <w:rsid w:val="00094763"/>
    <w:rsid w:val="000B3BFB"/>
    <w:rsid w:val="00221158"/>
    <w:rsid w:val="00330989"/>
    <w:rsid w:val="0048762B"/>
    <w:rsid w:val="00884C6B"/>
    <w:rsid w:val="00975218"/>
    <w:rsid w:val="00A65DF6"/>
    <w:rsid w:val="00B22F22"/>
    <w:rsid w:val="00CB6438"/>
    <w:rsid w:val="00D14C8E"/>
    <w:rsid w:val="00D3277A"/>
    <w:rsid w:val="00D42A2B"/>
    <w:rsid w:val="00E4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62B"/>
  </w:style>
  <w:style w:type="paragraph" w:styleId="Footer">
    <w:name w:val="footer"/>
    <w:basedOn w:val="Normal"/>
    <w:link w:val="FooterChar"/>
    <w:uiPriority w:val="99"/>
    <w:unhideWhenUsed/>
    <w:rsid w:val="00487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62B"/>
  </w:style>
  <w:style w:type="paragraph" w:styleId="BalloonText">
    <w:name w:val="Balloon Text"/>
    <w:basedOn w:val="Normal"/>
    <w:link w:val="BalloonTextChar"/>
    <w:uiPriority w:val="99"/>
    <w:semiHidden/>
    <w:unhideWhenUsed/>
    <w:rsid w:val="00487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62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2115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3B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62B"/>
  </w:style>
  <w:style w:type="paragraph" w:styleId="Footer">
    <w:name w:val="footer"/>
    <w:basedOn w:val="Normal"/>
    <w:link w:val="FooterChar"/>
    <w:uiPriority w:val="99"/>
    <w:unhideWhenUsed/>
    <w:rsid w:val="00487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62B"/>
  </w:style>
  <w:style w:type="paragraph" w:styleId="BalloonText">
    <w:name w:val="Balloon Text"/>
    <w:basedOn w:val="Normal"/>
    <w:link w:val="BalloonTextChar"/>
    <w:uiPriority w:val="99"/>
    <w:semiHidden/>
    <w:unhideWhenUsed/>
    <w:rsid w:val="00487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62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2115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3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iea.merck.com" TargetMode="External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34" Type="http://schemas.openxmlformats.org/officeDocument/2006/relationships/customXml" Target="../customXml/item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36" Type="http://schemas.openxmlformats.org/officeDocument/2006/relationships/customXml" Target="../customXml/item4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https://tacs.merck.com/tpa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customXml" Target="../customXml/item3.xml"/><Relationship Id="rId8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id_classification_eusecret" value=""/>
  <element uid="cefbaa69-3bfa-4b56-8d22-6839cb7b06d0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2CC4B3-CFEE-4933-BEB9-C675995057F1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444874D1-8F42-4548-9E00-AF5A669B03E7}"/>
</file>

<file path=customXml/itemProps3.xml><?xml version="1.0" encoding="utf-8"?>
<ds:datastoreItem xmlns:ds="http://schemas.openxmlformats.org/officeDocument/2006/customXml" ds:itemID="{62AF52E0-4BF7-45FC-A448-FE4A9BD848AE}"/>
</file>

<file path=customXml/itemProps4.xml><?xml version="1.0" encoding="utf-8"?>
<ds:datastoreItem xmlns:ds="http://schemas.openxmlformats.org/officeDocument/2006/customXml" ds:itemID="{B4290EC2-A332-46C0-B399-5D99D2BEA3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6</cp:revision>
  <dcterms:created xsi:type="dcterms:W3CDTF">2018-03-12T15:00:00Z</dcterms:created>
  <dcterms:modified xsi:type="dcterms:W3CDTF">2018-03-12T16:01:00Z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1e2a34d7-6c8b-4983-a137-6f175e39f79d</vt:lpwstr>
  </property>
  <property fmtid="{D5CDD505-2E9C-101B-9397-08002B2CF9AE}" pid="3" name="bjSaver">
    <vt:lpwstr>8Aw7o90yIo7M8/RG08oNXySkutC6RkeG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uid="id_classification_eusecret" value="" /&gt;&lt;element uid="cefbaa69-3bfa-4b56-8d22-6839cb7b06d0"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MerckMetadataExchange">
    <vt:lpwstr>!$MRK@Confidential-Footer-Left</vt:lpwstr>
  </property>
  <property fmtid="{D5CDD505-2E9C-101B-9397-08002B2CF9AE}" pid="8" name="ContentTypeId">
    <vt:lpwstr>0x010100566BDDFA5500CB4FAD21B5EC777021A6</vt:lpwstr>
  </property>
</Properties>
</file>