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57AA" w:rsidRPr="00DA57AA" w:rsidRDefault="00DA57AA" w:rsidP="00DA57AA">
      <w:pPr>
        <w:pStyle w:val="IntenseQuote"/>
        <w:rPr>
          <w:sz w:val="36"/>
          <w:szCs w:val="36"/>
        </w:rPr>
      </w:pPr>
      <w:r w:rsidRPr="00DA57AA">
        <w:rPr>
          <w:sz w:val="36"/>
          <w:szCs w:val="36"/>
        </w:rPr>
        <w:t>Handling Message waits in AS/400 systems.</w:t>
      </w:r>
    </w:p>
    <w:p w:rsidR="00DA57AA" w:rsidRDefault="00DA57AA" w:rsidP="00A029FE">
      <w:pPr>
        <w:pStyle w:val="ListParagraph"/>
        <w:numPr>
          <w:ilvl w:val="0"/>
          <w:numId w:val="1"/>
        </w:numPr>
      </w:pPr>
      <w:r>
        <w:t xml:space="preserve">Login to the concerned system for which </w:t>
      </w:r>
      <w:r w:rsidR="008359C2">
        <w:t xml:space="preserve">the MSGW alert is </w:t>
      </w:r>
      <w:r w:rsidR="008359C2">
        <w:t>received</w:t>
      </w:r>
      <w:r w:rsidR="008359C2">
        <w:t>.</w:t>
      </w:r>
    </w:p>
    <w:p w:rsidR="007566C3" w:rsidRDefault="00DA57AA" w:rsidP="00A029FE">
      <w:pPr>
        <w:pStyle w:val="ListParagraph"/>
        <w:numPr>
          <w:ilvl w:val="0"/>
          <w:numId w:val="1"/>
        </w:numPr>
      </w:pPr>
      <w:r>
        <w:t>U</w:t>
      </w:r>
      <w:r>
        <w:t xml:space="preserve">se command </w:t>
      </w:r>
      <w:r w:rsidRPr="00DA57AA">
        <w:rPr>
          <w:b/>
        </w:rPr>
        <w:t>DSPMSG QSYSOPR</w:t>
      </w:r>
      <w:r w:rsidRPr="00DA57AA">
        <w:rPr>
          <w:b/>
        </w:rPr>
        <w:t xml:space="preserve"> </w:t>
      </w:r>
      <w:r>
        <w:t xml:space="preserve">and check if there is any message under </w:t>
      </w:r>
      <w:r w:rsidRPr="00DA57AA">
        <w:rPr>
          <w:b/>
        </w:rPr>
        <w:t>Messages needing a reply.</w:t>
      </w:r>
      <w:r w:rsidRPr="00DA57AA">
        <w:t xml:space="preserve"> </w:t>
      </w:r>
      <w:r>
        <w:t>If found then take option 5</w:t>
      </w:r>
      <w:r w:rsidR="008359C2">
        <w:t xml:space="preserve"> to</w:t>
      </w:r>
      <w:r w:rsidR="007566C3">
        <w:t xml:space="preserve"> read the MSGW and </w:t>
      </w:r>
      <w:r w:rsidR="008359C2">
        <w:t xml:space="preserve">try to </w:t>
      </w:r>
      <w:r w:rsidR="007566C3">
        <w:t xml:space="preserve">understand whether it is a system related MSGW or application MSGW. To view the job name you can press F9. </w:t>
      </w:r>
    </w:p>
    <w:p w:rsidR="00DA57AA" w:rsidRDefault="008359C2" w:rsidP="00A029FE">
      <w:pPr>
        <w:pStyle w:val="ListParagraph"/>
        <w:numPr>
          <w:ilvl w:val="0"/>
          <w:numId w:val="1"/>
        </w:numPr>
      </w:pPr>
      <w:r>
        <w:t>By pressing F9 you can c</w:t>
      </w:r>
      <w:r w:rsidR="00DA57AA">
        <w:t xml:space="preserve">opy the </w:t>
      </w:r>
      <w:r w:rsidR="00DA57AA">
        <w:t>job name, user &amp; job number.</w:t>
      </w:r>
    </w:p>
    <w:p w:rsidR="00DA57AA" w:rsidRDefault="00DA57AA" w:rsidP="00DA57AA">
      <w:pPr>
        <w:pStyle w:val="ListParagraph"/>
        <w:numPr>
          <w:ilvl w:val="0"/>
          <w:numId w:val="1"/>
        </w:numPr>
      </w:pPr>
      <w:r>
        <w:t>Now u</w:t>
      </w:r>
      <w:r>
        <w:t xml:space="preserve">se command </w:t>
      </w:r>
      <w:r w:rsidRPr="00080A1B">
        <w:rPr>
          <w:b/>
        </w:rPr>
        <w:t>WRKJOB</w:t>
      </w:r>
      <w:r>
        <w:t xml:space="preserve"> – </w:t>
      </w:r>
      <w:r>
        <w:t>F4</w:t>
      </w:r>
      <w:r w:rsidR="007566C3">
        <w:t xml:space="preserve"> and paste the copied details (J</w:t>
      </w:r>
      <w:r>
        <w:t>ob number/User</w:t>
      </w:r>
      <w:r w:rsidR="007566C3">
        <w:t>/ Job name).</w:t>
      </w:r>
    </w:p>
    <w:p w:rsidR="007566C3" w:rsidRDefault="007566C3" w:rsidP="00DA57AA">
      <w:pPr>
        <w:pStyle w:val="ListParagraph"/>
        <w:numPr>
          <w:ilvl w:val="0"/>
          <w:numId w:val="1"/>
        </w:numPr>
      </w:pPr>
      <w:r>
        <w:t>Take option 1 and check the status of the job. If you find the job status in OUTQ, then reply the message wait with C.</w:t>
      </w:r>
    </w:p>
    <w:p w:rsidR="007566C3" w:rsidRDefault="007566C3" w:rsidP="00DA57AA">
      <w:pPr>
        <w:pStyle w:val="ListParagraph"/>
        <w:numPr>
          <w:ilvl w:val="0"/>
          <w:numId w:val="1"/>
        </w:numPr>
      </w:pPr>
      <w:r>
        <w:t xml:space="preserve">If the job status is Active then </w:t>
      </w:r>
      <w:r w:rsidR="008359C2">
        <w:t>you need to take action accordingly as per below steps.</w:t>
      </w:r>
    </w:p>
    <w:p w:rsidR="008359C2" w:rsidRDefault="008359C2" w:rsidP="008359C2">
      <w:pPr>
        <w:pStyle w:val="ListParagraph"/>
        <w:numPr>
          <w:ilvl w:val="0"/>
          <w:numId w:val="1"/>
        </w:numPr>
      </w:pPr>
      <w:r>
        <w:t>If it is a system related MSGW, try to reply it as per the situation else escalate it to the next level.</w:t>
      </w:r>
    </w:p>
    <w:p w:rsidR="008359C2" w:rsidRDefault="008359C2" w:rsidP="00DA57AA">
      <w:pPr>
        <w:pStyle w:val="ListParagraph"/>
        <w:numPr>
          <w:ilvl w:val="0"/>
          <w:numId w:val="1"/>
        </w:numPr>
      </w:pPr>
      <w:r>
        <w:t>If the MSGW is related to application job</w:t>
      </w:r>
      <w:r>
        <w:t xml:space="preserve"> then email the details to application team.</w:t>
      </w:r>
    </w:p>
    <w:p w:rsidR="00DD5599" w:rsidRDefault="008359C2" w:rsidP="00A029FE">
      <w:pPr>
        <w:pStyle w:val="ListParagraph"/>
        <w:numPr>
          <w:ilvl w:val="0"/>
          <w:numId w:val="1"/>
        </w:numPr>
      </w:pPr>
      <w:r>
        <w:t xml:space="preserve">Use the </w:t>
      </w:r>
      <w:r w:rsidR="00080A1B">
        <w:t xml:space="preserve">below </w:t>
      </w:r>
      <w:r>
        <w:t xml:space="preserve">attached system contacts to notify the respective </w:t>
      </w:r>
      <w:r w:rsidR="00080A1B">
        <w:t>team about the MSGW.</w:t>
      </w:r>
    </w:p>
    <w:p w:rsidR="00A029FE" w:rsidRDefault="00A029FE" w:rsidP="00A029FE">
      <w:pPr>
        <w:pStyle w:val="ListParagraph"/>
      </w:pPr>
      <w:r>
        <w:object w:dxaOrig="1534" w:dyaOrig="9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9.5pt" o:ole="">
            <v:imagedata r:id="rId9" o:title=""/>
          </v:shape>
          <o:OLEObject Type="Embed" ProgID="Excel.Sheet.12" ShapeID="_x0000_i1025" DrawAspect="Icon" ObjectID="_1580108562" r:id="rId10"/>
        </w:object>
      </w:r>
    </w:p>
    <w:p w:rsidR="002B458D" w:rsidRDefault="00080A1B" w:rsidP="00A029FE">
      <w:pPr>
        <w:pStyle w:val="ListParagraph"/>
        <w:numPr>
          <w:ilvl w:val="0"/>
          <w:numId w:val="1"/>
        </w:numPr>
      </w:pPr>
      <w:r>
        <w:t xml:space="preserve">Simultaneously check the JOBQ of the job </w:t>
      </w:r>
      <w:r>
        <w:t xml:space="preserve">by using WRKJOB JOBNAME </w:t>
      </w:r>
      <w:r>
        <w:t xml:space="preserve">and </w:t>
      </w:r>
      <w:r>
        <w:t>take option 2</w:t>
      </w:r>
      <w:r>
        <w:t xml:space="preserve">. Using </w:t>
      </w:r>
      <w:r w:rsidRPr="002B458D">
        <w:rPr>
          <w:b/>
        </w:rPr>
        <w:t xml:space="preserve">WRKJOBQ LIBRARY/JOBQNAME* </w:t>
      </w:r>
      <w:r>
        <w:t xml:space="preserve">check </w:t>
      </w:r>
      <w:r>
        <w:t xml:space="preserve">if there are any jobs stacked in the JOBQ due to the MSGW. </w:t>
      </w:r>
      <w:r>
        <w:t>I</w:t>
      </w:r>
      <w:r>
        <w:t>f the</w:t>
      </w:r>
      <w:r>
        <w:t xml:space="preserve">re are more </w:t>
      </w:r>
      <w:r>
        <w:t xml:space="preserve">jobs </w:t>
      </w:r>
      <w:r>
        <w:t xml:space="preserve">waiting in the JOBQ convey the same to application team and ask them to take immediate action. </w:t>
      </w:r>
    </w:p>
    <w:p w:rsidR="00080A1B" w:rsidRDefault="00080A1B" w:rsidP="00A029FE">
      <w:pPr>
        <w:pStyle w:val="ListParagraph"/>
        <w:numPr>
          <w:ilvl w:val="0"/>
          <w:numId w:val="1"/>
        </w:numPr>
      </w:pPr>
      <w:r>
        <w:t xml:space="preserve">Make sure the MSGW is replied by the application team. If no update for email try to contact using Jabber or phone call. </w:t>
      </w:r>
    </w:p>
    <w:p w:rsidR="002B458D" w:rsidRDefault="002B458D" w:rsidP="002B458D">
      <w:pPr>
        <w:pStyle w:val="ListParagraph"/>
        <w:numPr>
          <w:ilvl w:val="0"/>
          <w:numId w:val="1"/>
        </w:numPr>
      </w:pPr>
      <w:r>
        <w:t>If no response for more than 30 minutes</w:t>
      </w:r>
      <w:r>
        <w:t xml:space="preserve"> and you see more jobs are waiting in the JOBQ </w:t>
      </w:r>
      <w:r>
        <w:t>, then reply the MSGW wait with option D and make sure the job is completed (Status as OUTQ). If not kill the job using the command WRKJOB JOBNAME then option 1</w:t>
      </w:r>
      <w:r>
        <w:t>,</w:t>
      </w:r>
      <w:r>
        <w:t xml:space="preserve"> then option 41 with *IMMED in how to end.  </w:t>
      </w:r>
      <w:r w:rsidR="00703E34">
        <w:t>Finally inform the same to the application team.</w:t>
      </w:r>
      <w:bookmarkStart w:id="0" w:name="_GoBack"/>
      <w:bookmarkEnd w:id="0"/>
    </w:p>
    <w:p w:rsidR="00A029FE" w:rsidRDefault="00A029FE" w:rsidP="00A029FE">
      <w:pPr>
        <w:pStyle w:val="ListParagraph"/>
        <w:numPr>
          <w:ilvl w:val="0"/>
          <w:numId w:val="1"/>
        </w:numPr>
      </w:pPr>
      <w:r>
        <w:t>Assign the MSGW case to the concerned application team.</w:t>
      </w:r>
    </w:p>
    <w:p w:rsidR="00A029FE" w:rsidRDefault="00A029FE" w:rsidP="00A029FE">
      <w:pPr>
        <w:pStyle w:val="ListParagraph"/>
        <w:numPr>
          <w:ilvl w:val="0"/>
          <w:numId w:val="1"/>
        </w:numPr>
      </w:pPr>
      <w:r>
        <w:t>In S44AC211, if MSGW exist</w:t>
      </w:r>
      <w:r w:rsidR="0000370E">
        <w:t xml:space="preserve"> notify system contacts and wait for 30 minutes. If no action </w:t>
      </w:r>
      <w:r w:rsidR="002B458D">
        <w:t>was</w:t>
      </w:r>
      <w:r w:rsidR="0000370E">
        <w:t xml:space="preserve"> been taken </w:t>
      </w:r>
      <w:r w:rsidR="002B458D">
        <w:t xml:space="preserve">within that period of 30 minutes, </w:t>
      </w:r>
      <w:r w:rsidR="0000370E">
        <w:t>reply the MSGW wi</w:t>
      </w:r>
      <w:r w:rsidR="002B458D">
        <w:t>th option D and inform the same to the application team.</w:t>
      </w:r>
    </w:p>
    <w:p w:rsidR="002B458D" w:rsidRDefault="002B458D" w:rsidP="002B458D">
      <w:pPr>
        <w:ind w:left="360"/>
      </w:pPr>
    </w:p>
    <w:sectPr w:rsidR="002B45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4944" w:rsidRDefault="00144944" w:rsidP="0015252A">
      <w:pPr>
        <w:spacing w:after="0" w:line="240" w:lineRule="auto"/>
      </w:pPr>
      <w:r>
        <w:separator/>
      </w:r>
    </w:p>
  </w:endnote>
  <w:endnote w:type="continuationSeparator" w:id="0">
    <w:p w:rsidR="00144944" w:rsidRDefault="00144944" w:rsidP="001525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4944" w:rsidRDefault="00144944" w:rsidP="0015252A">
      <w:pPr>
        <w:spacing w:after="0" w:line="240" w:lineRule="auto"/>
      </w:pPr>
      <w:r>
        <w:separator/>
      </w:r>
    </w:p>
  </w:footnote>
  <w:footnote w:type="continuationSeparator" w:id="0">
    <w:p w:rsidR="00144944" w:rsidRDefault="00144944" w:rsidP="001525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247A8F"/>
    <w:multiLevelType w:val="hybridMultilevel"/>
    <w:tmpl w:val="9F24D9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252A"/>
    <w:rsid w:val="0000370E"/>
    <w:rsid w:val="00080A1B"/>
    <w:rsid w:val="00144944"/>
    <w:rsid w:val="0015252A"/>
    <w:rsid w:val="00201B02"/>
    <w:rsid w:val="00261D61"/>
    <w:rsid w:val="002B458D"/>
    <w:rsid w:val="003F1494"/>
    <w:rsid w:val="00610E4C"/>
    <w:rsid w:val="00703E34"/>
    <w:rsid w:val="007566C3"/>
    <w:rsid w:val="008359C2"/>
    <w:rsid w:val="00A029FE"/>
    <w:rsid w:val="00D5523C"/>
    <w:rsid w:val="00DA57AA"/>
    <w:rsid w:val="00DD5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25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252A"/>
  </w:style>
  <w:style w:type="paragraph" w:styleId="Footer">
    <w:name w:val="footer"/>
    <w:basedOn w:val="Normal"/>
    <w:link w:val="FooterChar"/>
    <w:uiPriority w:val="99"/>
    <w:unhideWhenUsed/>
    <w:rsid w:val="001525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252A"/>
  </w:style>
  <w:style w:type="paragraph" w:styleId="ListParagraph">
    <w:name w:val="List Paragraph"/>
    <w:basedOn w:val="Normal"/>
    <w:uiPriority w:val="34"/>
    <w:qFormat/>
    <w:rsid w:val="00A029FE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7AA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7AA"/>
    <w:rPr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25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252A"/>
  </w:style>
  <w:style w:type="paragraph" w:styleId="Footer">
    <w:name w:val="footer"/>
    <w:basedOn w:val="Normal"/>
    <w:link w:val="FooterChar"/>
    <w:uiPriority w:val="99"/>
    <w:unhideWhenUsed/>
    <w:rsid w:val="001525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252A"/>
  </w:style>
  <w:style w:type="paragraph" w:styleId="ListParagraph">
    <w:name w:val="List Paragraph"/>
    <w:basedOn w:val="Normal"/>
    <w:uiPriority w:val="34"/>
    <w:qFormat/>
    <w:rsid w:val="00A029FE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7AA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7AA"/>
    <w:rPr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package" Target="embeddings/Microsoft_Excel_Worksheet1.xlsx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isl xmlns:xsi="http://www.w3.org/2001/XMLSchema-instance" xmlns:xsd="http://www.w3.org/2001/XMLSchema" xmlns="http://www.boldonjames.com/2008/01/sie/internal/label" sislVersion="0" policy="a10f9ac0-5937-4b4f-b459-96aedd9ed2c5">
  <element uid="9920fcc9-9f43-4d43-9e3e-b98a219cfd55" value=""/>
</sisl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6BDDFA5500CB4FAD21B5EC777021A6" ma:contentTypeVersion="51" ma:contentTypeDescription="Create a new document." ma:contentTypeScope="" ma:versionID="5c74535587e69d83435cec176e44018b">
  <xsd:schema xmlns:xsd="http://www.w3.org/2001/XMLSchema" xmlns:xs="http://www.w3.org/2001/XMLSchema" xmlns:p="http://schemas.microsoft.com/office/2006/metadata/properties" xmlns:ns2="04f31334-cace-4296-9240-4f969cd8fee4" xmlns:ns3="99459ad6-93f3-4898-bfd2-000724a7f3a2" targetNamespace="http://schemas.microsoft.com/office/2006/metadata/properties" ma:root="true" ma:fieldsID="93c7a192fe6b77509c303d18f3660301" ns2:_="" ns3:_="">
    <xsd:import namespace="04f31334-cace-4296-9240-4f969cd8fee4"/>
    <xsd:import namespace="99459ad6-93f3-4898-bfd2-000724a7f3a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OCR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31334-cace-4296-9240-4f969cd8fee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459ad6-93f3-4898-bfd2-000724a7f3a2" elementFormDefault="qualified">
    <xsd:import namespace="http://schemas.microsoft.com/office/2006/documentManagement/types"/>
    <xsd:import namespace="http://schemas.microsoft.com/office/infopath/2007/PartnerControls"/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f5e642b-91f5-4888-b018-43334a040d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459ad6-93f3-4898-bfd2-000724a7f3a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5FBD6FC-C661-4CA8-8AEA-A48F5807FACF}">
  <ds:schemaRefs>
    <ds:schemaRef ds:uri="http://www.w3.org/2001/XMLSchema"/>
    <ds:schemaRef ds:uri="http://www.boldonjames.com/2008/01/sie/internal/label"/>
  </ds:schemaRefs>
</ds:datastoreItem>
</file>

<file path=customXml/itemProps2.xml><?xml version="1.0" encoding="utf-8"?>
<ds:datastoreItem xmlns:ds="http://schemas.openxmlformats.org/officeDocument/2006/customXml" ds:itemID="{C4A20285-65EA-4512-A9DC-5495C2732B40}"/>
</file>

<file path=customXml/itemProps3.xml><?xml version="1.0" encoding="utf-8"?>
<ds:datastoreItem xmlns:ds="http://schemas.openxmlformats.org/officeDocument/2006/customXml" ds:itemID="{8DC8C8B5-E1BC-44D8-99E5-07BE3770A540}"/>
</file>

<file path=customXml/itemProps4.xml><?xml version="1.0" encoding="utf-8"?>
<ds:datastoreItem xmlns:ds="http://schemas.openxmlformats.org/officeDocument/2006/customXml" ds:itemID="{56A7AC81-ABE6-4563-993F-675482D91BB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306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Merck</Company>
  <LinksUpToDate>false</LinksUpToDate>
  <CharactersWithSpaces>2051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Merck &amp; Co., Inc.</dc:creator>
  <cp:lastModifiedBy>Merck &amp; Co., Inc.</cp:lastModifiedBy>
  <cp:revision>6</cp:revision>
  <dcterms:created xsi:type="dcterms:W3CDTF">2018-02-14T13:54:00Z</dcterms:created>
  <dcterms:modified xsi:type="dcterms:W3CDTF">2018-02-14T15:13:00Z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664ac644-ba45-4012-aa34-3dda2f5781bc</vt:lpwstr>
  </property>
  <property fmtid="{D5CDD505-2E9C-101B-9397-08002B2CF9AE}" pid="3" name="bjSaver">
    <vt:lpwstr>bfQhg2/IUYROipBH/VZ/IgGP1+mZmT4g</vt:lpwstr>
  </property>
  <property fmtid="{D5CDD505-2E9C-101B-9397-08002B2CF9AE}" pid="4" name="_AdHocReviewCycleID">
    <vt:i4>415239420</vt:i4>
  </property>
  <property fmtid="{D5CDD505-2E9C-101B-9397-08002B2CF9AE}" pid="5" name="_NewReviewCycle">
    <vt:lpwstr/>
  </property>
  <property fmtid="{D5CDD505-2E9C-101B-9397-08002B2CF9AE}" pid="6" name="_EmailSubject">
    <vt:lpwstr>Prepare documents</vt:lpwstr>
  </property>
  <property fmtid="{D5CDD505-2E9C-101B-9397-08002B2CF9AE}" pid="7" name="_AuthorEmail">
    <vt:lpwstr>aneesha.manojkumar@merck.com</vt:lpwstr>
  </property>
  <property fmtid="{D5CDD505-2E9C-101B-9397-08002B2CF9AE}" pid="8" name="_AuthorEmailDisplayName">
    <vt:lpwstr>Manojkumar, Aneesha</vt:lpwstr>
  </property>
  <property fmtid="{D5CDD505-2E9C-101B-9397-08002B2CF9AE}" pid="9" name="_ReviewingToolsShownOnce">
    <vt:lpwstr/>
  </property>
  <property fmtid="{D5CDD505-2E9C-101B-9397-08002B2CF9AE}" pid="10" name="bjDocumentLabelXML">
    <vt:lpwstr>&lt;?xml version="1.0" encoding="us-ascii"?&gt;&lt;sisl xmlns:xsi="http://www.w3.org/2001/XMLSchema-instance" xmlns:xsd="http://www.w3.org/2001/XMLSchema" sislVersion="0" policy="a10f9ac0-5937-4b4f-b459-96aedd9ed2c5" xmlns="http://www.boldonjames.com/2008/01/sie/i</vt:lpwstr>
  </property>
  <property fmtid="{D5CDD505-2E9C-101B-9397-08002B2CF9AE}" pid="11" name="bjDocumentLabelXML-0">
    <vt:lpwstr>nternal/label"&gt;&lt;element uid="9920fcc9-9f43-4d43-9e3e-b98a219cfd55" value="" /&gt;&lt;/sisl&gt;</vt:lpwstr>
  </property>
  <property fmtid="{D5CDD505-2E9C-101B-9397-08002B2CF9AE}" pid="12" name="bjDocumentSecurityLabel">
    <vt:lpwstr>Not Classified</vt:lpwstr>
  </property>
  <property fmtid="{D5CDD505-2E9C-101B-9397-08002B2CF9AE}" pid="13" name="ContentTypeId">
    <vt:lpwstr>0x010100566BDDFA5500CB4FAD21B5EC777021A6</vt:lpwstr>
  </property>
</Properties>
</file>