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PreformattedText"/>
        <w:spacing w:before="0" w:after="283"/>
        <w:rPr/>
      </w:pPr>
      <w:r>
        <w:rPr/>
        <w:t xml:space="preserve"> </w:t>
      </w:r>
      <w:r>
        <w:rPr>
          <w:rFonts w:ascii="Liberation Serif" w:hAnsi="Liberation Serif"/>
          <w:sz w:val="24"/>
          <w:szCs w:val="24"/>
        </w:rPr>
        <w:t>1)</w:t>
      </w:r>
      <w:r>
        <w:rPr>
          <w:rFonts w:ascii="Liberation Serif" w:hAnsi="Liberation Serif"/>
          <w:sz w:val="24"/>
          <w:szCs w:val="24"/>
        </w:rPr>
        <w:t>What does "git init" do</w:t>
      </w:r>
    </w:p>
    <w:p>
      <w:pPr>
        <w:pStyle w:val="Normal"/>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lang w:val="en-IN"/>
        </w:rPr>
        <w:t xml:space="preserve">The </w:t>
      </w:r>
      <w:r>
        <w:rPr>
          <w:rFonts w:ascii="Liberation Serif" w:hAnsi="Liberation Serif"/>
          <w:sz w:val="24"/>
          <w:szCs w:val="24"/>
          <w:lang w:val="en-IN"/>
        </w:rPr>
        <w:t>G</w:t>
      </w:r>
      <w:r>
        <w:rPr>
          <w:rFonts w:ascii="Liberation Serif" w:hAnsi="Liberation Serif"/>
          <w:b/>
          <w:sz w:val="24"/>
          <w:szCs w:val="24"/>
          <w:lang w:val="en-IN"/>
        </w:rPr>
        <w:t>it init</w:t>
      </w:r>
      <w:r>
        <w:rPr>
          <w:rFonts w:ascii="Liberation Serif" w:hAnsi="Liberation Serif"/>
          <w:sz w:val="24"/>
          <w:szCs w:val="24"/>
          <w:lang w:val="en-IN"/>
        </w:rPr>
        <w:t xml:space="preserve"> command creates a   new Git repository. It can be used to convert an existing, </w:t>
        <w:tab/>
        <w:t xml:space="preserve">unversioned project to a Git repository   or initialize a new, empty repository. Most other Git </w:t>
        <w:tab/>
        <w:t xml:space="preserve">commands are not available outside of    an initialized repository, so this is usually the first </w:t>
        <w:tab/>
        <w:t>command you'll run in a new project.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2) </w:t>
      </w:r>
      <w:r>
        <w:rPr>
          <w:rFonts w:ascii="Liberation Serif" w:hAnsi="Liberation Serif"/>
          <w:sz w:val="24"/>
          <w:szCs w:val="24"/>
        </w:rPr>
        <w:t>What is staging in git?</w:t>
      </w:r>
    </w:p>
    <w:p>
      <w:pPr>
        <w:pStyle w:val="Normal"/>
        <w:numPr>
          <w:ilvl w:val="0"/>
          <w:numId w:val="1"/>
        </w:numPr>
        <w:jc w:val="left"/>
        <w:rPr/>
      </w:pPr>
      <w:r>
        <w:rPr>
          <w:rStyle w:val="StrongEmphasis"/>
          <w:rFonts w:ascii="Liberation Serif" w:hAnsi="Liberation Serif"/>
          <w:sz w:val="24"/>
          <w:szCs w:val="24"/>
        </w:rPr>
        <w:t>staging helps you split up one large change into multiple commits</w:t>
      </w:r>
      <w:r>
        <w:rPr>
          <w:rFonts w:ascii="Liberation Serif" w:hAnsi="Liberation Serif"/>
          <w:sz w:val="24"/>
          <w:szCs w:val="24"/>
        </w:rPr>
        <w:t xml:space="preserve"> - Let's say you worked on a large-ish change, involving a lot of files and quite a few different subtasks. You didn't actually commit any of these -- you were "in the zone", as they say, and you didn't want to think about splitting up the commits the right way just then. (And you're smart enough not to make the whole thing on honking big commit!). Now the change is all tested and working, you need to commit all this properly, in several clean commits each focused on one aspect of the code changes. With the index, just stage each set of changes and commit until no more changes are pending. Really works well with git gui if you're into that too, or you can use git add -p or, with newer gits, git add -e.</w:t>
      </w:r>
    </w:p>
    <w:p>
      <w:pPr>
        <w:pStyle w:val="TextBody"/>
        <w:numPr>
          <w:ilvl w:val="0"/>
          <w:numId w:val="1"/>
        </w:numPr>
        <w:rPr/>
      </w:pPr>
      <w:r>
        <w:rPr>
          <w:rStyle w:val="StrongEmphasis"/>
          <w:rFonts w:ascii="Liberation Serif" w:hAnsi="Liberation Serif"/>
          <w:sz w:val="24"/>
          <w:szCs w:val="24"/>
        </w:rPr>
        <w:t>staging helps in reviewing changes</w:t>
      </w:r>
      <w:r>
        <w:rPr>
          <w:rFonts w:ascii="Liberation Serif" w:hAnsi="Liberation Serif"/>
          <w:sz w:val="24"/>
          <w:szCs w:val="24"/>
        </w:rPr>
        <w:t xml:space="preserve"> - Staging helps you "check off" individual changes as you review a complex commit, and to concentrate on the stuff that has not yet passed your review. Let me explain. Before you commit, you'll probably review the whole change by using git diff. If you stage each change as you review it, you'll find that you can concentrate better on the changes that are not yet staged. git gui is great here. It's two left panes show unstaged and staged changes respectively, and you can move files between those two panes (stage/unstage) just by clicking on the icon to the left of the filename. Even better, you can even stage partial changes to a file. In the right pane of git gui, right click on a change that you approve of and choose "stage hunk". Just that change (not the entire file) is now staged; in fact, if there are other, unstaged, changes in that same file, you'll find that the file now appears on both top and bottom left panes!</w:t>
      </w:r>
    </w:p>
    <w:p>
      <w:pPr>
        <w:pStyle w:val="TextBody"/>
        <w:numPr>
          <w:ilvl w:val="0"/>
          <w:numId w:val="1"/>
        </w:numPr>
        <w:rPr/>
      </w:pPr>
      <w:r>
        <w:rPr>
          <w:rStyle w:val="StrongEmphasis"/>
          <w:rFonts w:ascii="Liberation Serif" w:hAnsi="Liberation Serif"/>
          <w:sz w:val="24"/>
          <w:szCs w:val="24"/>
        </w:rPr>
        <w:t>S</w:t>
      </w:r>
      <w:r>
        <w:rPr>
          <w:rStyle w:val="StrongEmphasis"/>
          <w:rFonts w:ascii="Liberation Serif" w:hAnsi="Liberation Serif"/>
          <w:sz w:val="24"/>
          <w:szCs w:val="24"/>
        </w:rPr>
        <w:t>taging helps when a merge has conflicts</w:t>
      </w:r>
      <w:r>
        <w:rPr>
          <w:rFonts w:ascii="Liberation Serif" w:hAnsi="Liberation Serif"/>
          <w:sz w:val="24"/>
          <w:szCs w:val="24"/>
        </w:rPr>
        <w:t xml:space="preserve"> - When a merge happens, changes that merge cleanly are updated both in the staging area as well as in your work tree. Only changes that did not merge cleanly (i.e., caused a conflict) will show up when you do a git diff, or in the top left pane of git gui. Again, this lets you concentrate on the stuff that needs your attention -- the merge conflicts.</w:t>
      </w:r>
    </w:p>
    <w:p>
      <w:pPr>
        <w:pStyle w:val="TextBody"/>
        <w:numPr>
          <w:ilvl w:val="0"/>
          <w:numId w:val="1"/>
        </w:numPr>
        <w:rPr/>
      </w:pPr>
      <w:r>
        <w:rPr>
          <w:rStyle w:val="StrongEmphasis"/>
          <w:rFonts w:ascii="Liberation Serif" w:hAnsi="Liberation Serif"/>
          <w:sz w:val="24"/>
          <w:szCs w:val="24"/>
        </w:rPr>
        <w:t>Staging</w:t>
      </w:r>
      <w:r>
        <w:rPr>
          <w:rStyle w:val="StrongEmphasis"/>
          <w:rFonts w:ascii="Liberation Serif" w:hAnsi="Liberation Serif"/>
          <w:sz w:val="24"/>
          <w:szCs w:val="24"/>
        </w:rPr>
        <w:t xml:space="preserve"> helps you keep extra local files hanging around</w:t>
      </w:r>
      <w:r>
        <w:rPr>
          <w:rFonts w:ascii="Liberation Serif" w:hAnsi="Liberation Serif"/>
          <w:sz w:val="24"/>
          <w:szCs w:val="24"/>
        </w:rPr>
        <w:t xml:space="preserve"> - Usually, files that should not be committed go into .gitignore or the local variant, .git/info/exclude. However, sometimes you want a local change to a file that cannot be excluded (which is not good practice but can happen sometimes). For example, perhaps you upgraded your build environment and it now requires an extra flag or option for compatibility, but if you commit the change to the Makefile, the other developers will have a problem. Of course you have to discuss with your team and work out a more permanent solution, but right now, you need that change in your working tree to do any work at all! Another situation could be that you want a new local file that is temporary, and you don't want to bother with the ignore mechanism. This may be some test data, a log file or trace file, or a temporary shell script to automate some test... whatever. In git, all you have to do is never to stage that file or that change. That's it.</w:t>
      </w:r>
    </w:p>
    <w:p>
      <w:pPr>
        <w:pStyle w:val="TextBody"/>
        <w:numPr>
          <w:ilvl w:val="0"/>
          <w:numId w:val="1"/>
        </w:numPr>
        <w:rPr/>
      </w:pPr>
      <w:r>
        <w:rPr>
          <w:rStyle w:val="StrongEmphasis"/>
          <w:rFonts w:ascii="Liberation Serif" w:hAnsi="Liberation Serif"/>
          <w:sz w:val="24"/>
          <w:szCs w:val="24"/>
        </w:rPr>
        <w:t>staging helps you sneak in small changes</w:t>
      </w:r>
      <w:r>
        <w:rPr>
          <w:rFonts w:ascii="Liberation Serif" w:hAnsi="Liberation Serif"/>
          <w:sz w:val="24"/>
          <w:szCs w:val="24"/>
        </w:rPr>
        <w:t xml:space="preserve"> - Let's say you're in the middle of a somewhat large-ish change and you are told about a very important bug that needs to be fixed asap. The usual recommendation is to do this on a separate branch, but let's say this fix is really just a line or two, and can be tested just as easily without affecting your current work. With git, you can quickly make and commit only that change, without committing all the other stuff you're still working on. Again, if you use git gui, whatever's on the bottom left pane gets committed, so just make sure only that change gets there and commit, then push!</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3)</w:t>
      </w:r>
      <w:r>
        <w:rPr>
          <w:rFonts w:ascii="Liberation Serif" w:hAnsi="Liberation Serif"/>
          <w:sz w:val="24"/>
          <w:szCs w:val="24"/>
        </w:rPr>
        <w:t xml:space="preserve"> What happens when you create a commit?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b/>
      </w:r>
      <w:r>
        <w:rPr>
          <w:rFonts w:ascii="Liberation Serif" w:hAnsi="Liberation Serif"/>
          <w:b/>
          <w:sz w:val="24"/>
          <w:szCs w:val="24"/>
        </w:rPr>
        <w:t>git commit</w:t>
      </w:r>
      <w:r>
        <w:rPr>
          <w:rFonts w:ascii="Liberation Serif" w:hAnsi="Liberation Serif"/>
          <w:sz w:val="24"/>
          <w:szCs w:val="24"/>
        </w:rPr>
        <w:t xml:space="preserve"> is to </w:t>
      </w:r>
      <w:r>
        <w:rPr>
          <w:rFonts w:ascii="Liberation Serif" w:hAnsi="Liberation Serif"/>
          <w:b/>
          <w:sz w:val="24"/>
          <w:szCs w:val="24"/>
        </w:rPr>
        <w:t>commit</w:t>
      </w:r>
      <w:r>
        <w:rPr>
          <w:rFonts w:ascii="Liberation Serif" w:hAnsi="Liberation Serif"/>
          <w:sz w:val="24"/>
          <w:szCs w:val="24"/>
        </w:rPr>
        <w:t xml:space="preserve"> the files that is staged in the local repo. </w:t>
      </w:r>
      <w:r>
        <w:rPr>
          <w:rFonts w:ascii="Liberation Serif" w:hAnsi="Liberation Serif"/>
          <w:b/>
          <w:sz w:val="24"/>
          <w:szCs w:val="24"/>
        </w:rPr>
        <w:t>git</w:t>
      </w:r>
      <w:r>
        <w:rPr>
          <w:rFonts w:ascii="Liberation Serif" w:hAnsi="Liberation Serif"/>
          <w:sz w:val="24"/>
          <w:szCs w:val="24"/>
        </w:rPr>
        <w:t xml:space="preserve"> push is to fast-forward </w:t>
        <w:tab/>
        <w:t xml:space="preserve">merge the master branch of local side with the remote master branch. But the merge won't </w:t>
        <w:tab/>
        <w:t xml:space="preserve">always success. If rejection appears, </w:t>
      </w:r>
      <w:r>
        <w:rPr>
          <w:rFonts w:ascii="Liberation Serif" w:hAnsi="Liberation Serif"/>
          <w:b/>
          <w:sz w:val="24"/>
          <w:szCs w:val="24"/>
        </w:rPr>
        <w:t>you</w:t>
      </w:r>
      <w:r>
        <w:rPr>
          <w:rFonts w:ascii="Liberation Serif" w:hAnsi="Liberation Serif"/>
          <w:sz w:val="24"/>
          <w:szCs w:val="24"/>
        </w:rPr>
        <w:t xml:space="preserve"> have to pull so that </w:t>
      </w:r>
      <w:r>
        <w:rPr>
          <w:rFonts w:ascii="Liberation Serif" w:hAnsi="Liberation Serif"/>
          <w:b/>
          <w:sz w:val="24"/>
          <w:szCs w:val="24"/>
        </w:rPr>
        <w:t>you</w:t>
      </w:r>
      <w:r>
        <w:rPr>
          <w:rFonts w:ascii="Liberation Serif" w:hAnsi="Liberation Serif"/>
          <w:sz w:val="24"/>
          <w:szCs w:val="24"/>
        </w:rPr>
        <w:t xml:space="preserve"> can make a successful </w:t>
      </w:r>
      <w:r>
        <w:rPr>
          <w:rFonts w:ascii="Liberation Serif" w:hAnsi="Liberation Serif"/>
          <w:b/>
          <w:sz w:val="24"/>
          <w:szCs w:val="24"/>
        </w:rPr>
        <w:t>git</w:t>
      </w:r>
      <w:r>
        <w:rPr>
          <w:rFonts w:ascii="Liberation Serif" w:hAnsi="Liberation Serif"/>
          <w:sz w:val="24"/>
          <w:szCs w:val="24"/>
        </w:rPr>
        <w:t xml:space="preserve"> push .</w:t>
        <w:tab/>
        <w:tab/>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34105" cy="3437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34105" cy="3437890"/>
                    </a:xfrm>
                    <a:prstGeom prst="rect">
                      <a:avLst/>
                    </a:prstGeom>
                  </pic:spPr>
                </pic:pic>
              </a:graphicData>
            </a:graphic>
          </wp:anchor>
        </w:drawing>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4) </w:t>
      </w:r>
      <w:r>
        <w:rPr>
          <w:rFonts w:ascii="Liberation Serif" w:hAnsi="Liberation Serif"/>
          <w:sz w:val="24"/>
          <w:szCs w:val="24"/>
        </w:rPr>
        <w:t>What are branches in git? Just learn basics about it</w:t>
      </w:r>
    </w:p>
    <w:p>
      <w:pPr>
        <w:pStyle w:val="Normal"/>
        <w:rPr>
          <w:rFonts w:ascii="Liberation Serif" w:hAnsi="Liberation Serif"/>
          <w:sz w:val="24"/>
          <w:szCs w:val="24"/>
        </w:rPr>
      </w:pPr>
      <w:r>
        <w:rPr>
          <w:rFonts w:ascii="Liberation Serif" w:hAnsi="Liberation Serif"/>
          <w:sz w:val="24"/>
          <w:szCs w:val="24"/>
        </w:rPr>
      </w:r>
    </w:p>
    <w:p>
      <w:pPr>
        <w:pStyle w:val="Normal"/>
        <w:jc w:val="left"/>
        <w:rPr/>
      </w:pPr>
      <w:r>
        <w:rPr>
          <w:rFonts w:ascii="Liberation Serif" w:hAnsi="Liberation Serif"/>
          <w:sz w:val="24"/>
          <w:szCs w:val="24"/>
        </w:rPr>
        <w:tab/>
        <w:t xml:space="preserve">A branch in Git is simply a lightweight movable pointer to one of these commits. The default branch name in Git is </w:t>
      </w:r>
      <w:r>
        <w:rPr>
          <w:rStyle w:val="SourceText"/>
          <w:rFonts w:ascii="Liberation Serif" w:hAnsi="Liberation Serif"/>
          <w:sz w:val="24"/>
          <w:szCs w:val="24"/>
        </w:rPr>
        <w:t>master</w:t>
      </w:r>
      <w:r>
        <w:rPr>
          <w:rFonts w:ascii="Liberation Serif" w:hAnsi="Liberation Serif"/>
          <w:sz w:val="24"/>
          <w:szCs w:val="24"/>
        </w:rPr>
        <w:t xml:space="preserve">. As you start making commits, you’re given a </w:t>
      </w:r>
      <w:r>
        <w:rPr>
          <w:rStyle w:val="SourceText"/>
          <w:rFonts w:ascii="Liberation Serif" w:hAnsi="Liberation Serif"/>
          <w:sz w:val="24"/>
          <w:szCs w:val="24"/>
        </w:rPr>
        <w:t>master</w:t>
      </w:r>
      <w:r>
        <w:rPr>
          <w:rFonts w:ascii="Liberation Serif" w:hAnsi="Liberation Serif"/>
          <w:sz w:val="24"/>
          <w:szCs w:val="24"/>
        </w:rPr>
        <w:t xml:space="preserve"> branch that points to the last commit you made. Every time you commit, the </w:t>
      </w:r>
      <w:r>
        <w:rPr>
          <w:rStyle w:val="SourceText"/>
          <w:rFonts w:ascii="Liberation Serif" w:hAnsi="Liberation Serif"/>
          <w:sz w:val="24"/>
          <w:szCs w:val="24"/>
        </w:rPr>
        <w:t>master</w:t>
      </w:r>
      <w:r>
        <w:rPr>
          <w:rFonts w:ascii="Liberation Serif" w:hAnsi="Liberation Serif"/>
          <w:sz w:val="24"/>
          <w:szCs w:val="24"/>
        </w:rPr>
        <w:t xml:space="preserve"> branch pointer moves forward automatically.</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pPr>
      <w:r>
        <w:rPr>
          <w:rFonts w:ascii="Liberation Serif" w:hAnsi="Liberation Serif"/>
          <w:sz w:val="24"/>
          <w:szCs w:val="24"/>
        </w:rPr>
        <w:tab/>
        <w:t xml:space="preserve">The “master” branch in Git is not a special branch. It is exactly like any other branch. The only reason nearly every repository has one is that the </w:t>
      </w:r>
      <w:r>
        <w:rPr>
          <w:rStyle w:val="SourceText"/>
          <w:rFonts w:ascii="Liberation Serif" w:hAnsi="Liberation Serif"/>
          <w:sz w:val="24"/>
          <w:szCs w:val="24"/>
        </w:rPr>
        <w:t>git init</w:t>
      </w:r>
      <w:r>
        <w:rPr>
          <w:rFonts w:ascii="Liberation Serif" w:hAnsi="Liberation Serif"/>
          <w:sz w:val="24"/>
          <w:szCs w:val="24"/>
        </w:rPr>
        <w:t xml:space="preserve"> command creates it by default and most people don’t bother to change it.</w:t>
      </w:r>
    </w:p>
    <w:p>
      <w:pPr>
        <w:pStyle w:val="Normal"/>
        <w:jc w:val="left"/>
        <w:rPr>
          <w:rFonts w:ascii="Liberation Serif" w:hAnsi="Liberation Serif"/>
          <w:sz w:val="24"/>
          <w:szCs w:val="24"/>
        </w:rPr>
      </w:pPr>
      <w:r>
        <w:rPr>
          <w:rFonts w:ascii="Liberation Serif" w:hAnsi="Liberation Serif"/>
          <w:sz w:val="24"/>
          <w:szCs w:val="24"/>
        </w:rPr>
      </w:r>
    </w:p>
    <w:p>
      <w:pPr>
        <w:pStyle w:val="Heading3"/>
        <w:jc w:val="left"/>
        <w:rPr>
          <w:rFonts w:ascii="Liberation Serif" w:hAnsi="Liberation Serif"/>
          <w:sz w:val="24"/>
          <w:szCs w:val="24"/>
        </w:rPr>
      </w:pPr>
      <w:bookmarkStart w:id="0" w:name="_create_new_branch"/>
      <w:bookmarkEnd w:id="0"/>
      <w:r>
        <w:rPr>
          <w:rFonts w:ascii="Liberation Serif" w:hAnsi="Liberation Serif"/>
          <w:sz w:val="24"/>
          <w:szCs w:val="24"/>
        </w:rPr>
        <w:t>Creating a New Branch</w:t>
      </w:r>
    </w:p>
    <w:p>
      <w:pPr>
        <w:pStyle w:val="TextBody"/>
        <w:jc w:val="left"/>
        <w:rPr/>
      </w:pPr>
      <w:r>
        <w:rPr>
          <w:rFonts w:ascii="Liberation Serif" w:hAnsi="Liberation Serif"/>
          <w:sz w:val="24"/>
          <w:szCs w:val="24"/>
        </w:rPr>
        <w:t xml:space="preserve">What happens when you create a new branch? Well, doing so creates a new pointer for you to move around. Let’s say you want to create a new branch called </w:t>
      </w:r>
      <w:r>
        <w:rPr>
          <w:rStyle w:val="SourceText"/>
          <w:rFonts w:ascii="Liberation Serif" w:hAnsi="Liberation Serif"/>
          <w:sz w:val="24"/>
          <w:szCs w:val="24"/>
        </w:rPr>
        <w:t>testing</w:t>
      </w:r>
      <w:r>
        <w:rPr>
          <w:rFonts w:ascii="Liberation Serif" w:hAnsi="Liberation Serif"/>
          <w:sz w:val="24"/>
          <w:szCs w:val="24"/>
        </w:rPr>
        <w:t xml:space="preserve">. You do this with the </w:t>
      </w:r>
      <w:r>
        <w:rPr>
          <w:rStyle w:val="SourceText"/>
          <w:rFonts w:ascii="Liberation Serif" w:hAnsi="Liberation Serif"/>
          <w:sz w:val="24"/>
          <w:szCs w:val="24"/>
        </w:rPr>
        <w:t>git branch</w:t>
      </w:r>
      <w:r>
        <w:rPr>
          <w:rFonts w:ascii="Liberation Serif" w:hAnsi="Liberation Serif"/>
          <w:sz w:val="24"/>
          <w:szCs w:val="24"/>
        </w:rPr>
        <w:t xml:space="preserve"> command:</w:t>
      </w:r>
    </w:p>
    <w:p>
      <w:pPr>
        <w:pStyle w:val="PreformattedText"/>
        <w:spacing w:before="0" w:after="283"/>
        <w:jc w:val="left"/>
        <w:rPr/>
      </w:pPr>
      <w:r>
        <w:rPr>
          <w:rStyle w:val="SourceText"/>
          <w:rFonts w:ascii="Liberation Serif" w:hAnsi="Liberation Serif"/>
          <w:sz w:val="24"/>
          <w:szCs w:val="24"/>
        </w:rPr>
        <w:t>$ git branch testing</w:t>
      </w:r>
    </w:p>
    <w:p>
      <w:pPr>
        <w:pStyle w:val="Heading3"/>
        <w:spacing w:before="0" w:after="283"/>
        <w:jc w:val="left"/>
        <w:rPr/>
      </w:pPr>
      <w:bookmarkStart w:id="1" w:name="_switching_branches"/>
      <w:bookmarkEnd w:id="1"/>
      <w:r>
        <w:rPr>
          <w:rStyle w:val="SourceText"/>
          <w:rFonts w:ascii="Liberation Serif" w:hAnsi="Liberation Serif"/>
          <w:sz w:val="24"/>
          <w:szCs w:val="24"/>
        </w:rPr>
        <w:t>Switching Branches</w:t>
      </w:r>
    </w:p>
    <w:p>
      <w:pPr>
        <w:pStyle w:val="TextBody"/>
        <w:spacing w:before="0" w:after="283"/>
        <w:jc w:val="left"/>
        <w:rPr/>
      </w:pPr>
      <w:r>
        <w:rPr>
          <w:rStyle w:val="SourceText"/>
          <w:rFonts w:ascii="Liberation Serif" w:hAnsi="Liberation Serif"/>
          <w:sz w:val="24"/>
          <w:szCs w:val="24"/>
        </w:rPr>
        <w:t>To switch to an existing branch, you run the git checkout command. Let’s switch to the new testing branch:</w:t>
      </w:r>
    </w:p>
    <w:p>
      <w:pPr>
        <w:pStyle w:val="PreformattedText"/>
        <w:spacing w:before="0" w:after="283"/>
        <w:rPr/>
      </w:pPr>
      <w:r>
        <w:rPr>
          <w:rStyle w:val="SourceText"/>
          <w:rFonts w:ascii="Liberation Serif" w:hAnsi="Liberation Serif"/>
          <w:sz w:val="24"/>
          <w:szCs w:val="24"/>
        </w:rPr>
        <w:t>$ git checkout testing</w:t>
      </w:r>
    </w:p>
    <w:p>
      <w:pPr>
        <w:pStyle w:val="TextBody"/>
        <w:spacing w:before="0" w:after="283"/>
        <w:rPr/>
      </w:pPr>
      <w:r>
        <w:rPr>
          <w:rStyle w:val="SourceText"/>
          <w:rFonts w:ascii="Liberation Serif" w:hAnsi="Liberation Serif"/>
          <w:sz w:val="24"/>
          <w:szCs w:val="24"/>
        </w:rPr>
        <w:t>switch back to the master branch:</w:t>
      </w:r>
    </w:p>
    <w:p>
      <w:pPr>
        <w:pStyle w:val="PreformattedText"/>
        <w:spacing w:before="0" w:after="283"/>
        <w:rPr/>
      </w:pPr>
      <w:r>
        <w:rPr>
          <w:rStyle w:val="SourceText"/>
          <w:rFonts w:ascii="Liberation Serif" w:hAnsi="Liberation Serif"/>
          <w:sz w:val="24"/>
          <w:szCs w:val="24"/>
        </w:rPr>
        <w:t>$ git checkout master</w:t>
      </w:r>
    </w:p>
    <w:p>
      <w:pPr>
        <w:pStyle w:val="Normal"/>
        <w:spacing w:before="0" w:after="283"/>
        <w:rPr/>
      </w:pPr>
      <w:r>
        <w:rPr>
          <w:rStyle w:val="SourceText"/>
          <w:rFonts w:ascii="Liberation Serif" w:hAnsi="Liberation Serif"/>
          <w:sz w:val="24"/>
          <w:szCs w:val="24"/>
        </w:rPr>
        <w:t>Switching branches changes files in your working directory</w:t>
      </w:r>
    </w:p>
    <w:p>
      <w:pPr>
        <w:pStyle w:val="TextBody"/>
        <w:rPr>
          <w:rFonts w:ascii="Liberation Serif" w:hAnsi="Liberation Serif"/>
          <w:sz w:val="24"/>
          <w:szCs w:val="24"/>
        </w:rPr>
      </w:pPr>
      <w:r>
        <w:rPr>
          <w:rFonts w:ascii="Liberation Serif" w:hAnsi="Liberation Serif"/>
          <w:sz w:val="24"/>
          <w:szCs w:val="24"/>
        </w:rPr>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p>
      <w:pPr>
        <w:pStyle w:val="PreformattedText"/>
        <w:spacing w:before="0" w:after="283"/>
        <w:rPr>
          <w:rStyle w:val="SourceText"/>
          <w:rFonts w:ascii="Liberation Serif" w:hAnsi="Liberation Serif"/>
          <w:sz w:val="24"/>
          <w:szCs w:val="24"/>
        </w:rPr>
      </w:pPr>
      <w:r>
        <w:rPr/>
      </w:r>
    </w:p>
    <w:p>
      <w:pPr>
        <w:pStyle w:val="PreformattedText"/>
        <w:spacing w:before="0" w:after="283"/>
        <w:jc w:val="left"/>
        <w:rPr>
          <w:rStyle w:val="SourceText"/>
          <w:rFonts w:ascii="Liberation Serif" w:hAnsi="Liberation Serif"/>
          <w:sz w:val="24"/>
          <w:szCs w:val="24"/>
        </w:rPr>
      </w:pPr>
      <w:r>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LibreOffice/6.2.4.2$Linux_X86_64 LibreOffice_project/2412653d852ce75f65fbfa83fb7e7b669a126d64</Application>
  <Pages>3</Pages>
  <Words>1081</Words>
  <Characters>4802</Characters>
  <CharactersWithSpaces>5874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2020-01-23T00:50:52Z</dcterms:created>
  <dc:creator/>
  <dc:description/>
  <dc:language>en-IN</dc:language>
  <cp:lastModifiedBy/>
  <dcterms:modified xsi:type="dcterms:W3CDTF">2020-01-23T01:16:18Z</dcterms:modified>
  <cp:revision>1</cp:revision>
  <dc:subject/>
  <dc:title/>
</cp:coreProperties>
</file>