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 service known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Add-to-Cart Failures — Inventory Service Timeout — cart-api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 (see revision note below)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cart-platform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 errors</w:t>
            </w:r>
          </w:p>
        </w:tc>
        <w:tc>
          <w:tcPr>
            <w:tcW w:type="dxa" w:w="4320"/>
          </w:tcPr>
          <w:p>
            <w:r>
              <w:t>Cart Session Expiry — cart-api (different alert trigger, distinct cause — see Related errors note)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4320"/>
          </w:tcPr>
          <w:p>
            <w:r>
              <w:t>Add-to-cart requests fail with a 502/504 as a step change (not a gradual climb) when inventory-svc stops responding within cart-api's client timeout. cart-api's own database and resource metrics stay normal throughout, pointing to the downstream dependency rather than a local resource constraint.</w:t>
            </w:r>
          </w:p>
        </w:tc>
      </w:tr>
    </w:tbl>
    <w:p/>
    <w:p>
      <w:pPr>
        <w:pStyle w:val="Heading2"/>
      </w:pPr>
      <w:r>
        <w:t>Error details</w:t>
      </w:r>
    </w:p>
    <w:p>
      <w:r>
        <w:t>Description: cart-api calls inventory-svc synchronously on every add-to-cart request to confirm stock before confirming the item to the client. When inventory-svc's response exceeds cart-api's configured client_timeout_ms, cart-api aborts the call and returns a 502/504 to the caller. Because the failure is a hard timeout rather than a resource ceiling being approached, the error rate jumps as a step change at the moment inventory-svc degrades, with no preceding latency ramp.</w:t>
      </w:r>
    </w:p>
    <w:p>
      <w:pPr>
        <w:pStyle w:val="Heading2"/>
      </w:pPr>
      <w:r>
        <w:t>Impacted services</w:t>
      </w:r>
    </w:p>
    <w:p>
      <w:r>
        <w:t>cart-api (add-to-cart flow only). Not impacted: checkout-api, payment-gateway-svc, fraud-scoring-svc — checkout-api reads from a cached inventory snapshot taken at cart-finalization time and does not call inventory-svc directly, so this error does not propagate into the checkout path.</w:t>
      </w:r>
    </w:p>
    <w:p>
      <w:pPr>
        <w:pStyle w:val="Heading2"/>
      </w:pPr>
      <w:r>
        <w:t>Primary configuration item</w:t>
      </w:r>
    </w:p>
    <w:p>
      <w:r>
        <w:t>Client timeout: cart-api/config/inventory-client.yaml (timeout_ms, retry_count). inventory-svc's own SLA target: p99 &lt; 300ms (see inventory-svc dashboard).</w:t>
      </w:r>
    </w:p>
    <w:p>
      <w:pPr>
        <w:pStyle w:val="Heading2"/>
      </w:pPr>
      <w:r>
        <w:t>Steps to reproduce</w:t>
      </w:r>
    </w:p>
    <w:p>
      <w:r>
        <w:t>Not deterministically reproducible on demand. Historically correlates with inventory-svc's own deploys or GC-pause events; has not been reproduced by cart-api load alone.</w:t>
      </w:r>
    </w:p>
    <w:p>
      <w:pPr>
        <w:pStyle w:val="Heading2"/>
      </w:pPr>
      <w:r>
        <w:t>Workaround</w:t>
      </w:r>
    </w:p>
    <w:p>
      <w:r>
        <w:t>Temporarily raise cart-api's inventory-client timeout_ms via the dynamic config flag (inventory_client_timeout_override) to reduce false-positive failures while inventory-svc is investigated — this is a runtime flag flip, not a deploy. Confirm with inventory-svc's on-call before raising it, since a longer timeout also means slower failure detection if inventory-svc is fully down rather than degraded.</w:t>
      </w:r>
    </w:p>
    <w:p>
      <w:pPr>
        <w:pStyle w:val="Heading2"/>
      </w:pPr>
      <w:r>
        <w:t>Solution</w:t>
      </w:r>
    </w:p>
    <w:p>
      <w:r>
        <w:t>No permanent structural fix has shipped yet. Tracked: add a circuit breaker so cart-api fails fast to a “confirm availability at checkout” fallback message instead of blocking add-to-cart on inventory-svc (org/cart-api#118), and move the stock check off the request path entirely via an eventually-consistent local cache (org/cart-api#121).</w:t>
      </w:r>
    </w:p>
    <w:p>
      <w:r>
        <w:rPr>
          <w:i/>
        </w:rPr>
        <w:t>Revision note (added, not in original playbook): version bumped to 1.1 after the workaround changed from “retry inventory-svc 3x” (which compounded inventory-svc load during its own incidents) to a timeout-override flag. Last reviewed 2026-07-14.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