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02" w:rsidRPr="00E94B02" w:rsidRDefault="00E94B02" w:rsidP="00E94B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1.</w:t>
      </w:r>
      <w:r w:rsidRPr="00E94B02">
        <w:rPr>
          <w:rFonts w:ascii="Arial" w:hAnsi="Arial" w:cs="Arial"/>
          <w:color w:val="000000"/>
          <w:sz w:val="32"/>
          <w:szCs w:val="32"/>
        </w:rPr>
        <w:t>Write</w:t>
      </w:r>
      <w:proofErr w:type="gramEnd"/>
      <w:r w:rsidRPr="00E94B02">
        <w:rPr>
          <w:rFonts w:ascii="Arial" w:hAnsi="Arial" w:cs="Arial"/>
          <w:color w:val="000000"/>
          <w:sz w:val="32"/>
          <w:szCs w:val="32"/>
        </w:rPr>
        <w:t xml:space="preserve"> a blog on Difference between HTTP1.1 vs HTTP2</w:t>
      </w:r>
    </w:p>
    <w:p w:rsidR="00E94B02" w:rsidRDefault="00E94B02" w:rsidP="00977345">
      <w:pPr>
        <w:rPr>
          <w:b/>
          <w:sz w:val="36"/>
          <w:szCs w:val="36"/>
          <w:lang w:val="en-US"/>
        </w:rPr>
      </w:pPr>
    </w:p>
    <w:p w:rsidR="00C10B4A" w:rsidRDefault="00E94B02" w:rsidP="0097734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HTTP 1.1</w:t>
      </w:r>
    </w:p>
    <w:p w:rsidR="00E94B02" w:rsidRPr="00E94B02" w:rsidRDefault="00E94B02" w:rsidP="00E94B0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rFonts w:ascii="roboto_slabregular" w:hAnsi="roboto_slabregular"/>
          <w:color w:val="58534F"/>
          <w:sz w:val="36"/>
          <w:szCs w:val="36"/>
        </w:rPr>
        <w:t xml:space="preserve">HTTP 1.1 </w:t>
      </w:r>
      <w:r w:rsidRPr="00E94B02">
        <w:rPr>
          <w:rFonts w:ascii="roboto_slabregular" w:hAnsi="roboto_slabregular"/>
          <w:color w:val="58534F"/>
          <w:sz w:val="36"/>
          <w:szCs w:val="36"/>
        </w:rPr>
        <w:t xml:space="preserve"> the fir</w:t>
      </w:r>
      <w:r>
        <w:rPr>
          <w:rFonts w:ascii="roboto_slabregular" w:hAnsi="roboto_slabregular"/>
          <w:color w:val="58534F"/>
          <w:sz w:val="36"/>
          <w:szCs w:val="36"/>
        </w:rPr>
        <w:t xml:space="preserve">st standardized version of HTTP </w:t>
      </w:r>
      <w:r w:rsidRPr="00E94B02">
        <w:rPr>
          <w:rFonts w:ascii="roboto_slabregular" w:hAnsi="roboto_slabregular"/>
          <w:color w:val="58534F"/>
          <w:sz w:val="36"/>
          <w:szCs w:val="36"/>
        </w:rPr>
        <w:t xml:space="preserve"> was introduced in 1997</w:t>
      </w:r>
    </w:p>
    <w:p w:rsidR="00E94B02" w:rsidRP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Pr="00E94B02" w:rsidRDefault="00E94B02" w:rsidP="00E94B0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94B02">
        <w:rPr>
          <w:rFonts w:ascii="roboto_slabregular" w:hAnsi="roboto_slabregular"/>
          <w:color w:val="58534F"/>
          <w:sz w:val="36"/>
          <w:szCs w:val="36"/>
        </w:rPr>
        <w:t xml:space="preserve">It </w:t>
      </w:r>
      <w:r w:rsidRPr="00E94B02">
        <w:rPr>
          <w:rFonts w:ascii="roboto_slabregular" w:hAnsi="roboto_slabregular"/>
          <w:color w:val="58534F"/>
          <w:sz w:val="36"/>
          <w:szCs w:val="36"/>
        </w:rPr>
        <w:t>supports conn</w:t>
      </w:r>
      <w:r>
        <w:rPr>
          <w:rFonts w:ascii="roboto_slabregular" w:hAnsi="roboto_slabregular"/>
          <w:color w:val="58534F"/>
          <w:sz w:val="36"/>
          <w:szCs w:val="36"/>
        </w:rPr>
        <w:t xml:space="preserve">ection reuse i.e. for every TCP </w:t>
      </w:r>
      <w:r w:rsidRPr="00E94B02">
        <w:rPr>
          <w:rFonts w:ascii="roboto_slabregular" w:hAnsi="roboto_slabregular"/>
          <w:color w:val="58534F"/>
          <w:sz w:val="36"/>
          <w:szCs w:val="36"/>
        </w:rPr>
        <w:t xml:space="preserve">connection there could be </w:t>
      </w:r>
      <w:r>
        <w:rPr>
          <w:rFonts w:ascii="roboto_slabregular" w:hAnsi="roboto_slabregular"/>
          <w:color w:val="58534F"/>
          <w:sz w:val="36"/>
          <w:szCs w:val="36"/>
        </w:rPr>
        <w:t>multiple requests and responses</w:t>
      </w:r>
      <w:r w:rsidRPr="00E94B02">
        <w:rPr>
          <w:rFonts w:ascii="roboto_slabregular" w:hAnsi="roboto_slabregular"/>
          <w:color w:val="58534F"/>
          <w:sz w:val="36"/>
          <w:szCs w:val="36"/>
        </w:rPr>
        <w:t xml:space="preserve"> and pipelining where the client can request several resources from the server at once. However, pipelining was hard to implement due to issues such as head-of-line blocking and was not a feasible solution.</w:t>
      </w:r>
    </w:p>
    <w:p w:rsidR="00E94B02" w:rsidRP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Pr="00E94B02" w:rsidRDefault="00E94B02" w:rsidP="00E94B0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94B02">
        <w:rPr>
          <w:rFonts w:ascii="roboto_slabregular" w:hAnsi="roboto_slabregular"/>
          <w:color w:val="58534F"/>
          <w:sz w:val="36"/>
          <w:szCs w:val="36"/>
        </w:rPr>
        <w:t>Introduces a warning header field to carry additional information about the status of a message. Can define 24 status codes, error reporting is quicker and more efficient.</w:t>
      </w:r>
    </w:p>
    <w:p w:rsidR="00E94B02" w:rsidRP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Default="00E94B02" w:rsidP="00E94B0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HTTP 2</w:t>
      </w:r>
    </w:p>
    <w:p w:rsidR="00E94B02" w:rsidRPr="00E94B02" w:rsidRDefault="00E94B02" w:rsidP="00E94B02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E94B02">
        <w:rPr>
          <w:rFonts w:ascii="roboto_slabregular" w:hAnsi="roboto_slabregular"/>
          <w:color w:val="58534F"/>
          <w:sz w:val="36"/>
          <w:szCs w:val="36"/>
        </w:rPr>
        <w:t xml:space="preserve">At the beginning of 2010, Google introduced an experimental protocol, SPDY, which supported multiplexing (multiple requests/responses sent and received asynchronously over a single TCP connection) but as it gained traction IETF’s HTTP </w:t>
      </w:r>
      <w:r>
        <w:rPr>
          <w:rFonts w:ascii="roboto_slabregular" w:hAnsi="roboto_slabregular"/>
          <w:color w:val="58534F"/>
          <w:sz w:val="36"/>
          <w:szCs w:val="36"/>
        </w:rPr>
        <w:t xml:space="preserve">Working Group came up with HTTP </w:t>
      </w:r>
      <w:r w:rsidRPr="00E94B02">
        <w:rPr>
          <w:rFonts w:ascii="roboto_slabregular" w:hAnsi="roboto_slabregular"/>
          <w:color w:val="58534F"/>
          <w:sz w:val="36"/>
          <w:szCs w:val="36"/>
        </w:rPr>
        <w:t>2 in 2015, which is based on the SPDY protocol</w:t>
      </w:r>
    </w:p>
    <w:p w:rsidR="00E94B02" w:rsidRP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Pr="00E94B02" w:rsidRDefault="00E94B02" w:rsidP="00E94B0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E94B02">
        <w:rPr>
          <w:rFonts w:ascii="roboto_slabregular" w:hAnsi="roboto_slabregular"/>
          <w:color w:val="58534F"/>
          <w:sz w:val="36"/>
          <w:szCs w:val="36"/>
        </w:rPr>
        <w:t xml:space="preserve">Uses multiplexing, where over a single TCP connection resources to be delivered are interleaved and arrive at the </w:t>
      </w:r>
      <w:r w:rsidRPr="00E94B02">
        <w:rPr>
          <w:rFonts w:ascii="roboto_slabregular" w:hAnsi="roboto_slabregular"/>
          <w:color w:val="58534F"/>
          <w:sz w:val="36"/>
          <w:szCs w:val="36"/>
        </w:rPr>
        <w:lastRenderedPageBreak/>
        <w:t>client almost at the same time. It is done using streams which can be prioritized, can have dependencies and individual flow control. It also provides a feature called server push that allows the server to send data that the client will need but has not yet requested</w:t>
      </w:r>
      <w:r>
        <w:rPr>
          <w:rFonts w:ascii="roboto_slabregular" w:hAnsi="roboto_slabregular"/>
          <w:color w:val="58534F"/>
          <w:sz w:val="21"/>
          <w:szCs w:val="21"/>
        </w:rPr>
        <w:t>.</w:t>
      </w:r>
    </w:p>
    <w:p w:rsidR="00E94B02" w:rsidRP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Pr="00E94B02" w:rsidRDefault="00E94B02" w:rsidP="00E94B0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E94B02">
        <w:rPr>
          <w:rFonts w:ascii="roboto_slabregular" w:hAnsi="roboto_slabregular"/>
          <w:color w:val="58534F"/>
          <w:sz w:val="36"/>
          <w:szCs w:val="36"/>
        </w:rPr>
        <w:t>Underlying semantics of HTTP such as headers, status codes remains the same.</w:t>
      </w:r>
    </w:p>
    <w:p w:rsidR="00E94B02" w:rsidRP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Default="00E94B02" w:rsidP="00E94B02">
      <w:pPr>
        <w:pStyle w:val="ListParagraph"/>
        <w:rPr>
          <w:b/>
          <w:sz w:val="36"/>
          <w:szCs w:val="36"/>
          <w:lang w:val="en-US"/>
        </w:rPr>
      </w:pPr>
    </w:p>
    <w:p w:rsidR="00E94B02" w:rsidRDefault="00E94B02" w:rsidP="00E94B02">
      <w:pPr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2.</w:t>
      </w:r>
      <w:r w:rsidRPr="00E94B02">
        <w:rPr>
          <w:rFonts w:ascii="Arial" w:hAnsi="Arial" w:cs="Arial"/>
          <w:color w:val="000000"/>
          <w:sz w:val="32"/>
          <w:szCs w:val="32"/>
        </w:rPr>
        <w:t>Write</w:t>
      </w:r>
      <w:proofErr w:type="gramEnd"/>
      <w:r w:rsidRPr="00E94B02">
        <w:rPr>
          <w:rFonts w:ascii="Arial" w:hAnsi="Arial" w:cs="Arial"/>
          <w:color w:val="000000"/>
          <w:sz w:val="32"/>
          <w:szCs w:val="32"/>
        </w:rPr>
        <w:t xml:space="preserve"> a blog about objects and its internal representation in </w:t>
      </w:r>
      <w:proofErr w:type="spellStart"/>
      <w:r w:rsidRPr="00E94B02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</w:p>
    <w:p w:rsidR="00E94B02" w:rsidRPr="00E94B02" w:rsidRDefault="00E94B02" w:rsidP="00E94B02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32"/>
          <w:szCs w:val="32"/>
        </w:rPr>
      </w:pPr>
      <w:r w:rsidRPr="00E94B02"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 w:rsidRPr="00E94B02"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proofErr w:type="gramEnd"/>
      <w:r w:rsidRPr="00E94B02"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E94B02"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 w:rsidRPr="00E94B02"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E94B02" w:rsidRDefault="00E94B02" w:rsidP="00E94B02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E94B02" w:rsidRDefault="00E94B02" w:rsidP="00E94B02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Loosely speaking, objects in JavaScript may be defined as an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unordered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collection of related data, of primitive or reference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types, in the form of “key: value” pairs. These keys can be variables or functions and are called properties and methods, respectively, in the context of an object.</w:t>
      </w:r>
    </w:p>
    <w:p w:rsidR="00E94B02" w:rsidRDefault="00E94B02" w:rsidP="00E94B02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or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 If your object is a student, it will have properties like name, age, a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ddress, id,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etc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methods like updateaddress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updatename</w:t>
      </w:r>
      <w:bookmarkStart w:id="0" w:name="_GoBack"/>
      <w:bookmarkEnd w:id="0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etc.</w:t>
      </w:r>
    </w:p>
    <w:p w:rsidR="00E94B02" w:rsidRPr="00E94B02" w:rsidRDefault="00E94B02" w:rsidP="00E94B02">
      <w:pPr>
        <w:rPr>
          <w:b/>
          <w:sz w:val="32"/>
          <w:szCs w:val="32"/>
          <w:lang w:val="en-US"/>
        </w:rPr>
      </w:pPr>
    </w:p>
    <w:sectPr w:rsidR="00E94B02" w:rsidRPr="00E9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_slab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ABA"/>
    <w:multiLevelType w:val="hybridMultilevel"/>
    <w:tmpl w:val="A2F4D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7B6"/>
    <w:multiLevelType w:val="hybridMultilevel"/>
    <w:tmpl w:val="76565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76B25"/>
    <w:multiLevelType w:val="multilevel"/>
    <w:tmpl w:val="93B0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10B24"/>
    <w:multiLevelType w:val="hybridMultilevel"/>
    <w:tmpl w:val="0F26A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F1C55"/>
    <w:multiLevelType w:val="hybridMultilevel"/>
    <w:tmpl w:val="FB884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45"/>
    <w:rsid w:val="00565334"/>
    <w:rsid w:val="00977345"/>
    <w:rsid w:val="00C10B4A"/>
    <w:rsid w:val="00E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F67B"/>
  <w15:chartTrackingRefBased/>
  <w15:docId w15:val="{37F783B1-5650-45EE-A657-7A6D1EA1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E9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4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2022-03-24T07:13:00Z</dcterms:created>
  <dcterms:modified xsi:type="dcterms:W3CDTF">2022-03-24T11:24:00Z</dcterms:modified>
</cp:coreProperties>
</file>