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C351" w14:textId="77777777" w:rsidR="002015EB" w:rsidRDefault="00B207AB" w:rsidP="00F30F15">
      <w:pPr>
        <w:widowControl/>
        <w:spacing w:line="276" w:lineRule="auto"/>
        <w:jc w:val="both"/>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1E55C352" w14:textId="77777777" w:rsidR="002015EB" w:rsidRDefault="002015EB" w:rsidP="00F30F15">
      <w:pPr>
        <w:widowControl/>
        <w:spacing w:after="160" w:line="276" w:lineRule="auto"/>
        <w:jc w:val="both"/>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A7D0F" w14:paraId="1E55C355" w14:textId="77777777">
        <w:tc>
          <w:tcPr>
            <w:tcW w:w="4680" w:type="dxa"/>
            <w:tcMar>
              <w:top w:w="100" w:type="dxa"/>
              <w:left w:w="100" w:type="dxa"/>
              <w:bottom w:w="100" w:type="dxa"/>
              <w:right w:w="100" w:type="dxa"/>
            </w:tcMar>
          </w:tcPr>
          <w:p w14:paraId="1E55C353" w14:textId="77777777" w:rsidR="000A7D0F" w:rsidRDefault="000A7D0F" w:rsidP="000A7D0F">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1E55C354" w14:textId="15602FBA" w:rsidR="000A7D0F" w:rsidRDefault="00050C98" w:rsidP="000A7D0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r w:rsidR="000A7D0F" w:rsidRPr="00A77A87">
              <w:rPr>
                <w:rFonts w:ascii="Times New Roman" w:eastAsia="Times New Roman" w:hAnsi="Times New Roman" w:cs="Times New Roman"/>
                <w:sz w:val="24"/>
                <w:szCs w:val="24"/>
              </w:rPr>
              <w:t xml:space="preserve"> February 2026</w:t>
            </w:r>
          </w:p>
        </w:tc>
      </w:tr>
      <w:tr w:rsidR="00F30F15" w14:paraId="1E55C358" w14:textId="77777777">
        <w:tc>
          <w:tcPr>
            <w:tcW w:w="4680" w:type="dxa"/>
            <w:tcMar>
              <w:top w:w="100" w:type="dxa"/>
              <w:left w:w="100" w:type="dxa"/>
              <w:bottom w:w="100" w:type="dxa"/>
              <w:right w:w="100" w:type="dxa"/>
            </w:tcMar>
          </w:tcPr>
          <w:p w14:paraId="1E55C356"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1E55C357" w14:textId="3729BFD5" w:rsidR="00F30F15" w:rsidRDefault="00050C98"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050C98">
              <w:rPr>
                <w:rFonts w:ascii="Times New Roman" w:eastAsia="Times New Roman" w:hAnsi="Times New Roman" w:cs="Times New Roman"/>
                <w:color w:val="000000"/>
              </w:rPr>
              <w:t>LTVIP2026TMIDS24236</w:t>
            </w:r>
          </w:p>
        </w:tc>
      </w:tr>
      <w:tr w:rsidR="00F30F15" w14:paraId="1E55C35B" w14:textId="77777777">
        <w:tc>
          <w:tcPr>
            <w:tcW w:w="4680" w:type="dxa"/>
            <w:tcMar>
              <w:top w:w="100" w:type="dxa"/>
              <w:left w:w="100" w:type="dxa"/>
              <w:bottom w:w="100" w:type="dxa"/>
              <w:right w:w="100" w:type="dxa"/>
            </w:tcMar>
          </w:tcPr>
          <w:p w14:paraId="1E55C359"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1E55C35A"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F30F15" w14:paraId="1E55C35E" w14:textId="77777777">
        <w:tc>
          <w:tcPr>
            <w:tcW w:w="4680" w:type="dxa"/>
            <w:tcMar>
              <w:top w:w="100" w:type="dxa"/>
              <w:left w:w="100" w:type="dxa"/>
              <w:bottom w:w="100" w:type="dxa"/>
              <w:right w:w="100" w:type="dxa"/>
            </w:tcMar>
          </w:tcPr>
          <w:p w14:paraId="1E55C35C"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1E55C35D"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1E55C35F" w14:textId="77777777" w:rsidR="002015EB" w:rsidRDefault="002015EB" w:rsidP="00F30F15">
      <w:pPr>
        <w:widowControl/>
        <w:spacing w:after="160" w:line="276" w:lineRule="auto"/>
        <w:jc w:val="both"/>
        <w:rPr>
          <w:rFonts w:ascii="Times New Roman" w:eastAsia="Times New Roman" w:hAnsi="Times New Roman" w:cs="Times New Roman"/>
        </w:rPr>
      </w:pPr>
    </w:p>
    <w:p w14:paraId="1E55C360" w14:textId="77777777" w:rsidR="002015EB" w:rsidRDefault="00B207AB"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w:t>
      </w:r>
    </w:p>
    <w:p w14:paraId="1E55C361" w14:textId="77777777" w:rsidR="002015EB" w:rsidRPr="00AA446A" w:rsidRDefault="00F30F15" w:rsidP="00AA446A">
      <w:pPr>
        <w:widowControl/>
        <w:spacing w:after="160" w:line="360" w:lineRule="auto"/>
        <w:ind w:firstLine="720"/>
        <w:jc w:val="both"/>
        <w:rPr>
          <w:rFonts w:ascii="Times New Roman" w:eastAsia="Times New Roman" w:hAnsi="Times New Roman" w:cs="Times New Roman"/>
          <w:sz w:val="24"/>
          <w:szCs w:val="24"/>
          <w:lang w:val="en-IN"/>
        </w:rPr>
      </w:pPr>
      <w:r w:rsidRPr="00F30F15">
        <w:rPr>
          <w:rFonts w:ascii="Times New Roman" w:eastAsia="Times New Roman" w:hAnsi="Times New Roman" w:cs="Times New Roman"/>
          <w:sz w:val="24"/>
          <w:szCs w:val="24"/>
          <w:lang w:val="en-IN"/>
        </w:rPr>
        <w:t>This phase describes how data is collected and managed for the project. Since the application is based on a generative AI model, the data is collected dynamically from users rather than from static datasets.</w:t>
      </w:r>
    </w:p>
    <w:p w14:paraId="1E55C362" w14:textId="77777777" w:rsidR="002015EB" w:rsidRDefault="00B207AB"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2015EB" w14:paraId="1E55C365" w14:textId="77777777" w:rsidTr="00AA446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E55C363"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E55C364"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2015EB" w14:paraId="1E55C368" w14:textId="77777777" w:rsidTr="00AA446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6"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7" w14:textId="77777777" w:rsidR="002015EB" w:rsidRPr="00F30F15" w:rsidRDefault="00F30F15" w:rsidP="00F30F15">
            <w:pPr>
              <w:widowControl/>
              <w:spacing w:after="160" w:line="276" w:lineRule="auto"/>
              <w:jc w:val="both"/>
              <w:rPr>
                <w:rFonts w:ascii="Times New Roman" w:eastAsia="Times New Roman" w:hAnsi="Times New Roman" w:cs="Times New Roman"/>
                <w:sz w:val="24"/>
                <w:szCs w:val="24"/>
                <w:lang w:val="en-IN"/>
              </w:rPr>
            </w:pPr>
            <w:r w:rsidRPr="00815E36">
              <w:rPr>
                <w:rFonts w:ascii="Times New Roman" w:eastAsia="Times New Roman" w:hAnsi="Times New Roman" w:cs="Times New Roman"/>
                <w:sz w:val="24"/>
                <w:szCs w:val="24"/>
                <w:lang w:val="en-IN"/>
              </w:rPr>
              <w:t>Explore with AI</w:t>
            </w:r>
            <w:r w:rsidRPr="00F30F15">
              <w:rPr>
                <w:rFonts w:ascii="Times New Roman" w:eastAsia="Times New Roman" w:hAnsi="Times New Roman" w:cs="Times New Roman"/>
                <w:sz w:val="24"/>
                <w:szCs w:val="24"/>
                <w:lang w:val="en-IN"/>
              </w:rPr>
              <w:t xml:space="preserve"> is a generative AI-based travel itinerary generation system. The project aims to generate personalized travel itineraries based on real-time user inputs such as destination, number of days, and number of nights using a pre-trained AI model.</w:t>
            </w:r>
          </w:p>
        </w:tc>
      </w:tr>
      <w:tr w:rsidR="002015EB" w14:paraId="1E55C36B" w14:textId="77777777" w:rsidTr="00AA446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9"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A" w14:textId="77777777" w:rsidR="002015EB" w:rsidRDefault="00F30F15" w:rsidP="00F30F15">
            <w:pPr>
              <w:widowControl/>
              <w:spacing w:after="160"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data for this project is collected directly from users through a Streamlit-based web interface. The inputs are provided in real time and are processed immediately to generate customized travel itineraries. No external datasets are downloaded or stored as part of this project.</w:t>
            </w:r>
          </w:p>
        </w:tc>
      </w:tr>
      <w:tr w:rsidR="002015EB" w14:paraId="1E55C36E" w14:textId="77777777" w:rsidTr="00AA446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C"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D" w14:textId="77777777" w:rsidR="002015EB" w:rsidRDefault="00F30F15" w:rsidP="00F30F15">
            <w:pPr>
              <w:widowControl/>
              <w:spacing w:after="160"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raw data used in the system consists of user-provided input data entered through the application interface. This data is temporary and session-based, used only for generating the itinerary and not stored permanently.</w:t>
            </w:r>
          </w:p>
        </w:tc>
      </w:tr>
    </w:tbl>
    <w:p w14:paraId="1E55C36F" w14:textId="77777777" w:rsidR="00F30F15" w:rsidRDefault="00F30F15" w:rsidP="00F30F15">
      <w:pPr>
        <w:widowControl/>
        <w:spacing w:after="160" w:line="276" w:lineRule="auto"/>
        <w:jc w:val="both"/>
        <w:rPr>
          <w:rFonts w:ascii="Times New Roman" w:eastAsia="Times New Roman" w:hAnsi="Times New Roman" w:cs="Times New Roman"/>
          <w:sz w:val="24"/>
          <w:szCs w:val="24"/>
        </w:rPr>
      </w:pPr>
    </w:p>
    <w:p w14:paraId="1E55C370" w14:textId="77777777" w:rsidR="00F30F15" w:rsidRDefault="00F30F15" w:rsidP="00F30F15">
      <w:pPr>
        <w:widowControl/>
        <w:spacing w:after="160" w:line="276" w:lineRule="auto"/>
        <w:jc w:val="both"/>
        <w:rPr>
          <w:rFonts w:ascii="Times New Roman" w:eastAsia="Times New Roman" w:hAnsi="Times New Roman" w:cs="Times New Roman"/>
          <w:b/>
          <w:sz w:val="24"/>
          <w:szCs w:val="24"/>
        </w:rPr>
      </w:pPr>
    </w:p>
    <w:p w14:paraId="1E55C371" w14:textId="77777777" w:rsidR="002015EB" w:rsidRDefault="00B207AB"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Raw Data Sources </w:t>
      </w:r>
    </w:p>
    <w:tbl>
      <w:tblPr>
        <w:tblStyle w:val="TableGrid"/>
        <w:tblW w:w="8769" w:type="dxa"/>
        <w:tblLook w:val="04A0" w:firstRow="1" w:lastRow="0" w:firstColumn="1" w:lastColumn="0" w:noHBand="0" w:noVBand="1"/>
      </w:tblPr>
      <w:tblGrid>
        <w:gridCol w:w="1557"/>
        <w:gridCol w:w="1923"/>
        <w:gridCol w:w="1412"/>
        <w:gridCol w:w="1056"/>
        <w:gridCol w:w="1203"/>
        <w:gridCol w:w="1618"/>
      </w:tblGrid>
      <w:tr w:rsidR="00F30F15" w:rsidRPr="00AA446A" w14:paraId="1E55C378" w14:textId="77777777" w:rsidTr="00AA446A">
        <w:trPr>
          <w:trHeight w:val="1120"/>
        </w:trPr>
        <w:tc>
          <w:tcPr>
            <w:tcW w:w="0" w:type="auto"/>
            <w:hideMark/>
          </w:tcPr>
          <w:p w14:paraId="1E55C372"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Source Name</w:t>
            </w:r>
          </w:p>
        </w:tc>
        <w:tc>
          <w:tcPr>
            <w:tcW w:w="0" w:type="auto"/>
            <w:hideMark/>
          </w:tcPr>
          <w:p w14:paraId="1E55C373"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Description</w:t>
            </w:r>
          </w:p>
        </w:tc>
        <w:tc>
          <w:tcPr>
            <w:tcW w:w="0" w:type="auto"/>
            <w:hideMark/>
          </w:tcPr>
          <w:p w14:paraId="1E55C374"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Location / URL</w:t>
            </w:r>
          </w:p>
        </w:tc>
        <w:tc>
          <w:tcPr>
            <w:tcW w:w="0" w:type="auto"/>
            <w:hideMark/>
          </w:tcPr>
          <w:p w14:paraId="1E55C375"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Format</w:t>
            </w:r>
          </w:p>
        </w:tc>
        <w:tc>
          <w:tcPr>
            <w:tcW w:w="0" w:type="auto"/>
            <w:hideMark/>
          </w:tcPr>
          <w:p w14:paraId="1E55C376"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Size</w:t>
            </w:r>
          </w:p>
        </w:tc>
        <w:tc>
          <w:tcPr>
            <w:tcW w:w="0" w:type="auto"/>
            <w:hideMark/>
          </w:tcPr>
          <w:p w14:paraId="1E55C377"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Access Permissions</w:t>
            </w:r>
          </w:p>
        </w:tc>
      </w:tr>
      <w:tr w:rsidR="00F30F15" w:rsidRPr="00AA446A" w14:paraId="1E55C37F" w14:textId="77777777" w:rsidTr="00AA446A">
        <w:trPr>
          <w:trHeight w:val="1101"/>
        </w:trPr>
        <w:tc>
          <w:tcPr>
            <w:tcW w:w="0" w:type="auto"/>
            <w:hideMark/>
          </w:tcPr>
          <w:p w14:paraId="1E55C379"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User Input – Destination</w:t>
            </w:r>
          </w:p>
        </w:tc>
        <w:tc>
          <w:tcPr>
            <w:tcW w:w="0" w:type="auto"/>
            <w:hideMark/>
          </w:tcPr>
          <w:p w14:paraId="1E55C37A"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Travel destination entered by the user</w:t>
            </w:r>
          </w:p>
        </w:tc>
        <w:tc>
          <w:tcPr>
            <w:tcW w:w="0" w:type="auto"/>
            <w:hideMark/>
          </w:tcPr>
          <w:p w14:paraId="1E55C37B"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Streamlit Web Interface</w:t>
            </w:r>
          </w:p>
        </w:tc>
        <w:tc>
          <w:tcPr>
            <w:tcW w:w="0" w:type="auto"/>
            <w:hideMark/>
          </w:tcPr>
          <w:p w14:paraId="1E55C37C"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Text</w:t>
            </w:r>
          </w:p>
        </w:tc>
        <w:tc>
          <w:tcPr>
            <w:tcW w:w="0" w:type="auto"/>
            <w:hideMark/>
          </w:tcPr>
          <w:p w14:paraId="1E55C37D"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Small (per request)</w:t>
            </w:r>
          </w:p>
        </w:tc>
        <w:tc>
          <w:tcPr>
            <w:tcW w:w="0" w:type="auto"/>
            <w:hideMark/>
          </w:tcPr>
          <w:p w14:paraId="1E55C37E"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Provided)</w:t>
            </w:r>
          </w:p>
        </w:tc>
      </w:tr>
      <w:tr w:rsidR="00F30F15" w:rsidRPr="00AA446A" w14:paraId="1E55C386" w14:textId="77777777" w:rsidTr="00AA446A">
        <w:trPr>
          <w:trHeight w:val="1556"/>
        </w:trPr>
        <w:tc>
          <w:tcPr>
            <w:tcW w:w="0" w:type="auto"/>
            <w:hideMark/>
          </w:tcPr>
          <w:p w14:paraId="1E55C380"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User Input – Trip Duration</w:t>
            </w:r>
          </w:p>
        </w:tc>
        <w:tc>
          <w:tcPr>
            <w:tcW w:w="0" w:type="auto"/>
            <w:hideMark/>
          </w:tcPr>
          <w:p w14:paraId="1E55C381"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Number of days and nights entered by the user</w:t>
            </w:r>
          </w:p>
        </w:tc>
        <w:tc>
          <w:tcPr>
            <w:tcW w:w="0" w:type="auto"/>
            <w:hideMark/>
          </w:tcPr>
          <w:p w14:paraId="1E55C382"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Streamlit Web Interface</w:t>
            </w:r>
          </w:p>
        </w:tc>
        <w:tc>
          <w:tcPr>
            <w:tcW w:w="0" w:type="auto"/>
            <w:hideMark/>
          </w:tcPr>
          <w:p w14:paraId="1E55C383"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Numeric</w:t>
            </w:r>
          </w:p>
        </w:tc>
        <w:tc>
          <w:tcPr>
            <w:tcW w:w="0" w:type="auto"/>
            <w:hideMark/>
          </w:tcPr>
          <w:p w14:paraId="1E55C384"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Small (per request)</w:t>
            </w:r>
          </w:p>
        </w:tc>
        <w:tc>
          <w:tcPr>
            <w:tcW w:w="0" w:type="auto"/>
            <w:hideMark/>
          </w:tcPr>
          <w:p w14:paraId="1E55C385"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Provided)</w:t>
            </w:r>
          </w:p>
        </w:tc>
      </w:tr>
      <w:tr w:rsidR="00F30F15" w:rsidRPr="00AA446A" w14:paraId="1E55C38D" w14:textId="77777777" w:rsidTr="00AA446A">
        <w:trPr>
          <w:trHeight w:val="1101"/>
        </w:trPr>
        <w:tc>
          <w:tcPr>
            <w:tcW w:w="0" w:type="auto"/>
            <w:hideMark/>
          </w:tcPr>
          <w:p w14:paraId="1E55C387"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AI Model Response</w:t>
            </w:r>
          </w:p>
        </w:tc>
        <w:tc>
          <w:tcPr>
            <w:tcW w:w="0" w:type="auto"/>
            <w:hideMark/>
          </w:tcPr>
          <w:p w14:paraId="1E55C388"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Generated travel itinerary content</w:t>
            </w:r>
          </w:p>
        </w:tc>
        <w:tc>
          <w:tcPr>
            <w:tcW w:w="0" w:type="auto"/>
            <w:hideMark/>
          </w:tcPr>
          <w:p w14:paraId="1E55C389"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Generated at runtime</w:t>
            </w:r>
          </w:p>
        </w:tc>
        <w:tc>
          <w:tcPr>
            <w:tcW w:w="0" w:type="auto"/>
            <w:hideMark/>
          </w:tcPr>
          <w:p w14:paraId="1E55C38A"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Text</w:t>
            </w:r>
          </w:p>
        </w:tc>
        <w:tc>
          <w:tcPr>
            <w:tcW w:w="0" w:type="auto"/>
            <w:hideMark/>
          </w:tcPr>
          <w:p w14:paraId="1E55C38B"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Variable</w:t>
            </w:r>
          </w:p>
        </w:tc>
        <w:tc>
          <w:tcPr>
            <w:tcW w:w="0" w:type="auto"/>
            <w:hideMark/>
          </w:tcPr>
          <w:p w14:paraId="1E55C38C"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Generated)</w:t>
            </w:r>
          </w:p>
        </w:tc>
      </w:tr>
    </w:tbl>
    <w:p w14:paraId="1E55C38E" w14:textId="77777777" w:rsidR="002015EB" w:rsidRDefault="002015EB" w:rsidP="00F30F15">
      <w:pPr>
        <w:widowControl/>
        <w:spacing w:after="160" w:line="276" w:lineRule="auto"/>
        <w:jc w:val="both"/>
        <w:rPr>
          <w:rFonts w:ascii="Times New Roman" w:eastAsia="Times New Roman" w:hAnsi="Times New Roman" w:cs="Times New Roman"/>
        </w:rPr>
      </w:pPr>
    </w:p>
    <w:sectPr w:rsidR="002015EB" w:rsidSect="00B64DA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89B76" w14:textId="77777777" w:rsidR="00A42667" w:rsidRDefault="00A42667">
      <w:r>
        <w:separator/>
      </w:r>
    </w:p>
  </w:endnote>
  <w:endnote w:type="continuationSeparator" w:id="0">
    <w:p w14:paraId="26FBEF3C" w14:textId="77777777" w:rsidR="00A42667" w:rsidRDefault="00A42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02401" w14:textId="77777777" w:rsidR="00A42667" w:rsidRDefault="00A42667">
      <w:r>
        <w:separator/>
      </w:r>
    </w:p>
  </w:footnote>
  <w:footnote w:type="continuationSeparator" w:id="0">
    <w:p w14:paraId="5965A6A0" w14:textId="77777777" w:rsidR="00A42667" w:rsidRDefault="00A42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C393" w14:textId="77777777" w:rsidR="002015EB" w:rsidRDefault="00B207AB">
    <w:pPr>
      <w:jc w:val="both"/>
    </w:pPr>
    <w:r>
      <w:rPr>
        <w:noProof/>
        <w:lang w:eastAsia="en-US"/>
      </w:rPr>
      <w:drawing>
        <wp:anchor distT="114300" distB="114300" distL="114300" distR="114300" simplePos="0" relativeHeight="251658240" behindDoc="0" locked="0" layoutInCell="1" allowOverlap="1" wp14:anchorId="1E55C396" wp14:editId="1E55C397">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1E55C398" wp14:editId="1E55C399">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E55C394" w14:textId="77777777" w:rsidR="002015EB" w:rsidRDefault="002015EB"/>
  <w:p w14:paraId="1E55C395" w14:textId="77777777" w:rsidR="002015EB" w:rsidRDefault="002015E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5EB"/>
    <w:rsid w:val="00050C98"/>
    <w:rsid w:val="000A7D0F"/>
    <w:rsid w:val="00104E3D"/>
    <w:rsid w:val="002015EB"/>
    <w:rsid w:val="00354C90"/>
    <w:rsid w:val="004F3163"/>
    <w:rsid w:val="005E4871"/>
    <w:rsid w:val="006117F6"/>
    <w:rsid w:val="00815E36"/>
    <w:rsid w:val="00886F0B"/>
    <w:rsid w:val="009506D6"/>
    <w:rsid w:val="00A42667"/>
    <w:rsid w:val="00AA446A"/>
    <w:rsid w:val="00B207AB"/>
    <w:rsid w:val="00B64DA5"/>
    <w:rsid w:val="00C32645"/>
    <w:rsid w:val="00D34545"/>
    <w:rsid w:val="00D712EF"/>
    <w:rsid w:val="00F30F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5C351"/>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DA5"/>
  </w:style>
  <w:style w:type="paragraph" w:styleId="Heading1">
    <w:name w:val="heading 1"/>
    <w:basedOn w:val="Normal"/>
    <w:next w:val="Normal"/>
    <w:uiPriority w:val="9"/>
    <w:qFormat/>
    <w:rsid w:val="00B64DA5"/>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B64DA5"/>
    <w:pPr>
      <w:ind w:left="1375"/>
      <w:outlineLvl w:val="1"/>
    </w:pPr>
    <w:rPr>
      <w:b/>
      <w:sz w:val="24"/>
      <w:szCs w:val="24"/>
    </w:rPr>
  </w:style>
  <w:style w:type="paragraph" w:styleId="Heading3">
    <w:name w:val="heading 3"/>
    <w:basedOn w:val="Normal"/>
    <w:next w:val="Normal"/>
    <w:uiPriority w:val="9"/>
    <w:semiHidden/>
    <w:unhideWhenUsed/>
    <w:qFormat/>
    <w:rsid w:val="00B64DA5"/>
    <w:pPr>
      <w:ind w:left="1375"/>
      <w:outlineLvl w:val="2"/>
    </w:pPr>
    <w:rPr>
      <w:b/>
    </w:rPr>
  </w:style>
  <w:style w:type="paragraph" w:styleId="Heading4">
    <w:name w:val="heading 4"/>
    <w:basedOn w:val="Normal"/>
    <w:next w:val="Normal"/>
    <w:uiPriority w:val="9"/>
    <w:semiHidden/>
    <w:unhideWhenUsed/>
    <w:qFormat/>
    <w:rsid w:val="00B64DA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64DA5"/>
    <w:pPr>
      <w:keepNext/>
      <w:keepLines/>
      <w:spacing w:before="220" w:after="40"/>
      <w:outlineLvl w:val="4"/>
    </w:pPr>
    <w:rPr>
      <w:b/>
    </w:rPr>
  </w:style>
  <w:style w:type="paragraph" w:styleId="Heading6">
    <w:name w:val="heading 6"/>
    <w:basedOn w:val="Normal"/>
    <w:next w:val="Normal"/>
    <w:uiPriority w:val="9"/>
    <w:semiHidden/>
    <w:unhideWhenUsed/>
    <w:qFormat/>
    <w:rsid w:val="00B64DA5"/>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64DA5"/>
    <w:pPr>
      <w:keepNext/>
      <w:keepLines/>
      <w:spacing w:before="480" w:after="120"/>
    </w:pPr>
    <w:rPr>
      <w:b/>
      <w:sz w:val="72"/>
      <w:szCs w:val="72"/>
    </w:rPr>
  </w:style>
  <w:style w:type="paragraph" w:styleId="Subtitle">
    <w:name w:val="Subtitle"/>
    <w:basedOn w:val="Normal"/>
    <w:next w:val="Normal"/>
    <w:uiPriority w:val="11"/>
    <w:qFormat/>
    <w:rsid w:val="00B64DA5"/>
    <w:pPr>
      <w:keepNext/>
      <w:keepLines/>
      <w:spacing w:before="360" w:after="80"/>
    </w:pPr>
    <w:rPr>
      <w:rFonts w:ascii="Georgia" w:eastAsia="Georgia" w:hAnsi="Georgia" w:cs="Georgia"/>
      <w:i/>
      <w:color w:val="666666"/>
      <w:sz w:val="48"/>
      <w:szCs w:val="48"/>
    </w:rPr>
  </w:style>
  <w:style w:type="table" w:customStyle="1" w:styleId="a">
    <w:basedOn w:val="TableNormal"/>
    <w:rsid w:val="00B64DA5"/>
    <w:tblPr>
      <w:tblStyleRowBandSize w:val="1"/>
      <w:tblStyleColBandSize w:val="1"/>
      <w:tblCellMar>
        <w:top w:w="100" w:type="dxa"/>
        <w:left w:w="100" w:type="dxa"/>
        <w:bottom w:w="100" w:type="dxa"/>
        <w:right w:w="100" w:type="dxa"/>
      </w:tblCellMar>
    </w:tblPr>
  </w:style>
  <w:style w:type="table" w:customStyle="1" w:styleId="a0">
    <w:basedOn w:val="TableNormal"/>
    <w:rsid w:val="00B64DA5"/>
    <w:tblPr>
      <w:tblStyleRowBandSize w:val="1"/>
      <w:tblStyleColBandSize w:val="1"/>
      <w:tblCellMar>
        <w:top w:w="100" w:type="dxa"/>
        <w:left w:w="100" w:type="dxa"/>
        <w:bottom w:w="100" w:type="dxa"/>
        <w:right w:w="100" w:type="dxa"/>
      </w:tblCellMar>
    </w:tblPr>
  </w:style>
  <w:style w:type="table" w:customStyle="1" w:styleId="a1">
    <w:basedOn w:val="TableNormal"/>
    <w:rsid w:val="00B64DA5"/>
    <w:tblPr>
      <w:tblStyleRowBandSize w:val="1"/>
      <w:tblStyleColBandSize w:val="1"/>
      <w:tblCellMar>
        <w:top w:w="100" w:type="dxa"/>
        <w:left w:w="100" w:type="dxa"/>
        <w:bottom w:w="100" w:type="dxa"/>
        <w:right w:w="100" w:type="dxa"/>
      </w:tblCellMar>
    </w:tblPr>
  </w:style>
  <w:style w:type="table" w:customStyle="1" w:styleId="a2">
    <w:basedOn w:val="TableNormal"/>
    <w:rsid w:val="00B64DA5"/>
    <w:tblPr>
      <w:tblStyleRowBandSize w:val="1"/>
      <w:tblStyleColBandSize w:val="1"/>
      <w:tblCellMar>
        <w:top w:w="100" w:type="dxa"/>
        <w:left w:w="100" w:type="dxa"/>
        <w:bottom w:w="100" w:type="dxa"/>
        <w:right w:w="100" w:type="dxa"/>
      </w:tblCellMar>
    </w:tblPr>
  </w:style>
  <w:style w:type="table" w:customStyle="1" w:styleId="a3">
    <w:basedOn w:val="TableNormal"/>
    <w:rsid w:val="00B64DA5"/>
    <w:tblPr>
      <w:tblStyleRowBandSize w:val="1"/>
      <w:tblStyleColBandSize w:val="1"/>
      <w:tblCellMar>
        <w:top w:w="100" w:type="dxa"/>
        <w:left w:w="100" w:type="dxa"/>
        <w:bottom w:w="100" w:type="dxa"/>
        <w:right w:w="100" w:type="dxa"/>
      </w:tblCellMar>
    </w:tblPr>
  </w:style>
  <w:style w:type="table" w:customStyle="1" w:styleId="a4">
    <w:basedOn w:val="TableNormal"/>
    <w:rsid w:val="00B64DA5"/>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30F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EV2x7tEUo4Teuwm6DLazwQmQ==">CgMxLjA4AHIhMXJieEtJU3N5QXpvSGY0YVpvSHBLU2FaLUg0S2NPSnZ1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Lakshmi Naga Sai Sri Malla</cp:lastModifiedBy>
  <cp:revision>8</cp:revision>
  <dcterms:created xsi:type="dcterms:W3CDTF">2026-02-07T05:12:00Z</dcterms:created>
  <dcterms:modified xsi:type="dcterms:W3CDTF">2026-02-20T11:31:00Z</dcterms:modified>
</cp:coreProperties>
</file>