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0D" w:rsidRDefault="009C1593" w:rsidP="009C1593">
      <w:pPr>
        <w:pStyle w:val="Titel"/>
      </w:pPr>
      <w:r>
        <w:t>Installationsanleitung</w:t>
      </w:r>
      <w:r w:rsidR="009B216F">
        <w:t xml:space="preserve"> </w:t>
      </w:r>
      <w:proofErr w:type="spellStart"/>
      <w:r w:rsidR="009B216F">
        <w:t>Blastshop</w:t>
      </w:r>
      <w:proofErr w:type="spellEnd"/>
    </w:p>
    <w:p w:rsidR="009C1593" w:rsidRDefault="009B216F" w:rsidP="009B216F">
      <w:pPr>
        <w:pStyle w:val="berschrift1"/>
      </w:pPr>
      <w:r>
        <w:t>Voraussetzungen</w:t>
      </w:r>
    </w:p>
    <w:p w:rsidR="009C1593" w:rsidRDefault="009B216F" w:rsidP="009B216F">
      <w:pPr>
        <w:pStyle w:val="berschrift3"/>
      </w:pPr>
      <w:r>
        <w:t>JDK 7 oder neuer</w:t>
      </w:r>
    </w:p>
    <w:p w:rsidR="009B216F" w:rsidRDefault="009B216F">
      <w:r>
        <w:t xml:space="preserve">Um das Play Framework Projekt </w:t>
      </w:r>
      <w:proofErr w:type="spellStart"/>
      <w:r>
        <w:t>Blastshop</w:t>
      </w:r>
      <w:proofErr w:type="spellEnd"/>
      <w:r>
        <w:t xml:space="preserve"> auszuführen, wird das JDK 7 oder neuer benötigt.</w:t>
      </w:r>
    </w:p>
    <w:p w:rsidR="009B216F" w:rsidRDefault="009B216F">
      <w:r>
        <w:t xml:space="preserve">Versichern Sie sich, dass die Kommandozeilenbefehle 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java</w:t>
      </w:r>
      <w:proofErr w:type="spellEnd"/>
      <w:r>
        <w:t xml:space="preserve"> und 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javac</w:t>
      </w:r>
      <w:proofErr w:type="spellEnd"/>
      <w:r>
        <w:t xml:space="preserve"> in der Path Umgebungsvariable eingetragen sind. Dies können Sie testen, in dem Sie 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java</w:t>
      </w:r>
      <w:proofErr w:type="spellEnd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 xml:space="preserve"> –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version</w:t>
      </w:r>
      <w:proofErr w:type="spellEnd"/>
      <w:r>
        <w:t xml:space="preserve"> respektive 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javac</w:t>
      </w:r>
      <w:proofErr w:type="spellEnd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 xml:space="preserve"> –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version</w:t>
      </w:r>
      <w:proofErr w:type="spellEnd"/>
      <w:r>
        <w:t xml:space="preserve"> in der Kommandozeile eingeben und dann die jeweilige Version korrekt angezeigt wird.</w:t>
      </w:r>
    </w:p>
    <w:p w:rsidR="009B216F" w:rsidRDefault="009B216F" w:rsidP="009B216F">
      <w:pPr>
        <w:pStyle w:val="berschrift3"/>
      </w:pPr>
      <w:r>
        <w:t>Play Framework 2.</w:t>
      </w:r>
      <w:bookmarkStart w:id="0" w:name="_GoBack"/>
      <w:bookmarkEnd w:id="0"/>
      <w:r>
        <w:t>2</w:t>
      </w:r>
      <w:r w:rsidR="00B64A76">
        <w:t>.0</w:t>
      </w:r>
    </w:p>
    <w:p w:rsidR="009B216F" w:rsidRPr="009B216F" w:rsidRDefault="009B216F" w:rsidP="009B216F">
      <w:r>
        <w:t>Laden Sie den Play Framework in der Version 2.2</w:t>
      </w:r>
      <w:r w:rsidR="00B64A76">
        <w:t>.0</w:t>
      </w:r>
      <w:r>
        <w:t xml:space="preserve"> herunter und entpacken Sie das Archiv. Fügen Sie anschliessend den Pfad, in den Sie den Framework entpackt haben, ebenfalls zu den </w:t>
      </w:r>
      <w:proofErr w:type="spellStart"/>
      <w:r>
        <w:t>Umgebungsvariabeln</w:t>
      </w:r>
      <w:proofErr w:type="spellEnd"/>
      <w:r>
        <w:t xml:space="preserve"> hinzu, so dass das Kommando 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play</w:t>
      </w:r>
      <w:proofErr w:type="spellEnd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 xml:space="preserve"> </w:t>
      </w:r>
      <w:proofErr w:type="spellStart"/>
      <w:r w:rsidRPr="009B216F">
        <w:rPr>
          <w:bdr w:val="single" w:sz="4" w:space="0" w:color="A6A6A6" w:themeColor="background1" w:themeShade="A6"/>
          <w:shd w:val="clear" w:color="auto" w:fill="F2F2F2" w:themeFill="background1" w:themeFillShade="F2"/>
        </w:rPr>
        <w:t>help</w:t>
      </w:r>
      <w:proofErr w:type="spellEnd"/>
      <w:r>
        <w:t xml:space="preserve"> fehlerfrei ausgeführt werden kann.</w:t>
      </w:r>
    </w:p>
    <w:p w:rsidR="009B216F" w:rsidRDefault="009B216F">
      <w:r>
        <w:t xml:space="preserve">Eine detaillierte Installationsanleitung befindet sich auf der Herstellerseite: </w:t>
      </w:r>
    </w:p>
    <w:p w:rsidR="009B216F" w:rsidRDefault="009B216F">
      <w:hyperlink r:id="rId5" w:history="1">
        <w:r>
          <w:rPr>
            <w:rStyle w:val="Hyperlink"/>
          </w:rPr>
          <w:t>http://www.playframework.com/documentation/2.2.0/Installing</w:t>
        </w:r>
      </w:hyperlink>
    </w:p>
    <w:p w:rsidR="009B216F" w:rsidRDefault="00662A2B" w:rsidP="00662A2B">
      <w:pPr>
        <w:pStyle w:val="berschrift1"/>
      </w:pPr>
      <w:proofErr w:type="spellStart"/>
      <w:r>
        <w:t>Blastshop</w:t>
      </w:r>
      <w:proofErr w:type="spellEnd"/>
      <w:r>
        <w:t xml:space="preserve"> installieren</w:t>
      </w:r>
    </w:p>
    <w:p w:rsidR="00662A2B" w:rsidRDefault="00662A2B" w:rsidP="00662A2B">
      <w:pPr>
        <w:pStyle w:val="berschrift3"/>
      </w:pPr>
      <w:r>
        <w:t>MySQL Datenbank erstellen</w:t>
      </w:r>
    </w:p>
    <w:p w:rsidR="00662A2B" w:rsidRDefault="00662A2B" w:rsidP="007447CD">
      <w:r>
        <w:t>Auf dem lokalen MySQL-Datenbankserver sollte eine Datenbank mit folgender Konfiguration eingerichtet werden</w:t>
      </w:r>
      <w:r w:rsidR="007447CD">
        <w:t xml:space="preserve"> (gemäss Einstellung </w:t>
      </w:r>
      <w:r w:rsidR="007447CD" w:rsidRPr="007447CD">
        <w:t xml:space="preserve">db.default.url </w:t>
      </w:r>
      <w:r w:rsidR="007447CD">
        <w:t xml:space="preserve"> in </w:t>
      </w:r>
      <w:r w:rsidR="005C2D32">
        <w:t xml:space="preserve">Datei </w:t>
      </w:r>
      <w:proofErr w:type="spellStart"/>
      <w:r w:rsidR="005C2D32">
        <w:t>conf</w:t>
      </w:r>
      <w:proofErr w:type="spellEnd"/>
      <w:r w:rsidR="005C2D32">
        <w:t>/</w:t>
      </w:r>
      <w:proofErr w:type="spellStart"/>
      <w:r w:rsidR="005C2D32">
        <w:t>application.conf</w:t>
      </w:r>
      <w:proofErr w:type="spellEnd"/>
      <w:r w:rsidR="005C2D32">
        <w:t>)</w:t>
      </w:r>
      <w:r>
        <w:t>:</w:t>
      </w:r>
    </w:p>
    <w:p w:rsidR="00662A2B" w:rsidRPr="00662A2B" w:rsidRDefault="007447CD" w:rsidP="00662A2B">
      <w:r>
        <w:t xml:space="preserve">Datenbankserver: </w:t>
      </w:r>
      <w:r>
        <w:tab/>
      </w:r>
      <w:proofErr w:type="spellStart"/>
      <w:r>
        <w:t>localhost</w:t>
      </w:r>
      <w:proofErr w:type="spellEnd"/>
      <w:r>
        <w:br/>
        <w:t xml:space="preserve">Schema-Name: </w:t>
      </w:r>
      <w:r>
        <w:tab/>
        <w:t xml:space="preserve">     </w:t>
      </w:r>
      <w:r>
        <w:tab/>
      </w:r>
      <w:proofErr w:type="spellStart"/>
      <w:r>
        <w:t>blastshop</w:t>
      </w:r>
      <w:proofErr w:type="spellEnd"/>
      <w:r>
        <w:br/>
        <w:t xml:space="preserve">User: </w:t>
      </w:r>
      <w:r>
        <w:tab/>
      </w:r>
      <w:r>
        <w:tab/>
        <w:t xml:space="preserve">     </w:t>
      </w:r>
      <w:r>
        <w:tab/>
      </w:r>
      <w:proofErr w:type="spellStart"/>
      <w:r>
        <w:t>blastshop</w:t>
      </w:r>
      <w:proofErr w:type="spellEnd"/>
      <w:r>
        <w:tab/>
        <w:t xml:space="preserve">(mit Vollzugriff auf Schema </w:t>
      </w:r>
      <w:proofErr w:type="spellStart"/>
      <w:r>
        <w:t>localhost</w:t>
      </w:r>
      <w:proofErr w:type="spellEnd"/>
      <w:r>
        <w:t>/</w:t>
      </w:r>
      <w:proofErr w:type="spellStart"/>
      <w:r>
        <w:t>blastshop</w:t>
      </w:r>
      <w:proofErr w:type="spellEnd"/>
      <w:r>
        <w:t>)</w:t>
      </w:r>
      <w:r>
        <w:br/>
        <w:t xml:space="preserve">Passwort: </w:t>
      </w:r>
      <w:r>
        <w:tab/>
        <w:t xml:space="preserve">     </w:t>
      </w:r>
      <w:r>
        <w:tab/>
      </w:r>
      <w:r w:rsidRPr="007447CD">
        <w:t>bla5tshop</w:t>
      </w:r>
    </w:p>
    <w:p w:rsidR="00662A2B" w:rsidRPr="00662A2B" w:rsidRDefault="00662A2B" w:rsidP="00825AD1">
      <w:pPr>
        <w:pStyle w:val="berschrift3"/>
      </w:pPr>
      <w:r>
        <w:t>Programm-/</w:t>
      </w:r>
      <w:proofErr w:type="spellStart"/>
      <w:r>
        <w:t>Sourcecode</w:t>
      </w:r>
      <w:proofErr w:type="spellEnd"/>
      <w:r>
        <w:t xml:space="preserve">-Dateien </w:t>
      </w:r>
      <w:proofErr w:type="spellStart"/>
      <w:r>
        <w:t>heruntenladen</w:t>
      </w:r>
      <w:proofErr w:type="spellEnd"/>
    </w:p>
    <w:p w:rsidR="00662A2B" w:rsidRDefault="00662A2B" w:rsidP="00662A2B">
      <w:r>
        <w:t xml:space="preserve">Zum Installieren des </w:t>
      </w:r>
      <w:proofErr w:type="spellStart"/>
      <w:r>
        <w:t>Blastshops</w:t>
      </w:r>
      <w:proofErr w:type="spellEnd"/>
      <w:r>
        <w:t xml:space="preserve"> das ganze Projekt ch.bfh.bti7054.w2013.p.blastshop von </w:t>
      </w:r>
      <w:proofErr w:type="spellStart"/>
      <w:r>
        <w:t>GitHub</w:t>
      </w:r>
      <w:proofErr w:type="spellEnd"/>
      <w:r>
        <w:t xml:space="preserve"> herunterladen und in einem Verzeichnis Ihrer Wahl ablegen. </w:t>
      </w:r>
    </w:p>
    <w:p w:rsidR="00825AD1" w:rsidRDefault="00825AD1" w:rsidP="00825AD1">
      <w:pPr>
        <w:pStyle w:val="berschrift3"/>
      </w:pPr>
      <w:r>
        <w:t>Das Projekt ausführen</w:t>
      </w:r>
    </w:p>
    <w:p w:rsidR="00825AD1" w:rsidRPr="00825AD1" w:rsidRDefault="00825AD1" w:rsidP="00825AD1">
      <w:r>
        <w:t>In der Kommandozeile sicherstellen, dass das aktuelle Verzeichnis dem Projektverzeichnis entspricht. Nun können Sie m</w:t>
      </w:r>
      <w:r>
        <w:t xml:space="preserve">it dem Befehl </w:t>
      </w:r>
      <w:proofErr w:type="spellStart"/>
      <w:r w:rsidRPr="00825AD1">
        <w:rPr>
          <w:bdr w:val="single" w:sz="4" w:space="0" w:color="A6A6A6" w:themeColor="background1" w:themeShade="A6"/>
          <w:shd w:val="clear" w:color="auto" w:fill="F2F2F2" w:themeFill="background1" w:themeFillShade="F2"/>
        </w:rPr>
        <w:t>play</w:t>
      </w:r>
      <w:proofErr w:type="spellEnd"/>
      <w:r w:rsidRPr="00825AD1">
        <w:rPr>
          <w:bdr w:val="single" w:sz="4" w:space="0" w:color="A6A6A6" w:themeColor="background1" w:themeShade="A6"/>
          <w:shd w:val="clear" w:color="auto" w:fill="F2F2F2" w:themeFill="background1" w:themeFillShade="F2"/>
        </w:rPr>
        <w:t xml:space="preserve"> </w:t>
      </w:r>
      <w:proofErr w:type="spellStart"/>
      <w:r w:rsidRPr="00825AD1">
        <w:rPr>
          <w:bdr w:val="single" w:sz="4" w:space="0" w:color="A6A6A6" w:themeColor="background1" w:themeShade="A6"/>
          <w:shd w:val="clear" w:color="auto" w:fill="F2F2F2" w:themeFill="background1" w:themeFillShade="F2"/>
        </w:rPr>
        <w:t>run</w:t>
      </w:r>
      <w:proofErr w:type="spellEnd"/>
      <w:r>
        <w:t xml:space="preserve"> das Projekt </w:t>
      </w:r>
      <w:r>
        <w:t>starten</w:t>
      </w:r>
      <w:r w:rsidR="005C2D32">
        <w:t>:</w:t>
      </w:r>
    </w:p>
    <w:p w:rsidR="00662A2B" w:rsidRDefault="00662A2B" w:rsidP="00662A2B">
      <w:r w:rsidRPr="00662A2B">
        <w:drawing>
          <wp:inline distT="0" distB="0" distL="0" distR="0" wp14:anchorId="7A984962" wp14:editId="4B3816C4">
            <wp:extent cx="4429125" cy="1362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r="23106" b="53115"/>
                    <a:stretch/>
                  </pic:blipFill>
                  <pic:spPr bwMode="auto">
                    <a:xfrm>
                      <a:off x="0" y="0"/>
                      <a:ext cx="4429653" cy="136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A2B" w:rsidRDefault="00662A2B" w:rsidP="00662A2B">
      <w:r>
        <w:lastRenderedPageBreak/>
        <w:t xml:space="preserve">Der Befehl startet das SBT-Tool, welches alle benötigten Library-Abhängigkeiten selbstständig </w:t>
      </w:r>
      <w:proofErr w:type="gramStart"/>
      <w:r>
        <w:t>herunterladet</w:t>
      </w:r>
      <w:proofErr w:type="gramEnd"/>
      <w:r>
        <w:t xml:space="preserve"> und anschliessend eine JVM </w:t>
      </w:r>
      <w:proofErr w:type="spellStart"/>
      <w:r>
        <w:t>aufstartet</w:t>
      </w:r>
      <w:proofErr w:type="spellEnd"/>
      <w:r>
        <w:t xml:space="preserve">, welche auf die URL </w:t>
      </w:r>
      <w:r w:rsidRPr="00825AD1">
        <w:rPr>
          <w:b/>
        </w:rPr>
        <w:t>http://localhost:9000</w:t>
      </w:r>
      <w:r>
        <w:t xml:space="preserve"> hört.</w:t>
      </w:r>
    </w:p>
    <w:p w:rsidR="00B64A76" w:rsidRDefault="00B64A76" w:rsidP="00B64A76">
      <w:pPr>
        <w:pStyle w:val="berschrift3"/>
      </w:pPr>
      <w:r>
        <w:t>Das Projekt kompilieren (inkl. automatisches Datenbankschema-Nachführen)</w:t>
      </w:r>
    </w:p>
    <w:p w:rsidR="00825AD1" w:rsidRDefault="00662A2B" w:rsidP="00662A2B">
      <w:r>
        <w:t>Während dem ersten Aufruf der URL</w:t>
      </w:r>
      <w:r w:rsidR="00B64A76">
        <w:t xml:space="preserve"> </w:t>
      </w:r>
      <w:r w:rsidR="00B64A76" w:rsidRPr="00825AD1">
        <w:rPr>
          <w:b/>
        </w:rPr>
        <w:t>http://localhost:9000</w:t>
      </w:r>
      <w:r w:rsidR="00B64A76">
        <w:t xml:space="preserve"> </w:t>
      </w:r>
      <w:r>
        <w:t>wird das gesamte Projekt kompiliert</w:t>
      </w:r>
      <w:r w:rsidR="00825AD1">
        <w:t xml:space="preserve"> und </w:t>
      </w:r>
      <w:proofErr w:type="spellStart"/>
      <w:r w:rsidR="00825AD1">
        <w:t>aufgestartet</w:t>
      </w:r>
      <w:proofErr w:type="spellEnd"/>
      <w:r w:rsidR="00825AD1">
        <w:t>.</w:t>
      </w:r>
    </w:p>
    <w:p w:rsidR="00825AD1" w:rsidRDefault="00825AD1" w:rsidP="00662A2B">
      <w:r>
        <w:t>Nach dem erfolgreichen Verbinden mit der Datenbank wird das Datenbankschema geprüft und, wenn inkorrekt, eine entsprechende Fehlerseite im Browser ausgegeben:</w:t>
      </w:r>
    </w:p>
    <w:p w:rsidR="00825AD1" w:rsidRDefault="0067625E" w:rsidP="00662A2B">
      <w:r w:rsidRPr="0067625E">
        <w:drawing>
          <wp:inline distT="0" distB="0" distL="0" distR="0" wp14:anchorId="112C2298" wp14:editId="6A999E31">
            <wp:extent cx="5762625" cy="23336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1332"/>
                    <a:stretch/>
                  </pic:blipFill>
                  <pic:spPr bwMode="auto">
                    <a:xfrm>
                      <a:off x="0" y="0"/>
                      <a:ext cx="5760720" cy="233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AD1" w:rsidRDefault="00825AD1" w:rsidP="00662A2B">
      <w:r>
        <w:t>Durch bestätigen mittels „</w:t>
      </w:r>
      <w:proofErr w:type="spellStart"/>
      <w:r>
        <w:t>Apply</w:t>
      </w:r>
      <w:proofErr w:type="spellEnd"/>
      <w:r w:rsidR="0067625E">
        <w:t xml:space="preserve"> </w:t>
      </w:r>
      <w:proofErr w:type="spellStart"/>
      <w:r w:rsidR="0067625E">
        <w:t>this</w:t>
      </w:r>
      <w:proofErr w:type="spellEnd"/>
      <w:r w:rsidR="0067625E">
        <w:t xml:space="preserve"> Script </w:t>
      </w:r>
      <w:proofErr w:type="spellStart"/>
      <w:r w:rsidR="0067625E">
        <w:t>now</w:t>
      </w:r>
      <w:proofErr w:type="spellEnd"/>
      <w:r>
        <w:t>“ wird das Schema neu erstellt und mit Testdaten befüllt. Dieser Vorgang dauert eine Weile, weil bereits relativ viele Daten eingelesen werden. In der Konsole kann das Geschehen mitverfolgt werden.</w:t>
      </w:r>
    </w:p>
    <w:p w:rsidR="0067625E" w:rsidRDefault="0067625E" w:rsidP="00662A2B"/>
    <w:p w:rsidR="00825AD1" w:rsidRDefault="00825AD1" w:rsidP="00662A2B">
      <w:r>
        <w:t xml:space="preserve">Sobald das Aktualisieren der Datenbank abgeschlossen ist, wird im Browser die Homepage des Shops angezeigt und in der Konsole die </w:t>
      </w:r>
      <w:proofErr w:type="spellStart"/>
      <w:r>
        <w:t>Application</w:t>
      </w:r>
      <w:proofErr w:type="spellEnd"/>
      <w:r>
        <w:t xml:space="preserve"> startet Meldung ausgegeben:</w:t>
      </w:r>
    </w:p>
    <w:p w:rsidR="00825AD1" w:rsidRDefault="00825AD1" w:rsidP="00662A2B">
      <w:r w:rsidRPr="00825AD1">
        <w:drawing>
          <wp:inline distT="0" distB="0" distL="0" distR="0" wp14:anchorId="5B4AD92D" wp14:editId="0638DDE0">
            <wp:extent cx="4926158" cy="249555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381" cy="24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2B" w:rsidRPr="00662A2B" w:rsidRDefault="00662A2B" w:rsidP="00662A2B"/>
    <w:sectPr w:rsidR="00662A2B" w:rsidRPr="00662A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93"/>
    <w:rsid w:val="005C2D32"/>
    <w:rsid w:val="00662A2B"/>
    <w:rsid w:val="0067625E"/>
    <w:rsid w:val="007447CD"/>
    <w:rsid w:val="00825AD1"/>
    <w:rsid w:val="009B216F"/>
    <w:rsid w:val="009C1593"/>
    <w:rsid w:val="00B64A76"/>
    <w:rsid w:val="00E2550D"/>
    <w:rsid w:val="00E4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9B2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1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1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16F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B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9B216F"/>
  </w:style>
  <w:style w:type="character" w:styleId="Hyperlink">
    <w:name w:val="Hyperlink"/>
    <w:basedOn w:val="Absatz-Standardschriftart"/>
    <w:uiPriority w:val="99"/>
    <w:semiHidden/>
    <w:unhideWhenUsed/>
    <w:rsid w:val="009B216F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B216F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9B216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216F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Absatz-Standardschriftart"/>
    <w:rsid w:val="009B216F"/>
  </w:style>
  <w:style w:type="character" w:customStyle="1" w:styleId="pun">
    <w:name w:val="pun"/>
    <w:basedOn w:val="Absatz-Standardschriftart"/>
    <w:rsid w:val="009B21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216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21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9B2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1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1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16F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B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9B216F"/>
  </w:style>
  <w:style w:type="character" w:styleId="Hyperlink">
    <w:name w:val="Hyperlink"/>
    <w:basedOn w:val="Absatz-Standardschriftart"/>
    <w:uiPriority w:val="99"/>
    <w:semiHidden/>
    <w:unhideWhenUsed/>
    <w:rsid w:val="009B216F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B216F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9B216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216F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Absatz-Standardschriftart"/>
    <w:rsid w:val="009B216F"/>
  </w:style>
  <w:style w:type="character" w:customStyle="1" w:styleId="pun">
    <w:name w:val="pun"/>
    <w:basedOn w:val="Absatz-Standardschriftart"/>
    <w:rsid w:val="009B21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216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21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06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738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ayframework.com/documentation/2.2.0/Install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7</cp:revision>
  <cp:lastPrinted>2014-01-19T19:35:00Z</cp:lastPrinted>
  <dcterms:created xsi:type="dcterms:W3CDTF">2014-01-16T23:08:00Z</dcterms:created>
  <dcterms:modified xsi:type="dcterms:W3CDTF">2014-01-19T19:38:00Z</dcterms:modified>
</cp:coreProperties>
</file>