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EEDC" w14:textId="433959AB" w:rsidR="00634CBB" w:rsidRPr="000B5081" w:rsidRDefault="00634CBB" w:rsidP="00634CBB">
      <w:pPr>
        <w:rPr>
          <w:rFonts w:ascii="Times New Roman" w:hAnsi="Times New Roman" w:cs="Times New Roman"/>
          <w:sz w:val="24"/>
          <w:szCs w:val="24"/>
        </w:rPr>
      </w:pPr>
    </w:p>
    <w:p w14:paraId="0A31D6C2" w14:textId="0BE6D5E1" w:rsidR="00634CBB" w:rsidRPr="000B5081" w:rsidRDefault="005171D8" w:rsidP="00634CBB">
      <w:pPr>
        <w:rPr>
          <w:rFonts w:ascii="Times New Roman" w:hAnsi="Times New Roman" w:cs="Times New Roman"/>
          <w:b/>
          <w:bCs/>
          <w:sz w:val="24"/>
          <w:szCs w:val="24"/>
        </w:rPr>
      </w:pPr>
      <w:r>
        <w:rPr>
          <w:rFonts w:ascii="Times New Roman" w:hAnsi="Times New Roman" w:cs="Times New Roman"/>
          <w:b/>
          <w:bCs/>
          <w:sz w:val="24"/>
          <w:szCs w:val="24"/>
        </w:rPr>
        <w:t xml:space="preserve">Monument: </w:t>
      </w:r>
      <w:r w:rsidR="00634CBB" w:rsidRPr="000B5081">
        <w:rPr>
          <w:rFonts w:ascii="Times New Roman" w:hAnsi="Times New Roman" w:cs="Times New Roman"/>
          <w:b/>
          <w:bCs/>
          <w:sz w:val="24"/>
          <w:szCs w:val="24"/>
        </w:rPr>
        <w:t>(1-3) Unidentified Late Hellenistic Buildings</w:t>
      </w:r>
    </w:p>
    <w:p w14:paraId="797D7E5A" w14:textId="396B27BD" w:rsidR="00634CBB" w:rsidRPr="000B5081" w:rsidRDefault="005171D8" w:rsidP="00634CBB">
      <w:pPr>
        <w:rPr>
          <w:rFonts w:ascii="Times New Roman" w:hAnsi="Times New Roman" w:cs="Times New Roman"/>
          <w:sz w:val="24"/>
          <w:szCs w:val="24"/>
        </w:rPr>
      </w:pPr>
      <w:r>
        <w:rPr>
          <w:rFonts w:ascii="Times New Roman" w:hAnsi="Times New Roman" w:cs="Times New Roman"/>
          <w:sz w:val="24"/>
          <w:szCs w:val="24"/>
        </w:rPr>
        <w:t xml:space="preserve">Date: </w:t>
      </w:r>
      <w:r w:rsidR="00634CBB" w:rsidRPr="000B5081">
        <w:rPr>
          <w:rFonts w:ascii="Times New Roman" w:hAnsi="Times New Roman" w:cs="Times New Roman"/>
          <w:sz w:val="24"/>
          <w:szCs w:val="24"/>
        </w:rPr>
        <w:t>Late Hellenistic period, 2</w:t>
      </w:r>
      <w:r w:rsidR="00CC5588" w:rsidRPr="00CC5588">
        <w:rPr>
          <w:rFonts w:ascii="Times New Roman" w:hAnsi="Times New Roman" w:cs="Times New Roman"/>
          <w:sz w:val="24"/>
          <w:szCs w:val="24"/>
          <w:vertAlign w:val="superscript"/>
        </w:rPr>
        <w:t>nd</w:t>
      </w:r>
      <w:r w:rsidR="00CC5588">
        <w:rPr>
          <w:rFonts w:ascii="Times New Roman" w:hAnsi="Times New Roman" w:cs="Times New Roman"/>
          <w:sz w:val="24"/>
          <w:szCs w:val="24"/>
        </w:rPr>
        <w:t xml:space="preserve"> </w:t>
      </w:r>
      <w:r w:rsidR="00634CBB" w:rsidRPr="000B5081">
        <w:rPr>
          <w:rFonts w:ascii="Times New Roman" w:hAnsi="Times New Roman" w:cs="Times New Roman"/>
          <w:sz w:val="24"/>
          <w:szCs w:val="24"/>
        </w:rPr>
        <w:t>century B.C. or later</w:t>
      </w:r>
    </w:p>
    <w:p w14:paraId="206EBFAD" w14:textId="18EBBFE2" w:rsidR="006F48F0" w:rsidRPr="000B5081" w:rsidRDefault="005171D8" w:rsidP="006F48F0">
      <w:pPr>
        <w:rPr>
          <w:rFonts w:ascii="Times New Roman" w:hAnsi="Times New Roman" w:cs="Times New Roman"/>
          <w:sz w:val="24"/>
          <w:szCs w:val="24"/>
        </w:rPr>
      </w:pPr>
      <w:r>
        <w:rPr>
          <w:rFonts w:ascii="Times New Roman" w:hAnsi="Times New Roman" w:cs="Times New Roman"/>
          <w:sz w:val="24"/>
          <w:szCs w:val="24"/>
        </w:rPr>
        <w:t xml:space="preserve">Material: </w:t>
      </w:r>
      <w:r w:rsidR="00952EF6">
        <w:rPr>
          <w:rFonts w:ascii="Times New Roman" w:hAnsi="Times New Roman" w:cs="Times New Roman"/>
          <w:sz w:val="24"/>
          <w:szCs w:val="24"/>
        </w:rPr>
        <w:t>V</w:t>
      </w:r>
      <w:r w:rsidR="006F48F0" w:rsidRPr="000B5081">
        <w:rPr>
          <w:rFonts w:ascii="Times New Roman" w:hAnsi="Times New Roman" w:cs="Times New Roman"/>
          <w:sz w:val="24"/>
          <w:szCs w:val="24"/>
        </w:rPr>
        <w:t>uggy crystalline limestone</w:t>
      </w:r>
      <w:r w:rsidR="00952EF6">
        <w:rPr>
          <w:rFonts w:ascii="Times New Roman" w:hAnsi="Times New Roman" w:cs="Times New Roman"/>
          <w:sz w:val="24"/>
          <w:szCs w:val="24"/>
        </w:rPr>
        <w:t>,</w:t>
      </w:r>
      <w:r w:rsidR="006F48F0" w:rsidRPr="000B5081">
        <w:rPr>
          <w:rFonts w:ascii="Times New Roman" w:hAnsi="Times New Roman" w:cs="Times New Roman"/>
          <w:sz w:val="24"/>
          <w:szCs w:val="24"/>
        </w:rPr>
        <w:t xml:space="preserve"> marble thresholds</w:t>
      </w:r>
    </w:p>
    <w:p w14:paraId="5E654285" w14:textId="4B6DA7FB" w:rsidR="00634CBB" w:rsidRPr="000B5081" w:rsidRDefault="005171D8" w:rsidP="00634CBB">
      <w:pPr>
        <w:rPr>
          <w:rFonts w:ascii="Times New Roman" w:hAnsi="Times New Roman" w:cs="Times New Roman"/>
          <w:sz w:val="24"/>
          <w:szCs w:val="24"/>
        </w:rPr>
      </w:pPr>
      <w:r>
        <w:rPr>
          <w:rFonts w:ascii="Times New Roman" w:hAnsi="Times New Roman" w:cs="Times New Roman"/>
          <w:sz w:val="24"/>
          <w:szCs w:val="24"/>
        </w:rPr>
        <w:t xml:space="preserve">Location: </w:t>
      </w:r>
      <w:r w:rsidR="00634CBB" w:rsidRPr="000B5081">
        <w:rPr>
          <w:rFonts w:ascii="Times New Roman" w:hAnsi="Times New Roman" w:cs="Times New Roman"/>
          <w:sz w:val="24"/>
          <w:szCs w:val="24"/>
        </w:rPr>
        <w:t>Western Hill</w:t>
      </w:r>
    </w:p>
    <w:p w14:paraId="6EF603C4" w14:textId="6EFB7235" w:rsidR="00634CBB" w:rsidRPr="000B5081" w:rsidRDefault="00634CBB" w:rsidP="00634CBB">
      <w:pPr>
        <w:pBdr>
          <w:bottom w:val="single" w:sz="6" w:space="1" w:color="auto"/>
        </w:pBdr>
        <w:rPr>
          <w:rFonts w:ascii="Times New Roman" w:hAnsi="Times New Roman" w:cs="Times New Roman"/>
          <w:sz w:val="24"/>
          <w:szCs w:val="24"/>
        </w:rPr>
      </w:pPr>
    </w:p>
    <w:p w14:paraId="4A69CE60" w14:textId="77777777" w:rsidR="00634CBB" w:rsidRPr="000B5081" w:rsidRDefault="00634CBB" w:rsidP="00634CBB">
      <w:pPr>
        <w:spacing w:line="240" w:lineRule="auto"/>
        <w:rPr>
          <w:rFonts w:ascii="Times New Roman" w:eastAsia="Times New Roman" w:hAnsi="Times New Roman" w:cs="Times New Roman"/>
          <w:sz w:val="24"/>
          <w:szCs w:val="24"/>
          <w:lang w:val="en-US"/>
        </w:rPr>
      </w:pPr>
    </w:p>
    <w:p w14:paraId="56C47F79" w14:textId="244145C4" w:rsidR="00634CBB" w:rsidRPr="000B5081" w:rsidRDefault="00634CBB" w:rsidP="00634CBB">
      <w:pPr>
        <w:spacing w:line="240" w:lineRule="auto"/>
        <w:rPr>
          <w:rFonts w:ascii="Times New Roman" w:eastAsia="Times New Roman" w:hAnsi="Times New Roman" w:cs="Times New Roman"/>
          <w:sz w:val="24"/>
          <w:szCs w:val="24"/>
          <w:lang w:val="en-US"/>
        </w:rPr>
      </w:pPr>
      <w:r w:rsidRPr="000B5081">
        <w:rPr>
          <w:rFonts w:ascii="Times New Roman" w:eastAsia="Times New Roman" w:hAnsi="Times New Roman" w:cs="Times New Roman"/>
          <w:sz w:val="24"/>
          <w:szCs w:val="24"/>
          <w:lang w:val="en-US"/>
        </w:rPr>
        <w:fldChar w:fldCharType="begin"/>
      </w:r>
      <w:r w:rsidRPr="000B5081">
        <w:rPr>
          <w:rFonts w:ascii="Times New Roman" w:eastAsia="Times New Roman" w:hAnsi="Times New Roman" w:cs="Times New Roman"/>
          <w:sz w:val="24"/>
          <w:szCs w:val="24"/>
          <w:lang w:val="en-US"/>
        </w:rPr>
        <w:instrText xml:space="preserve"> INCLUDEPICTURE "https://samothrace.emory.edu/wp-content/uploads/2015/05/Western-Hill-Bldg-3.jpg" \* MERGEFORMATINET </w:instrText>
      </w:r>
      <w:r w:rsidRPr="000B5081">
        <w:rPr>
          <w:rFonts w:ascii="Times New Roman" w:eastAsia="Times New Roman" w:hAnsi="Times New Roman" w:cs="Times New Roman"/>
          <w:sz w:val="24"/>
          <w:szCs w:val="24"/>
          <w:lang w:val="en-US"/>
        </w:rPr>
        <w:fldChar w:fldCharType="separate"/>
      </w:r>
      <w:r w:rsidRPr="000B5081">
        <w:rPr>
          <w:rFonts w:ascii="Times New Roman" w:eastAsia="Times New Roman" w:hAnsi="Times New Roman" w:cs="Times New Roman"/>
          <w:noProof/>
          <w:sz w:val="24"/>
          <w:szCs w:val="24"/>
          <w:lang w:val="en-US"/>
        </w:rPr>
        <w:drawing>
          <wp:inline distT="0" distB="0" distL="0" distR="0" wp14:anchorId="780AF0CA" wp14:editId="6083DBE9">
            <wp:extent cx="3289300" cy="2468382"/>
            <wp:effectExtent l="0" t="0" r="0" b="0"/>
            <wp:docPr id="2" name="Picture 2" descr="Western Hill Bld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stern Hill Bld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191" cy="2478056"/>
                    </a:xfrm>
                    <a:prstGeom prst="rect">
                      <a:avLst/>
                    </a:prstGeom>
                    <a:noFill/>
                    <a:ln>
                      <a:noFill/>
                    </a:ln>
                  </pic:spPr>
                </pic:pic>
              </a:graphicData>
            </a:graphic>
          </wp:inline>
        </w:drawing>
      </w:r>
      <w:r w:rsidRPr="000B5081">
        <w:rPr>
          <w:rFonts w:ascii="Times New Roman" w:eastAsia="Times New Roman" w:hAnsi="Times New Roman" w:cs="Times New Roman"/>
          <w:sz w:val="24"/>
          <w:szCs w:val="24"/>
          <w:lang w:val="en-US"/>
        </w:rPr>
        <w:fldChar w:fldCharType="end"/>
      </w:r>
      <w:r w:rsidR="00952EF6">
        <w:rPr>
          <w:rFonts w:ascii="Times New Roman" w:eastAsia="Times New Roman" w:hAnsi="Times New Roman" w:cs="Times New Roman"/>
          <w:sz w:val="24"/>
          <w:szCs w:val="24"/>
          <w:lang w:val="en-US"/>
        </w:rPr>
        <w:tab/>
      </w:r>
      <w:r w:rsidR="00AF0308">
        <w:rPr>
          <w:rFonts w:ascii="Times New Roman" w:eastAsia="Times New Roman" w:hAnsi="Times New Roman" w:cs="Times New Roman"/>
          <w:noProof/>
          <w:sz w:val="24"/>
          <w:szCs w:val="24"/>
          <w:lang w:val="en-US"/>
        </w:rPr>
        <w:drawing>
          <wp:inline distT="0" distB="0" distL="0" distR="0" wp14:anchorId="52C34C44" wp14:editId="6FF1DCE1">
            <wp:extent cx="2276472" cy="303529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rcRect t="2155" b="2155"/>
                    <a:stretch>
                      <a:fillRect/>
                    </a:stretch>
                  </pic:blipFill>
                  <pic:spPr bwMode="auto">
                    <a:xfrm>
                      <a:off x="0" y="0"/>
                      <a:ext cx="2276472" cy="3035296"/>
                    </a:xfrm>
                    <a:prstGeom prst="rect">
                      <a:avLst/>
                    </a:prstGeom>
                    <a:ln>
                      <a:noFill/>
                    </a:ln>
                    <a:extLst>
                      <a:ext uri="{53640926-AAD7-44D8-BBD7-CCE9431645EC}">
                        <a14:shadowObscured xmlns:a14="http://schemas.microsoft.com/office/drawing/2010/main"/>
                      </a:ext>
                    </a:extLst>
                  </pic:spPr>
                </pic:pic>
              </a:graphicData>
            </a:graphic>
          </wp:inline>
        </w:drawing>
      </w:r>
    </w:p>
    <w:p w14:paraId="191B2A08" w14:textId="42282B4E" w:rsidR="00634CBB" w:rsidRPr="000B5081" w:rsidRDefault="00634CBB" w:rsidP="00634CBB">
      <w:pPr>
        <w:rPr>
          <w:rFonts w:ascii="Times New Roman" w:hAnsi="Times New Roman" w:cs="Times New Roman"/>
          <w:sz w:val="24"/>
          <w:szCs w:val="24"/>
        </w:rPr>
      </w:pPr>
    </w:p>
    <w:p w14:paraId="1A12243B" w14:textId="7640BAB2" w:rsidR="00634CBB" w:rsidRPr="000B5081" w:rsidRDefault="00D35A7D" w:rsidP="00634CBB">
      <w:pPr>
        <w:rPr>
          <w:rFonts w:ascii="Times New Roman" w:hAnsi="Times New Roman" w:cs="Times New Roman"/>
          <w:sz w:val="24"/>
          <w:szCs w:val="24"/>
        </w:rPr>
      </w:pPr>
      <w:r>
        <w:rPr>
          <w:rFonts w:ascii="Times New Roman" w:hAnsi="Times New Roman" w:cs="Times New Roman"/>
          <w:sz w:val="24"/>
          <w:szCs w:val="24"/>
        </w:rPr>
        <w:t xml:space="preserve">Caption: </w:t>
      </w:r>
      <w:r w:rsidR="0055729D">
        <w:rPr>
          <w:rFonts w:ascii="Times New Roman" w:hAnsi="Times New Roman" w:cs="Times New Roman"/>
          <w:sz w:val="24"/>
          <w:szCs w:val="24"/>
        </w:rPr>
        <w:t>(Left) Foundations of Buildings 1, 2, and 3</w:t>
      </w:r>
      <w:r w:rsidR="0025176A">
        <w:rPr>
          <w:rFonts w:ascii="Times New Roman" w:hAnsi="Times New Roman" w:cs="Times New Roman"/>
          <w:sz w:val="24"/>
          <w:szCs w:val="24"/>
        </w:rPr>
        <w:t xml:space="preserve"> </w:t>
      </w:r>
      <w:r w:rsidR="0055729D">
        <w:rPr>
          <w:rFonts w:ascii="Times New Roman" w:hAnsi="Times New Roman" w:cs="Times New Roman"/>
          <w:sz w:val="24"/>
          <w:szCs w:val="24"/>
        </w:rPr>
        <w:t xml:space="preserve">(Right) </w:t>
      </w:r>
      <w:r w:rsidR="006C45BB">
        <w:rPr>
          <w:rFonts w:ascii="Times New Roman" w:hAnsi="Times New Roman" w:cs="Times New Roman"/>
          <w:sz w:val="24"/>
          <w:szCs w:val="24"/>
        </w:rPr>
        <w:t xml:space="preserve">Plan of area. </w:t>
      </w:r>
      <w:r w:rsidR="0055729D" w:rsidRPr="003C290D">
        <w:rPr>
          <w:rFonts w:ascii="Times New Roman" w:hAnsi="Times New Roman" w:cs="Times New Roman"/>
          <w:sz w:val="24"/>
          <w:szCs w:val="24"/>
        </w:rPr>
        <w:t>© American Excavations Samothrace</w:t>
      </w:r>
      <w:r w:rsidR="0055729D">
        <w:rPr>
          <w:rFonts w:ascii="Times New Roman" w:hAnsi="Times New Roman" w:cs="Times New Roman"/>
          <w:sz w:val="24"/>
          <w:szCs w:val="24"/>
        </w:rPr>
        <w:t xml:space="preserve">  </w:t>
      </w:r>
    </w:p>
    <w:p w14:paraId="1CBC8512" w14:textId="0749CAA6" w:rsidR="00634CBB" w:rsidRPr="000B5081" w:rsidRDefault="00634CBB" w:rsidP="00634CBB">
      <w:pPr>
        <w:rPr>
          <w:rFonts w:ascii="Times New Roman" w:hAnsi="Times New Roman" w:cs="Times New Roman"/>
          <w:sz w:val="24"/>
          <w:szCs w:val="24"/>
        </w:rPr>
      </w:pPr>
    </w:p>
    <w:p w14:paraId="34F0043E" w14:textId="067C2E7F" w:rsidR="00634CBB" w:rsidRPr="000B5081" w:rsidRDefault="00634CBB" w:rsidP="00634CBB">
      <w:pPr>
        <w:rPr>
          <w:rFonts w:ascii="Times New Roman" w:hAnsi="Times New Roman" w:cs="Times New Roman"/>
          <w:sz w:val="24"/>
          <w:szCs w:val="24"/>
        </w:rPr>
      </w:pPr>
      <w:r w:rsidRPr="000B5081">
        <w:rPr>
          <w:rFonts w:ascii="Times New Roman" w:hAnsi="Times New Roman" w:cs="Times New Roman"/>
          <w:sz w:val="24"/>
          <w:szCs w:val="24"/>
        </w:rPr>
        <w:t xml:space="preserve">Three relatively small, rectangular buildings made of local </w:t>
      </w:r>
      <w:r w:rsidR="00952EF6">
        <w:rPr>
          <w:rFonts w:ascii="Times New Roman" w:hAnsi="Times New Roman" w:cs="Times New Roman"/>
          <w:sz w:val="24"/>
          <w:szCs w:val="24"/>
        </w:rPr>
        <w:t>lime</w:t>
      </w:r>
      <w:r w:rsidRPr="000B5081">
        <w:rPr>
          <w:rFonts w:ascii="Times New Roman" w:hAnsi="Times New Roman" w:cs="Times New Roman"/>
          <w:sz w:val="24"/>
          <w:szCs w:val="24"/>
        </w:rPr>
        <w:t>stone are aligned along the western perimeter of the Sanctuary, north of the Stoa on the Western Hill and west of the large unfinished Hellenistic structure (Building A) of an earlier date. The northern two buildings (1 and 2) faced each other, while the southern-most building (3) was oriented toward the south. Building 1, the largest, had a hexastyle prostyle porch, most likely of the Doric order. Building 2 had a porch composed of two columns in anti</w:t>
      </w:r>
      <w:r w:rsidR="00952EF6">
        <w:rPr>
          <w:rFonts w:ascii="Times New Roman" w:hAnsi="Times New Roman" w:cs="Times New Roman"/>
          <w:sz w:val="24"/>
          <w:szCs w:val="24"/>
        </w:rPr>
        <w:t>s and i</w:t>
      </w:r>
      <w:r w:rsidRPr="000B5081">
        <w:rPr>
          <w:rFonts w:ascii="Times New Roman" w:hAnsi="Times New Roman" w:cs="Times New Roman"/>
          <w:sz w:val="24"/>
          <w:szCs w:val="24"/>
        </w:rPr>
        <w:t xml:space="preserve">n Building 3, pillars rather than columns formed the two supports of the façade. In scale and design these three buildings resemble treasuries found at other Greek sanctuaries such as Delphi, Olympia, </w:t>
      </w:r>
      <w:r w:rsidR="00952EF6" w:rsidRPr="000B5081">
        <w:rPr>
          <w:rFonts w:ascii="Times New Roman" w:hAnsi="Times New Roman" w:cs="Times New Roman"/>
          <w:sz w:val="24"/>
          <w:szCs w:val="24"/>
        </w:rPr>
        <w:t>Nemea,</w:t>
      </w:r>
      <w:r w:rsidRPr="000B5081">
        <w:rPr>
          <w:rFonts w:ascii="Times New Roman" w:hAnsi="Times New Roman" w:cs="Times New Roman"/>
          <w:sz w:val="24"/>
          <w:szCs w:val="24"/>
        </w:rPr>
        <w:t xml:space="preserve"> and Delos. Their function at Samothrace, however, remains uncertain.</w:t>
      </w:r>
    </w:p>
    <w:p w14:paraId="2C36D66F" w14:textId="77777777" w:rsidR="00741C35" w:rsidRDefault="00741C35" w:rsidP="00634CBB">
      <w:pPr>
        <w:rPr>
          <w:rFonts w:ascii="Times New Roman" w:hAnsi="Times New Roman" w:cs="Times New Roman"/>
          <w:sz w:val="24"/>
          <w:szCs w:val="24"/>
        </w:rPr>
      </w:pPr>
    </w:p>
    <w:p w14:paraId="42014D2E" w14:textId="2EF9C6FD" w:rsidR="00634CBB" w:rsidRDefault="00741C35" w:rsidP="00634CBB">
      <w:pPr>
        <w:rPr>
          <w:rFonts w:ascii="Times New Roman" w:hAnsi="Times New Roman" w:cs="Times New Roman"/>
          <w:sz w:val="24"/>
          <w:szCs w:val="24"/>
        </w:rPr>
      </w:pPr>
      <w:r>
        <w:rPr>
          <w:rFonts w:ascii="Times New Roman" w:hAnsi="Times New Roman" w:cs="Times New Roman"/>
          <w:sz w:val="24"/>
          <w:szCs w:val="24"/>
        </w:rPr>
        <w:t>During excavation in the area in 1927, the French-Czech team revealed the foundations of the porch of Building 1.</w:t>
      </w:r>
      <w:r w:rsidR="00D06A75">
        <w:rPr>
          <w:rFonts w:ascii="Times New Roman" w:hAnsi="Times New Roman" w:cs="Times New Roman"/>
          <w:sz w:val="24"/>
          <w:szCs w:val="24"/>
        </w:rPr>
        <w:t xml:space="preserve"> Buildings 2 and 3, as well as the rest of Building 1 were uncovered in</w:t>
      </w:r>
      <w:r>
        <w:rPr>
          <w:rFonts w:ascii="Times New Roman" w:hAnsi="Times New Roman" w:cs="Times New Roman"/>
          <w:sz w:val="24"/>
          <w:szCs w:val="24"/>
        </w:rPr>
        <w:t xml:space="preserve"> J. R. McCredie</w:t>
      </w:r>
      <w:r w:rsidR="00D06A75">
        <w:rPr>
          <w:rFonts w:ascii="Times New Roman" w:hAnsi="Times New Roman" w:cs="Times New Roman"/>
          <w:sz w:val="24"/>
          <w:szCs w:val="24"/>
        </w:rPr>
        <w:t>’s investigations north of the Stoa plateau during the 1965-1968 and 1970 seasons.</w:t>
      </w:r>
    </w:p>
    <w:p w14:paraId="20D095C7" w14:textId="77777777" w:rsidR="00741C35" w:rsidRDefault="00741C35" w:rsidP="00634CBB">
      <w:pPr>
        <w:rPr>
          <w:rFonts w:ascii="Times New Roman" w:hAnsi="Times New Roman" w:cs="Times New Roman"/>
          <w:sz w:val="24"/>
          <w:szCs w:val="24"/>
        </w:rPr>
      </w:pPr>
    </w:p>
    <w:p w14:paraId="04D44E43" w14:textId="53D1E05A" w:rsidR="00634CBB" w:rsidRPr="000B5081" w:rsidRDefault="00634CBB" w:rsidP="00634CBB">
      <w:pPr>
        <w:spacing w:line="240" w:lineRule="auto"/>
        <w:rPr>
          <w:rFonts w:ascii="Times New Roman" w:eastAsia="Times New Roman" w:hAnsi="Times New Roman" w:cs="Times New Roman"/>
          <w:sz w:val="24"/>
          <w:szCs w:val="24"/>
          <w:lang w:val="en-US"/>
        </w:rPr>
      </w:pPr>
      <w:r w:rsidRPr="000B5081">
        <w:rPr>
          <w:rFonts w:ascii="Times New Roman" w:eastAsia="Times New Roman" w:hAnsi="Times New Roman" w:cs="Times New Roman"/>
          <w:sz w:val="24"/>
          <w:szCs w:val="24"/>
          <w:lang w:val="en-US"/>
        </w:rPr>
        <w:lastRenderedPageBreak/>
        <w:fldChar w:fldCharType="begin"/>
      </w:r>
      <w:r w:rsidRPr="000B5081">
        <w:rPr>
          <w:rFonts w:ascii="Times New Roman" w:eastAsia="Times New Roman" w:hAnsi="Times New Roman" w:cs="Times New Roman"/>
          <w:sz w:val="24"/>
          <w:szCs w:val="24"/>
          <w:lang w:val="en-US"/>
        </w:rPr>
        <w:instrText xml:space="preserve"> INCLUDEPICTURE "https://samothrace.emory.edu/wp-content/uploads/2015/05/Wescoat_39-map-Building-3.jpg" \* MERGEFORMATINET </w:instrText>
      </w:r>
      <w:r w:rsidRPr="000B5081">
        <w:rPr>
          <w:rFonts w:ascii="Times New Roman" w:eastAsia="Times New Roman" w:hAnsi="Times New Roman" w:cs="Times New Roman"/>
          <w:sz w:val="24"/>
          <w:szCs w:val="24"/>
          <w:lang w:val="en-US"/>
        </w:rPr>
        <w:fldChar w:fldCharType="separate"/>
      </w:r>
      <w:r w:rsidRPr="000B5081">
        <w:rPr>
          <w:rFonts w:ascii="Times New Roman" w:eastAsia="Times New Roman" w:hAnsi="Times New Roman" w:cs="Times New Roman"/>
          <w:noProof/>
          <w:sz w:val="24"/>
          <w:szCs w:val="24"/>
          <w:lang w:val="en-US"/>
        </w:rPr>
        <w:drawing>
          <wp:inline distT="0" distB="0" distL="0" distR="0" wp14:anchorId="15C01437" wp14:editId="64B25214">
            <wp:extent cx="2679700" cy="2627157"/>
            <wp:effectExtent l="0" t="0" r="0" b="1905"/>
            <wp:docPr id="1" name="Picture 1" descr="Wescoat_39 map Bui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scoat_39 map Building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395" cy="2628819"/>
                    </a:xfrm>
                    <a:prstGeom prst="rect">
                      <a:avLst/>
                    </a:prstGeom>
                    <a:noFill/>
                    <a:ln>
                      <a:noFill/>
                    </a:ln>
                  </pic:spPr>
                </pic:pic>
              </a:graphicData>
            </a:graphic>
          </wp:inline>
        </w:drawing>
      </w:r>
      <w:r w:rsidRPr="000B5081">
        <w:rPr>
          <w:rFonts w:ascii="Times New Roman" w:eastAsia="Times New Roman" w:hAnsi="Times New Roman" w:cs="Times New Roman"/>
          <w:sz w:val="24"/>
          <w:szCs w:val="24"/>
          <w:lang w:val="en-US"/>
        </w:rPr>
        <w:fldChar w:fldCharType="end"/>
      </w:r>
    </w:p>
    <w:p w14:paraId="1C523911" w14:textId="77777777" w:rsidR="00634CBB" w:rsidRPr="000B5081" w:rsidRDefault="00634CBB" w:rsidP="00634CBB">
      <w:pPr>
        <w:rPr>
          <w:rFonts w:ascii="Times New Roman" w:hAnsi="Times New Roman" w:cs="Times New Roman"/>
          <w:sz w:val="24"/>
          <w:szCs w:val="24"/>
        </w:rPr>
      </w:pPr>
    </w:p>
    <w:p w14:paraId="19D3BFBE" w14:textId="5C669836" w:rsidR="00634CBB" w:rsidRPr="000B5081" w:rsidRDefault="00D35A7D" w:rsidP="00634CBB">
      <w:pPr>
        <w:rPr>
          <w:rFonts w:ascii="Times New Roman" w:hAnsi="Times New Roman" w:cs="Times New Roman"/>
          <w:sz w:val="24"/>
          <w:szCs w:val="24"/>
        </w:rPr>
      </w:pPr>
      <w:r>
        <w:rPr>
          <w:rFonts w:ascii="Times New Roman" w:hAnsi="Times New Roman" w:cs="Times New Roman"/>
          <w:sz w:val="24"/>
          <w:szCs w:val="24"/>
        </w:rPr>
        <w:t xml:space="preserve">Caption: </w:t>
      </w:r>
      <w:r w:rsidR="0025176A">
        <w:rPr>
          <w:rFonts w:ascii="Times New Roman" w:hAnsi="Times New Roman" w:cs="Times New Roman"/>
          <w:sz w:val="24"/>
          <w:szCs w:val="24"/>
        </w:rPr>
        <w:t xml:space="preserve">Reconstruction of Building 2. </w:t>
      </w:r>
      <w:r w:rsidR="0025176A" w:rsidRPr="003C290D">
        <w:rPr>
          <w:rFonts w:ascii="Times New Roman" w:hAnsi="Times New Roman" w:cs="Times New Roman"/>
          <w:sz w:val="24"/>
          <w:szCs w:val="24"/>
        </w:rPr>
        <w:t>© American Excavations Samothrace</w:t>
      </w:r>
    </w:p>
    <w:p w14:paraId="67B4015B" w14:textId="7FA4EBF4" w:rsidR="00634CBB" w:rsidRPr="000B5081" w:rsidRDefault="00634CBB" w:rsidP="00634CBB">
      <w:pPr>
        <w:rPr>
          <w:rFonts w:ascii="Times New Roman" w:hAnsi="Times New Roman" w:cs="Times New Roman"/>
          <w:sz w:val="24"/>
          <w:szCs w:val="24"/>
        </w:rPr>
      </w:pPr>
    </w:p>
    <w:p w14:paraId="3CA1FAF1" w14:textId="5E34FE75" w:rsidR="00634CBB" w:rsidRPr="000B5081" w:rsidRDefault="00634CBB" w:rsidP="00634CBB">
      <w:pPr>
        <w:rPr>
          <w:rFonts w:ascii="Times New Roman" w:hAnsi="Times New Roman" w:cs="Times New Roman"/>
          <w:sz w:val="24"/>
          <w:szCs w:val="24"/>
        </w:rPr>
      </w:pPr>
      <w:r w:rsidRPr="000B5081">
        <w:rPr>
          <w:rFonts w:ascii="Times New Roman" w:hAnsi="Times New Roman" w:cs="Times New Roman"/>
          <w:sz w:val="24"/>
          <w:szCs w:val="24"/>
        </w:rPr>
        <w:t>Select</w:t>
      </w:r>
      <w:r w:rsidR="001E19A8">
        <w:rPr>
          <w:rFonts w:ascii="Times New Roman" w:hAnsi="Times New Roman" w:cs="Times New Roman"/>
          <w:sz w:val="24"/>
          <w:szCs w:val="24"/>
        </w:rPr>
        <w:t>ed</w:t>
      </w:r>
      <w:r w:rsidRPr="000B5081">
        <w:rPr>
          <w:rFonts w:ascii="Times New Roman" w:hAnsi="Times New Roman" w:cs="Times New Roman"/>
          <w:sz w:val="24"/>
          <w:szCs w:val="24"/>
        </w:rPr>
        <w:t xml:space="preserve"> Bibliography:</w:t>
      </w:r>
    </w:p>
    <w:p w14:paraId="2D24B5D6" w14:textId="77777777" w:rsidR="00634CBB" w:rsidRPr="000B5081" w:rsidRDefault="00634CBB" w:rsidP="00634CBB">
      <w:pPr>
        <w:rPr>
          <w:rFonts w:ascii="Times New Roman" w:hAnsi="Times New Roman" w:cs="Times New Roman"/>
          <w:sz w:val="24"/>
          <w:szCs w:val="24"/>
        </w:rPr>
      </w:pPr>
    </w:p>
    <w:p w14:paraId="746094C0" w14:textId="7677B589" w:rsidR="00634CBB" w:rsidRPr="000B5081" w:rsidRDefault="00634CBB" w:rsidP="007D68EC">
      <w:pPr>
        <w:ind w:left="720" w:hanging="720"/>
        <w:rPr>
          <w:rFonts w:ascii="Times New Roman" w:hAnsi="Times New Roman" w:cs="Times New Roman"/>
          <w:sz w:val="24"/>
          <w:szCs w:val="24"/>
        </w:rPr>
      </w:pPr>
      <w:r w:rsidRPr="000B5081">
        <w:rPr>
          <w:rFonts w:ascii="Times New Roman" w:hAnsi="Times New Roman" w:cs="Times New Roman"/>
          <w:sz w:val="24"/>
          <w:szCs w:val="24"/>
        </w:rPr>
        <w:t xml:space="preserve">Lehmann, K. 1998. </w:t>
      </w:r>
      <w:r w:rsidRPr="000B5081">
        <w:rPr>
          <w:rFonts w:ascii="Times New Roman" w:hAnsi="Times New Roman" w:cs="Times New Roman"/>
          <w:i/>
          <w:iCs/>
          <w:sz w:val="24"/>
          <w:szCs w:val="24"/>
        </w:rPr>
        <w:t>Samothrace: A Guide to the Excavations and the Museum</w:t>
      </w:r>
      <w:r w:rsidR="005066DB" w:rsidRPr="000B5081">
        <w:rPr>
          <w:rFonts w:ascii="Times New Roman" w:hAnsi="Times New Roman" w:cs="Times New Roman"/>
          <w:sz w:val="24"/>
          <w:szCs w:val="24"/>
        </w:rPr>
        <w:t xml:space="preserve">, </w:t>
      </w:r>
      <w:r w:rsidRPr="000B5081">
        <w:rPr>
          <w:rFonts w:ascii="Times New Roman" w:hAnsi="Times New Roman" w:cs="Times New Roman"/>
          <w:sz w:val="24"/>
          <w:szCs w:val="24"/>
        </w:rPr>
        <w:t>6th ed., rev. J.R. McCredie</w:t>
      </w:r>
      <w:r w:rsidR="005066DB" w:rsidRPr="000B5081">
        <w:rPr>
          <w:rFonts w:ascii="Times New Roman" w:hAnsi="Times New Roman" w:cs="Times New Roman"/>
          <w:sz w:val="24"/>
          <w:szCs w:val="24"/>
        </w:rPr>
        <w:t xml:space="preserve">, </w:t>
      </w:r>
      <w:r w:rsidRPr="000B5081">
        <w:rPr>
          <w:rFonts w:ascii="Times New Roman" w:hAnsi="Times New Roman" w:cs="Times New Roman"/>
          <w:sz w:val="24"/>
          <w:szCs w:val="24"/>
        </w:rPr>
        <w:t>Thessaloniki, p. 113.</w:t>
      </w:r>
    </w:p>
    <w:p w14:paraId="74FCDF0E" w14:textId="10AA3E47" w:rsidR="00634CBB" w:rsidRDefault="00634CBB" w:rsidP="007D68EC">
      <w:pPr>
        <w:ind w:left="720" w:hanging="720"/>
        <w:rPr>
          <w:rFonts w:ascii="Times New Roman" w:hAnsi="Times New Roman" w:cs="Times New Roman"/>
          <w:sz w:val="24"/>
          <w:szCs w:val="24"/>
        </w:rPr>
      </w:pPr>
      <w:r w:rsidRPr="000B5081">
        <w:rPr>
          <w:rFonts w:ascii="Times New Roman" w:hAnsi="Times New Roman" w:cs="Times New Roman"/>
          <w:sz w:val="24"/>
          <w:szCs w:val="24"/>
        </w:rPr>
        <w:t xml:space="preserve">McCredie, J. R. 1979. “Samothrace; Supplementary Investigations, 1968-1977,” </w:t>
      </w:r>
      <w:r w:rsidRPr="000B5081">
        <w:rPr>
          <w:rFonts w:ascii="Times New Roman" w:hAnsi="Times New Roman" w:cs="Times New Roman"/>
          <w:i/>
          <w:iCs/>
          <w:sz w:val="24"/>
          <w:szCs w:val="24"/>
        </w:rPr>
        <w:t>Hesperia</w:t>
      </w:r>
      <w:r w:rsidR="005066DB" w:rsidRPr="000B5081">
        <w:rPr>
          <w:rFonts w:ascii="Times New Roman" w:hAnsi="Times New Roman" w:cs="Times New Roman"/>
          <w:sz w:val="24"/>
          <w:szCs w:val="24"/>
        </w:rPr>
        <w:t xml:space="preserve"> 48, </w:t>
      </w:r>
      <w:r w:rsidRPr="000B5081">
        <w:rPr>
          <w:rFonts w:ascii="Times New Roman" w:hAnsi="Times New Roman" w:cs="Times New Roman"/>
          <w:sz w:val="24"/>
          <w:szCs w:val="24"/>
        </w:rPr>
        <w:t>pp. 24-26.</w:t>
      </w:r>
    </w:p>
    <w:p w14:paraId="4E9CD93B" w14:textId="77777777" w:rsidR="00D06A75" w:rsidRPr="00D06A75" w:rsidRDefault="00D06A75" w:rsidP="007D68EC">
      <w:pPr>
        <w:ind w:left="720" w:hanging="720"/>
        <w:rPr>
          <w:rFonts w:ascii="Times New Roman" w:hAnsi="Times New Roman" w:cs="Times New Roman"/>
          <w:sz w:val="24"/>
          <w:szCs w:val="24"/>
          <w:lang w:val="en-US"/>
        </w:rPr>
      </w:pPr>
      <w:r w:rsidRPr="00D06A75">
        <w:rPr>
          <w:rFonts w:ascii="Times New Roman" w:hAnsi="Times New Roman" w:cs="Times New Roman"/>
          <w:sz w:val="24"/>
          <w:szCs w:val="24"/>
          <w:lang w:val="en-US"/>
        </w:rPr>
        <w:t xml:space="preserve">Wescoat, B. D. 2010. “Up against the Wall: Antae in </w:t>
      </w:r>
      <w:proofErr w:type="spellStart"/>
      <w:r w:rsidRPr="00D06A75">
        <w:rPr>
          <w:rFonts w:ascii="Times New Roman" w:hAnsi="Times New Roman" w:cs="Times New Roman"/>
          <w:sz w:val="24"/>
          <w:szCs w:val="24"/>
          <w:lang w:val="en-US"/>
        </w:rPr>
        <w:t>Samothracian</w:t>
      </w:r>
      <w:proofErr w:type="spellEnd"/>
      <w:r w:rsidRPr="00D06A75">
        <w:rPr>
          <w:rFonts w:ascii="Times New Roman" w:hAnsi="Times New Roman" w:cs="Times New Roman"/>
          <w:sz w:val="24"/>
          <w:szCs w:val="24"/>
          <w:lang w:val="en-US"/>
        </w:rPr>
        <w:t xml:space="preserve"> Architecture,” in </w:t>
      </w:r>
      <w:proofErr w:type="spellStart"/>
      <w:r w:rsidRPr="00D06A75">
        <w:rPr>
          <w:rFonts w:ascii="Times New Roman" w:hAnsi="Times New Roman" w:cs="Times New Roman"/>
          <w:i/>
          <w:iCs/>
          <w:sz w:val="24"/>
          <w:szCs w:val="24"/>
          <w:lang w:val="en-US"/>
        </w:rPr>
        <w:t>Samothracian</w:t>
      </w:r>
      <w:proofErr w:type="spellEnd"/>
      <w:r w:rsidRPr="00D06A75">
        <w:rPr>
          <w:rFonts w:ascii="Times New Roman" w:hAnsi="Times New Roman" w:cs="Times New Roman"/>
          <w:i/>
          <w:iCs/>
          <w:sz w:val="24"/>
          <w:szCs w:val="24"/>
          <w:lang w:val="en-US"/>
        </w:rPr>
        <w:t xml:space="preserve"> Connections; Essays in Honor of James R. McCredie,</w:t>
      </w:r>
      <w:r w:rsidRPr="00D06A75">
        <w:rPr>
          <w:rFonts w:ascii="Times New Roman" w:hAnsi="Times New Roman" w:cs="Times New Roman"/>
          <w:sz w:val="24"/>
          <w:szCs w:val="24"/>
          <w:lang w:val="en-US"/>
        </w:rPr>
        <w:t xml:space="preserve"> eds. O. </w:t>
      </w:r>
      <w:proofErr w:type="spellStart"/>
      <w:r w:rsidRPr="00D06A75">
        <w:rPr>
          <w:rFonts w:ascii="Times New Roman" w:hAnsi="Times New Roman" w:cs="Times New Roman"/>
          <w:sz w:val="24"/>
          <w:szCs w:val="24"/>
          <w:lang w:val="en-US"/>
        </w:rPr>
        <w:t>Palagia</w:t>
      </w:r>
      <w:proofErr w:type="spellEnd"/>
      <w:r w:rsidRPr="00D06A75">
        <w:rPr>
          <w:rFonts w:ascii="Times New Roman" w:hAnsi="Times New Roman" w:cs="Times New Roman"/>
          <w:sz w:val="24"/>
          <w:szCs w:val="24"/>
          <w:lang w:val="en-US"/>
        </w:rPr>
        <w:t xml:space="preserve"> and B. D. Wescoat, Oxford, pp. 75-106.</w:t>
      </w:r>
    </w:p>
    <w:p w14:paraId="6E23EFD9" w14:textId="77777777" w:rsidR="00D06A75" w:rsidRPr="000B5081" w:rsidRDefault="00D06A75" w:rsidP="00634CBB">
      <w:pPr>
        <w:rPr>
          <w:rFonts w:ascii="Times New Roman" w:hAnsi="Times New Roman" w:cs="Times New Roman"/>
          <w:sz w:val="24"/>
          <w:szCs w:val="24"/>
        </w:rPr>
      </w:pPr>
    </w:p>
    <w:p w14:paraId="1CF7D137" w14:textId="6A21EE30" w:rsidR="00455E9F" w:rsidRPr="000B5081" w:rsidRDefault="00455E9F" w:rsidP="00634CBB">
      <w:pPr>
        <w:rPr>
          <w:rFonts w:ascii="Times New Roman" w:hAnsi="Times New Roman" w:cs="Times New Roman"/>
          <w:sz w:val="24"/>
          <w:szCs w:val="24"/>
        </w:rPr>
      </w:pPr>
    </w:p>
    <w:p w14:paraId="32BBA505" w14:textId="63B674C6" w:rsidR="00455E9F" w:rsidRPr="000B5081" w:rsidRDefault="00455E9F" w:rsidP="00634CBB">
      <w:pPr>
        <w:pBdr>
          <w:bottom w:val="single" w:sz="6" w:space="1" w:color="auto"/>
        </w:pBdr>
        <w:rPr>
          <w:rFonts w:ascii="Times New Roman" w:hAnsi="Times New Roman" w:cs="Times New Roman"/>
          <w:sz w:val="24"/>
          <w:szCs w:val="24"/>
        </w:rPr>
      </w:pPr>
    </w:p>
    <w:p w14:paraId="7AD227A3" w14:textId="65AA24CC" w:rsidR="00455E9F" w:rsidRPr="000B5081" w:rsidRDefault="00745289" w:rsidP="00455E9F">
      <w:pPr>
        <w:rPr>
          <w:rFonts w:ascii="Times New Roman" w:hAnsi="Times New Roman" w:cs="Times New Roman"/>
          <w:sz w:val="24"/>
          <w:szCs w:val="24"/>
        </w:rPr>
      </w:pPr>
      <w:r>
        <w:rPr>
          <w:rFonts w:ascii="Times New Roman" w:hAnsi="Times New Roman" w:cs="Times New Roman"/>
          <w:sz w:val="24"/>
          <w:szCs w:val="24"/>
        </w:rPr>
        <w:t xml:space="preserve">Document updated: </w:t>
      </w:r>
      <w:r w:rsidR="00455E9F" w:rsidRPr="000B5081">
        <w:rPr>
          <w:rFonts w:ascii="Times New Roman" w:hAnsi="Times New Roman" w:cs="Times New Roman"/>
          <w:sz w:val="24"/>
          <w:szCs w:val="24"/>
        </w:rPr>
        <w:t>Glennon 20211120</w:t>
      </w:r>
    </w:p>
    <w:p w14:paraId="3EEBE58D" w14:textId="77777777" w:rsidR="00455E9F" w:rsidRPr="00634CBB" w:rsidRDefault="00455E9F" w:rsidP="00634CBB"/>
    <w:sectPr w:rsidR="00455E9F" w:rsidRPr="00634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56EB"/>
    <w:multiLevelType w:val="multilevel"/>
    <w:tmpl w:val="92C88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145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C6"/>
    <w:rsid w:val="000B5081"/>
    <w:rsid w:val="001E19A8"/>
    <w:rsid w:val="00205C05"/>
    <w:rsid w:val="0025176A"/>
    <w:rsid w:val="00327690"/>
    <w:rsid w:val="003C69F1"/>
    <w:rsid w:val="00455E9F"/>
    <w:rsid w:val="005066DB"/>
    <w:rsid w:val="005171D8"/>
    <w:rsid w:val="0055729D"/>
    <w:rsid w:val="005F17B4"/>
    <w:rsid w:val="00634CBB"/>
    <w:rsid w:val="006C45BB"/>
    <w:rsid w:val="006F48F0"/>
    <w:rsid w:val="00741C35"/>
    <w:rsid w:val="00745289"/>
    <w:rsid w:val="007D68EC"/>
    <w:rsid w:val="00844254"/>
    <w:rsid w:val="00952EF6"/>
    <w:rsid w:val="00AF0308"/>
    <w:rsid w:val="00B20EF7"/>
    <w:rsid w:val="00C16FC6"/>
    <w:rsid w:val="00CC5588"/>
    <w:rsid w:val="00D06A75"/>
    <w:rsid w:val="00D35A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6CA62E"/>
  <w15:docId w15:val="{95F3D6C6-A1D4-8743-92AF-42248720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2833">
      <w:bodyDiv w:val="1"/>
      <w:marLeft w:val="0"/>
      <w:marRight w:val="0"/>
      <w:marTop w:val="0"/>
      <w:marBottom w:val="0"/>
      <w:divBdr>
        <w:top w:val="none" w:sz="0" w:space="0" w:color="auto"/>
        <w:left w:val="none" w:sz="0" w:space="0" w:color="auto"/>
        <w:bottom w:val="none" w:sz="0" w:space="0" w:color="auto"/>
        <w:right w:val="none" w:sz="0" w:space="0" w:color="auto"/>
      </w:divBdr>
    </w:div>
    <w:div w:id="352924458">
      <w:bodyDiv w:val="1"/>
      <w:marLeft w:val="0"/>
      <w:marRight w:val="0"/>
      <w:marTop w:val="0"/>
      <w:marBottom w:val="0"/>
      <w:divBdr>
        <w:top w:val="none" w:sz="0" w:space="0" w:color="auto"/>
        <w:left w:val="none" w:sz="0" w:space="0" w:color="auto"/>
        <w:bottom w:val="none" w:sz="0" w:space="0" w:color="auto"/>
        <w:right w:val="none" w:sz="0" w:space="0" w:color="auto"/>
      </w:divBdr>
    </w:div>
    <w:div w:id="430781392">
      <w:bodyDiv w:val="1"/>
      <w:marLeft w:val="0"/>
      <w:marRight w:val="0"/>
      <w:marTop w:val="0"/>
      <w:marBottom w:val="0"/>
      <w:divBdr>
        <w:top w:val="none" w:sz="0" w:space="0" w:color="auto"/>
        <w:left w:val="none" w:sz="0" w:space="0" w:color="auto"/>
        <w:bottom w:val="none" w:sz="0" w:space="0" w:color="auto"/>
        <w:right w:val="none" w:sz="0" w:space="0" w:color="auto"/>
      </w:divBdr>
    </w:div>
    <w:div w:id="1195458664">
      <w:bodyDiv w:val="1"/>
      <w:marLeft w:val="0"/>
      <w:marRight w:val="0"/>
      <w:marTop w:val="0"/>
      <w:marBottom w:val="0"/>
      <w:divBdr>
        <w:top w:val="none" w:sz="0" w:space="0" w:color="auto"/>
        <w:left w:val="none" w:sz="0" w:space="0" w:color="auto"/>
        <w:bottom w:val="none" w:sz="0" w:space="0" w:color="auto"/>
        <w:right w:val="none" w:sz="0" w:space="0" w:color="auto"/>
      </w:divBdr>
    </w:div>
    <w:div w:id="173959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6d389b3-efea-4712-8c20-51fe21ef2d15" xsi:nil="true"/>
    <lcf76f155ced4ddcb4097134ff3c332f xmlns="5db3368f-f7fa-451a-9f6b-e714cdee57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D57A080F54CC4081D03656AE4E75F9" ma:contentTypeVersion="16" ma:contentTypeDescription="Create a new document." ma:contentTypeScope="" ma:versionID="6840a70f35c58b070eae7bfde88ebce2">
  <xsd:schema xmlns:xsd="http://www.w3.org/2001/XMLSchema" xmlns:xs="http://www.w3.org/2001/XMLSchema" xmlns:p="http://schemas.microsoft.com/office/2006/metadata/properties" xmlns:ns2="5db3368f-f7fa-451a-9f6b-e714cdee5798" xmlns:ns3="b6d389b3-efea-4712-8c20-51fe21ef2d15" targetNamespace="http://schemas.microsoft.com/office/2006/metadata/properties" ma:root="true" ma:fieldsID="cc01dde5c0cc77ac3f1ff78bfc571580" ns2:_="" ns3:_="">
    <xsd:import namespace="5db3368f-f7fa-451a-9f6b-e714cdee5798"/>
    <xsd:import namespace="b6d389b3-efea-4712-8c20-51fe21ef2d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3368f-f7fa-451a-9f6b-e714cdee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d389b3-efea-4712-8c20-51fe21ef2d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e76392-76f2-4356-a997-de7a4819ad75}" ma:internalName="TaxCatchAll" ma:showField="CatchAllData" ma:web="b6d389b3-efea-4712-8c20-51fe21ef2d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A01D4-8475-4A26-994B-C09E4F444046}">
  <ds:schemaRefs>
    <ds:schemaRef ds:uri="http://schemas.microsoft.com/office/2006/metadata/properties"/>
    <ds:schemaRef ds:uri="http://schemas.microsoft.com/office/infopath/2007/PartnerControls"/>
    <ds:schemaRef ds:uri="b6d389b3-efea-4712-8c20-51fe21ef2d15"/>
    <ds:schemaRef ds:uri="5db3368f-f7fa-451a-9f6b-e714cdee5798"/>
  </ds:schemaRefs>
</ds:datastoreItem>
</file>

<file path=customXml/itemProps2.xml><?xml version="1.0" encoding="utf-8"?>
<ds:datastoreItem xmlns:ds="http://schemas.openxmlformats.org/officeDocument/2006/customXml" ds:itemID="{474E0F73-BD2C-4008-9FFC-D18E3B23D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3368f-f7fa-451a-9f6b-e714cdee5798"/>
    <ds:schemaRef ds:uri="b6d389b3-efea-4712-8c20-51fe21ef2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ECB38-1382-4930-BD5E-2671B0BB68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Gingrich</cp:lastModifiedBy>
  <cp:revision>23</cp:revision>
  <dcterms:created xsi:type="dcterms:W3CDTF">2021-12-07T20:16:00Z</dcterms:created>
  <dcterms:modified xsi:type="dcterms:W3CDTF">2023-03-22T15:54:00Z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0x0101008FD57A080F54CC4081D03656AE4E75F9</vt:lpwstr>
  </property>
</Properties>
</file>