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98D2" w14:textId="3297A50B" w:rsidR="004E1D29" w:rsidRPr="00E25A9F" w:rsidRDefault="00D32774" w:rsidP="004E1D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5A9F">
        <w:rPr>
          <w:rFonts w:ascii="Times New Roman" w:hAnsi="Times New Roman" w:cs="Times New Roman"/>
          <w:sz w:val="24"/>
          <w:szCs w:val="24"/>
        </w:rPr>
        <w:t>Monument: (</w:t>
      </w:r>
      <w:r w:rsidR="0038074E" w:rsidRPr="00E25A9F">
        <w:rPr>
          <w:rFonts w:ascii="Times New Roman" w:hAnsi="Times New Roman" w:cs="Times New Roman"/>
          <w:sz w:val="24"/>
          <w:szCs w:val="24"/>
        </w:rPr>
        <w:t>2</w:t>
      </w:r>
      <w:r w:rsidR="00E25A9F" w:rsidRPr="00E25A9F">
        <w:rPr>
          <w:rFonts w:ascii="Times New Roman" w:hAnsi="Times New Roman" w:cs="Times New Roman"/>
          <w:sz w:val="24"/>
          <w:szCs w:val="24"/>
        </w:rPr>
        <w:t>8</w:t>
      </w:r>
      <w:r w:rsidRPr="00E25A9F">
        <w:rPr>
          <w:rFonts w:ascii="Times New Roman" w:hAnsi="Times New Roman" w:cs="Times New Roman"/>
          <w:sz w:val="24"/>
          <w:szCs w:val="24"/>
        </w:rPr>
        <w:t xml:space="preserve">) </w:t>
      </w:r>
      <w:r w:rsidR="00E25A9F" w:rsidRPr="00E25A9F">
        <w:rPr>
          <w:rFonts w:ascii="Times New Roman" w:hAnsi="Times New Roman" w:cs="Times New Roman"/>
          <w:sz w:val="24"/>
          <w:szCs w:val="24"/>
        </w:rPr>
        <w:t>Doric Rotunda</w:t>
      </w:r>
    </w:p>
    <w:p w14:paraId="51FC292A" w14:textId="5FE90EAA" w:rsidR="00652C06" w:rsidRPr="00E25A9F" w:rsidRDefault="00652C06" w:rsidP="00E25A9F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</w:pPr>
      <w:r w:rsidRPr="00E25A9F">
        <w:rPr>
          <w:rFonts w:ascii="Times New Roman" w:hAnsi="Times New Roman" w:cs="Times New Roman"/>
          <w:sz w:val="24"/>
          <w:szCs w:val="24"/>
        </w:rPr>
        <w:t xml:space="preserve">Date: </w:t>
      </w:r>
      <w:r w:rsidR="00E25A9F" w:rsidRPr="00E25A9F">
        <w:rPr>
          <w:rFonts w:ascii="Times New Roman" w:hAnsi="Times New Roman" w:cs="Times New Roman"/>
          <w:sz w:val="24"/>
          <w:szCs w:val="24"/>
        </w:rPr>
        <w:t>Probably last quarter of 4th century B.C.</w:t>
      </w:r>
      <w:r w:rsidR="006A7F1D">
        <w:rPr>
          <w:rFonts w:ascii="Times New Roman" w:hAnsi="Times New Roman" w:cs="Times New Roman"/>
          <w:sz w:val="24"/>
          <w:szCs w:val="24"/>
        </w:rPr>
        <w:t>E.</w:t>
      </w:r>
    </w:p>
    <w:p w14:paraId="19B888F4" w14:textId="284D3B01" w:rsidR="00652C06" w:rsidRPr="00E25A9F" w:rsidRDefault="00652C06" w:rsidP="00E25A9F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</w:pPr>
      <w:r w:rsidRPr="00E25A9F">
        <w:rPr>
          <w:rFonts w:ascii="Times New Roman" w:hAnsi="Times New Roman" w:cs="Times New Roman"/>
          <w:sz w:val="24"/>
          <w:szCs w:val="24"/>
        </w:rPr>
        <w:t xml:space="preserve">Material: </w:t>
      </w:r>
      <w:r w:rsidR="00E25A9F" w:rsidRPr="00E25A9F"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  <w:t>Marine limestone, fieldstone</w:t>
      </w:r>
    </w:p>
    <w:p w14:paraId="408A3A0C" w14:textId="15825A7E" w:rsidR="00D32774" w:rsidRPr="00E25A9F" w:rsidRDefault="00D32774" w:rsidP="004572D0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25A9F">
        <w:rPr>
          <w:rFonts w:ascii="Times New Roman" w:hAnsi="Times New Roman" w:cs="Times New Roman"/>
          <w:sz w:val="24"/>
          <w:szCs w:val="24"/>
        </w:rPr>
        <w:t xml:space="preserve">Location: </w:t>
      </w:r>
      <w:r w:rsidR="00DD7666" w:rsidRPr="00E25A9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Eastern Hill</w:t>
      </w:r>
    </w:p>
    <w:p w14:paraId="5479E016" w14:textId="0E650668" w:rsidR="00551290" w:rsidRPr="00E25A9F" w:rsidRDefault="00000000" w:rsidP="004572D0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192E66" w14:textId="77777777" w:rsidR="001D23F1" w:rsidRDefault="001D23F1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B89DA0" w14:textId="0015C771" w:rsidR="009E2765" w:rsidRDefault="001D23F1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24AE6" wp14:editId="6F4AE471">
            <wp:extent cx="5943600" cy="401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D8FF" w14:textId="7C08C317" w:rsidR="001D23F1" w:rsidRDefault="001D23F1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Caption: (Left) Restored elevation of the Doric Rotunda (Right) Restored cross-section of the Doric Rotunda </w:t>
      </w:r>
      <w:r w:rsidR="00BE1A19">
        <w:rPr>
          <w:rFonts w:ascii="Times New Roman" w:hAnsi="Times New Roman" w:cs="Times New Roman"/>
          <w:sz w:val="24"/>
          <w:szCs w:val="24"/>
        </w:rPr>
        <w:t>© American Excavations Samothrace</w:t>
      </w:r>
    </w:p>
    <w:p w14:paraId="68576E77" w14:textId="77777777" w:rsidR="001D23F1" w:rsidRPr="00E25A9F" w:rsidRDefault="001D23F1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6184D" w14:textId="77777777" w:rsidR="00E25A9F" w:rsidRPr="00E25A9F" w:rsidRDefault="00E25A9F" w:rsidP="00E25A9F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</w:pPr>
      <w:r w:rsidRPr="00E25A9F"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  <w:t xml:space="preserve">In the late fourth century B.C., a small Doric rotunda, measuring approximately 4.10 m in diameter, was built north of the Sacred Way on the slope to the west of the later Rotunda of Arsinoe II.  On top of a fieldstone foundation and floor, the marine limestone walls were constructed as two superimposed drums, creating a structure that was much taller than it was wide.  The lower drum was molded at its base with a large torus, topped with a cyma </w:t>
      </w:r>
      <w:proofErr w:type="spellStart"/>
      <w:r w:rsidRPr="00E25A9F"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  <w:t>reversa</w:t>
      </w:r>
      <w:proofErr w:type="spellEnd"/>
      <w:r w:rsidRPr="00E25A9F"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  <w:t xml:space="preserve"> and an astragal.  Rising from a simpler molding, the upper drum was decorated in the Doric order with eighteen engaged columns and a frieze of triglyphs and metopes.  The roof was made of the same limestone that comprised the walls.  Piercing the lower drum, a door faced the northwest to meet a rectangular ramp approximately 2.70 m wide, which extended from the building.  Inside the rotunda, three steps descended to a solid floor, paved with fieldstone.  A later remodeling covered the top two steps with wedge-shaped bricks or tiles to create a single shelf or bench.</w:t>
      </w:r>
    </w:p>
    <w:p w14:paraId="2FBA508F" w14:textId="7B3A5F06" w:rsidR="00811023" w:rsidRDefault="00811023" w:rsidP="004572D0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95C5DFF" w14:textId="241E8C24" w:rsidR="00986B84" w:rsidRDefault="00986B84" w:rsidP="004572D0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lastRenderedPageBreak/>
        <w:drawing>
          <wp:inline distT="0" distB="0" distL="0" distR="0" wp14:anchorId="731C7490" wp14:editId="125A0FD8">
            <wp:extent cx="2743200" cy="184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F7CC" w14:textId="31EDF4CD" w:rsidR="00986B84" w:rsidRDefault="00986B84" w:rsidP="004572D0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Caption: Restored state plan of the Doric Rotunda © American Excavations Samothrace</w:t>
      </w:r>
    </w:p>
    <w:p w14:paraId="7982A54E" w14:textId="77777777" w:rsidR="00986B84" w:rsidRPr="00E25A9F" w:rsidRDefault="00986B84" w:rsidP="004572D0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485703F" w14:textId="5AB37DE0" w:rsidR="00E25A9F" w:rsidRPr="00E25A9F" w:rsidRDefault="00E25A9F" w:rsidP="00E25A9F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</w:pPr>
      <w:r w:rsidRPr="00E25A9F">
        <w:rPr>
          <w:rFonts w:ascii="Times New Roman" w:eastAsia="Times New Roman" w:hAnsi="Times New Roman" w:cs="Times New Roman"/>
          <w:iCs w:val="0"/>
          <w:color w:val="000000"/>
          <w:sz w:val="24"/>
          <w:szCs w:val="24"/>
          <w:lang w:eastAsia="zh-CN"/>
        </w:rPr>
        <w:t>Although considerably smaller than the later Rotunda of Arsinoe, the Doric Rotunda resembles its shape and design with a solid lower drum and Doric upper drum.   Although the descending steps are suggestive, the paved floor rules out the possibility that this building served to honor chthonic deities or for a burial, where an earthen floor would be more appropriate.  Noting similarities with monumental tombs of Classical and Hellenistic Asia Minor, J.R. McCredie suggests that this building may have functioned a cenotaph.</w:t>
      </w:r>
    </w:p>
    <w:p w14:paraId="32AC733D" w14:textId="77777777" w:rsidR="00652C06" w:rsidRPr="00E25A9F" w:rsidRDefault="00652C06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246D8" w14:textId="05CF5176" w:rsidR="00743453" w:rsidRPr="00E25A9F" w:rsidRDefault="003E1B37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5A9F">
        <w:rPr>
          <w:rFonts w:ascii="Times New Roman" w:hAnsi="Times New Roman" w:cs="Times New Roman"/>
          <w:sz w:val="24"/>
          <w:szCs w:val="24"/>
        </w:rPr>
        <w:t>Selected Bibliography:</w:t>
      </w:r>
    </w:p>
    <w:p w14:paraId="32BA1552" w14:textId="77777777" w:rsidR="00E25A9F" w:rsidRPr="00E25A9F" w:rsidRDefault="00E25A9F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5A9F">
        <w:rPr>
          <w:rFonts w:ascii="Times New Roman" w:hAnsi="Times New Roman" w:cs="Times New Roman"/>
          <w:sz w:val="24"/>
          <w:szCs w:val="24"/>
        </w:rPr>
        <w:t xml:space="preserve">Lehmann, K. 1998. </w:t>
      </w:r>
      <w:r w:rsidRPr="00E25A9F">
        <w:rPr>
          <w:rStyle w:val="Emphasis"/>
          <w:rFonts w:ascii="Times New Roman" w:hAnsi="Times New Roman" w:cs="Times New Roman"/>
          <w:sz w:val="24"/>
          <w:szCs w:val="24"/>
        </w:rPr>
        <w:t>Samothrace: A Guide to the Excavations and the Museum</w:t>
      </w:r>
      <w:r w:rsidRPr="00E25A9F">
        <w:rPr>
          <w:rFonts w:ascii="Times New Roman" w:hAnsi="Times New Roman" w:cs="Times New Roman"/>
          <w:sz w:val="24"/>
          <w:szCs w:val="24"/>
        </w:rPr>
        <w:t>, 6th ed. rev. J. R. McCredie, Thessaloniki, pp. 100-102.</w:t>
      </w:r>
    </w:p>
    <w:p w14:paraId="7C580948" w14:textId="6C1CF33D" w:rsidR="00EB771B" w:rsidRPr="00E25A9F" w:rsidRDefault="00E25A9F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5A9F">
        <w:rPr>
          <w:rFonts w:ascii="Times New Roman" w:hAnsi="Times New Roman" w:cs="Times New Roman"/>
          <w:sz w:val="24"/>
          <w:szCs w:val="24"/>
        </w:rPr>
        <w:t xml:space="preserve">McCredie, James R., et.al. 1992. </w:t>
      </w:r>
      <w:r w:rsidRPr="00E25A9F">
        <w:rPr>
          <w:rStyle w:val="Emphasis"/>
          <w:rFonts w:ascii="Times New Roman" w:hAnsi="Times New Roman" w:cs="Times New Roman"/>
          <w:sz w:val="24"/>
          <w:szCs w:val="24"/>
        </w:rPr>
        <w:t>Samothrace: Excavations Conducted by the Institute of Fine Arts of New York University</w:t>
      </w:r>
      <w:r w:rsidRPr="00E25A9F">
        <w:rPr>
          <w:rFonts w:ascii="Times New Roman" w:hAnsi="Times New Roman" w:cs="Times New Roman"/>
          <w:sz w:val="24"/>
          <w:szCs w:val="24"/>
        </w:rPr>
        <w:t xml:space="preserve">, Volume 7, </w:t>
      </w:r>
      <w:r w:rsidRPr="00E25A9F">
        <w:rPr>
          <w:rStyle w:val="Emphasis"/>
          <w:rFonts w:ascii="Times New Roman" w:hAnsi="Times New Roman" w:cs="Times New Roman"/>
          <w:sz w:val="24"/>
          <w:szCs w:val="24"/>
        </w:rPr>
        <w:t xml:space="preserve">Rotunda of </w:t>
      </w:r>
      <w:proofErr w:type="gramStart"/>
      <w:r w:rsidRPr="00E25A9F">
        <w:rPr>
          <w:rStyle w:val="Emphasis"/>
          <w:rFonts w:ascii="Times New Roman" w:hAnsi="Times New Roman" w:cs="Times New Roman"/>
          <w:sz w:val="24"/>
          <w:szCs w:val="24"/>
        </w:rPr>
        <w:t>Arsinoe</w:t>
      </w:r>
      <w:r w:rsidRPr="00E25A9F">
        <w:rPr>
          <w:rFonts w:ascii="Times New Roman" w:hAnsi="Times New Roman" w:cs="Times New Roman"/>
          <w:sz w:val="24"/>
          <w:szCs w:val="24"/>
        </w:rPr>
        <w:t>,  Princeton</w:t>
      </w:r>
      <w:proofErr w:type="gramEnd"/>
      <w:r w:rsidRPr="00E25A9F">
        <w:rPr>
          <w:rFonts w:ascii="Times New Roman" w:hAnsi="Times New Roman" w:cs="Times New Roman"/>
          <w:sz w:val="24"/>
          <w:szCs w:val="24"/>
        </w:rPr>
        <w:t>, pp. 262-272.</w:t>
      </w:r>
    </w:p>
    <w:p w14:paraId="2DAC4AE9" w14:textId="77777777" w:rsidR="00E25A9F" w:rsidRPr="00E25A9F" w:rsidRDefault="00E25A9F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564E6E" w14:textId="072DF3C0" w:rsidR="00743453" w:rsidRPr="00E25A9F" w:rsidRDefault="00743453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5A9F">
        <w:rPr>
          <w:rFonts w:ascii="Times New Roman" w:hAnsi="Times New Roman" w:cs="Times New Roman"/>
          <w:sz w:val="24"/>
          <w:szCs w:val="24"/>
        </w:rPr>
        <w:t>JAG_UNEDITED_20230215</w:t>
      </w:r>
    </w:p>
    <w:p w14:paraId="08ECAE19" w14:textId="77777777" w:rsidR="00743453" w:rsidRPr="00E25A9F" w:rsidRDefault="00743453" w:rsidP="004572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3453" w:rsidRPr="00E25A9F" w:rsidSect="0080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3B14"/>
    <w:multiLevelType w:val="multilevel"/>
    <w:tmpl w:val="3AD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3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74"/>
    <w:rsid w:val="00082AA5"/>
    <w:rsid w:val="001233D4"/>
    <w:rsid w:val="001D23F1"/>
    <w:rsid w:val="002A0090"/>
    <w:rsid w:val="0038074E"/>
    <w:rsid w:val="003A39DE"/>
    <w:rsid w:val="003A4E68"/>
    <w:rsid w:val="003E1B37"/>
    <w:rsid w:val="004572D0"/>
    <w:rsid w:val="00480DAB"/>
    <w:rsid w:val="00481795"/>
    <w:rsid w:val="004A493C"/>
    <w:rsid w:val="004C6332"/>
    <w:rsid w:val="004E1D29"/>
    <w:rsid w:val="00531F1F"/>
    <w:rsid w:val="00652C06"/>
    <w:rsid w:val="006A4224"/>
    <w:rsid w:val="006A7F1D"/>
    <w:rsid w:val="00743453"/>
    <w:rsid w:val="00796143"/>
    <w:rsid w:val="008009BD"/>
    <w:rsid w:val="00802268"/>
    <w:rsid w:val="00811023"/>
    <w:rsid w:val="00830837"/>
    <w:rsid w:val="00871CDE"/>
    <w:rsid w:val="008B0A2E"/>
    <w:rsid w:val="00901D05"/>
    <w:rsid w:val="00986B84"/>
    <w:rsid w:val="009E2765"/>
    <w:rsid w:val="00A05D56"/>
    <w:rsid w:val="00A47B2A"/>
    <w:rsid w:val="00A554BB"/>
    <w:rsid w:val="00A80CD0"/>
    <w:rsid w:val="00A8505C"/>
    <w:rsid w:val="00AF655F"/>
    <w:rsid w:val="00B91A5C"/>
    <w:rsid w:val="00BE1034"/>
    <w:rsid w:val="00BE1A19"/>
    <w:rsid w:val="00C75BC3"/>
    <w:rsid w:val="00CE0F4B"/>
    <w:rsid w:val="00CE1497"/>
    <w:rsid w:val="00D20490"/>
    <w:rsid w:val="00D32774"/>
    <w:rsid w:val="00D50D46"/>
    <w:rsid w:val="00DD7666"/>
    <w:rsid w:val="00E25A9F"/>
    <w:rsid w:val="00E64E56"/>
    <w:rsid w:val="00E94808"/>
    <w:rsid w:val="00EB771B"/>
    <w:rsid w:val="00F67C6A"/>
    <w:rsid w:val="00F924C2"/>
    <w:rsid w:val="00F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0BA12"/>
  <w15:chartTrackingRefBased/>
  <w15:docId w15:val="{C5116FEF-68CC-524E-B8F9-4118D497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74"/>
    <w:rPr>
      <w:rFonts w:ascii="Arial" w:eastAsiaTheme="minorHAnsi" w:hAnsi="Arial" w:cs="Arial"/>
      <w:iCs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D76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iCs w:val="0"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074E"/>
    <w:rPr>
      <w:i/>
      <w:iCs/>
    </w:rPr>
  </w:style>
  <w:style w:type="paragraph" w:styleId="NormalWeb">
    <w:name w:val="Normal (Web)"/>
    <w:basedOn w:val="Normal"/>
    <w:uiPriority w:val="99"/>
    <w:unhideWhenUsed/>
    <w:rsid w:val="003A39DE"/>
    <w:pPr>
      <w:spacing w:before="100" w:beforeAutospacing="1" w:after="100" w:afterAutospacing="1"/>
    </w:pPr>
    <w:rPr>
      <w:rFonts w:ascii="Times New Roman" w:eastAsia="Times New Roman" w:hAnsi="Times New Roman" w:cs="Times New Roman"/>
      <w:iCs w:val="0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A39DE"/>
    <w:rPr>
      <w:b/>
      <w:bCs/>
    </w:rPr>
  </w:style>
  <w:style w:type="paragraph" w:styleId="NoSpacing">
    <w:name w:val="No Spacing"/>
    <w:uiPriority w:val="1"/>
    <w:qFormat/>
    <w:rsid w:val="003A4E68"/>
    <w:rPr>
      <w:rFonts w:ascii="Arial" w:eastAsiaTheme="minorHAnsi" w:hAnsi="Arial" w:cs="Arial"/>
      <w:iCs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D7666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Gingrich</dc:creator>
  <cp:keywords/>
  <dc:description/>
  <cp:lastModifiedBy>Jared Gingrich</cp:lastModifiedBy>
  <cp:revision>6</cp:revision>
  <dcterms:created xsi:type="dcterms:W3CDTF">2023-02-16T00:33:00Z</dcterms:created>
  <dcterms:modified xsi:type="dcterms:W3CDTF">2023-03-01T19:49:00Z</dcterms:modified>
</cp:coreProperties>
</file>