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02409" w14:textId="77777777" w:rsidR="00F3439F" w:rsidRDefault="00F3439F">
      <w:pPr>
        <w:spacing w:after="100"/>
      </w:pPr>
    </w:p>
    <w:p w14:paraId="59D34768" w14:textId="77777777" w:rsidR="00F3439F" w:rsidRDefault="00F3439F">
      <w:pPr>
        <w:spacing w:after="100"/>
      </w:pPr>
    </w:p>
    <w:p w14:paraId="19674E54" w14:textId="77777777" w:rsidR="00F3439F" w:rsidRDefault="00F3439F">
      <w:pPr>
        <w:spacing w:after="100"/>
      </w:pPr>
    </w:p>
    <w:p w14:paraId="2B34B56C" w14:textId="77777777" w:rsidR="00F3439F" w:rsidRDefault="00F3439F">
      <w:pPr>
        <w:spacing w:after="100"/>
      </w:pPr>
    </w:p>
    <w:p w14:paraId="2020BFF6" w14:textId="77777777" w:rsidR="00F3439F" w:rsidRDefault="00F3439F">
      <w:pPr>
        <w:spacing w:after="100"/>
      </w:pPr>
    </w:p>
    <w:p w14:paraId="2370FE09" w14:textId="77777777" w:rsidR="00F3439F" w:rsidRDefault="00F3439F">
      <w:pPr>
        <w:spacing w:after="100"/>
      </w:pPr>
    </w:p>
    <w:p w14:paraId="40CE658D" w14:textId="77777777" w:rsidR="00F3439F" w:rsidRDefault="00000000">
      <w:pPr>
        <w:spacing w:after="200"/>
        <w:jc w:val="center"/>
      </w:pPr>
      <w:r>
        <w:rPr>
          <w:b/>
          <w:bCs/>
          <w:color w:val="1B3A5C"/>
          <w:sz w:val="56"/>
          <w:szCs w:val="56"/>
        </w:rPr>
        <w:t>PROCONTRACT</w:t>
      </w:r>
    </w:p>
    <w:p w14:paraId="491ABA99" w14:textId="77777777" w:rsidR="00F3439F" w:rsidRDefault="00000000">
      <w:pPr>
        <w:spacing w:after="100"/>
        <w:jc w:val="center"/>
      </w:pPr>
      <w:r>
        <w:rPr>
          <w:color w:val="2E75B6"/>
          <w:sz w:val="28"/>
          <w:szCs w:val="28"/>
        </w:rPr>
        <w:t>Contract Intelligence &amp; Management System</w:t>
      </w:r>
    </w:p>
    <w:p w14:paraId="21755A66" w14:textId="77777777" w:rsidR="00F3439F" w:rsidRDefault="00F3439F">
      <w:pPr>
        <w:pBdr>
          <w:bottom w:val="single" w:sz="6" w:space="1" w:color="2E75B6"/>
        </w:pBdr>
        <w:spacing w:after="400"/>
        <w:jc w:val="center"/>
      </w:pPr>
    </w:p>
    <w:p w14:paraId="2E19B43A" w14:textId="77777777" w:rsidR="00F3439F" w:rsidRDefault="00F3439F">
      <w:pPr>
        <w:spacing w:after="100"/>
      </w:pPr>
    </w:p>
    <w:p w14:paraId="2B23DF40" w14:textId="77777777" w:rsidR="00F3439F" w:rsidRDefault="00000000">
      <w:pPr>
        <w:spacing w:after="100"/>
        <w:jc w:val="center"/>
      </w:pPr>
      <w:r>
        <w:rPr>
          <w:b/>
          <w:bCs/>
          <w:color w:val="1B3A5C"/>
          <w:sz w:val="40"/>
          <w:szCs w:val="40"/>
        </w:rPr>
        <w:t>EXECUTION PLAN</w:t>
      </w:r>
    </w:p>
    <w:p w14:paraId="1A386D59" w14:textId="77777777" w:rsidR="00F3439F" w:rsidRDefault="00F3439F">
      <w:pPr>
        <w:spacing w:after="100"/>
      </w:pPr>
    </w:p>
    <w:p w14:paraId="01C7B3AC" w14:textId="77777777" w:rsidR="00F3439F" w:rsidRDefault="00F3439F">
      <w:pPr>
        <w:spacing w:after="100"/>
      </w:pPr>
    </w:p>
    <w:p w14:paraId="654473C5" w14:textId="77777777" w:rsidR="00F3439F" w:rsidRDefault="00000000">
      <w:pPr>
        <w:spacing w:after="80"/>
        <w:jc w:val="center"/>
      </w:pPr>
      <w:r>
        <w:rPr>
          <w:color w:val="666666"/>
          <w:sz w:val="24"/>
          <w:szCs w:val="24"/>
        </w:rPr>
        <w:t>Version 1.0</w:t>
      </w:r>
    </w:p>
    <w:p w14:paraId="0E1A45CE" w14:textId="77777777" w:rsidR="00F3439F" w:rsidRDefault="00000000">
      <w:pPr>
        <w:spacing w:after="80"/>
        <w:jc w:val="center"/>
      </w:pPr>
      <w:r>
        <w:rPr>
          <w:color w:val="666666"/>
          <w:sz w:val="24"/>
          <w:szCs w:val="24"/>
        </w:rPr>
        <w:t>March 2026</w:t>
      </w:r>
    </w:p>
    <w:p w14:paraId="20F4B645" w14:textId="77777777" w:rsidR="00F3439F" w:rsidRDefault="00000000">
      <w:pPr>
        <w:jc w:val="center"/>
      </w:pPr>
      <w:r>
        <w:rPr>
          <w:i/>
          <w:iCs/>
          <w:color w:val="999999"/>
        </w:rPr>
        <w:t>Confidential</w:t>
      </w:r>
    </w:p>
    <w:p w14:paraId="67014503" w14:textId="77777777" w:rsidR="00F3439F" w:rsidRDefault="00000000">
      <w:r>
        <w:br w:type="page"/>
      </w:r>
    </w:p>
    <w:p w14:paraId="36C17D06" w14:textId="77777777" w:rsidR="00F3439F" w:rsidRDefault="00F3439F">
      <w:pPr>
        <w:sectPr w:rsidR="00F3439F">
          <w:pgSz w:w="12240" w:h="15840"/>
          <w:pgMar w:top="1440" w:right="1440" w:bottom="1440" w:left="1440" w:header="708" w:footer="708" w:gutter="0"/>
          <w:cols w:space="720"/>
          <w:docGrid w:linePitch="360"/>
        </w:sectPr>
      </w:pPr>
    </w:p>
    <w:p w14:paraId="37E62F77" w14:textId="77777777" w:rsidR="00F3439F" w:rsidRDefault="00000000">
      <w:pPr>
        <w:pStyle w:val="Heading1"/>
      </w:pPr>
      <w:bookmarkStart w:id="0" w:name="_Toc223534024"/>
      <w:r>
        <w:lastRenderedPageBreak/>
        <w:t>Table of Contents</w:t>
      </w:r>
      <w:bookmarkEnd w:id="0"/>
    </w:p>
    <w:sdt>
      <w:sdtPr>
        <w:alias w:val="Table of Contents"/>
        <w:id w:val="732974609"/>
      </w:sdtPr>
      <w:sdtContent>
        <w:p w14:paraId="14B7AB5F" w14:textId="77777777" w:rsidR="00EE48AC" w:rsidRDefault="00000000">
          <w:pPr>
            <w:pStyle w:val="TOC1"/>
            <w:tabs>
              <w:tab w:val="right" w:leader="dot" w:pos="9350"/>
            </w:tabs>
            <w:rPr>
              <w:noProof/>
            </w:rPr>
          </w:pPr>
          <w:r>
            <w:fldChar w:fldCharType="begin"/>
          </w:r>
          <w:r>
            <w:instrText>TOC \h \o "1-3"</w:instrText>
          </w:r>
          <w:r>
            <w:fldChar w:fldCharType="separate"/>
          </w:r>
          <w:hyperlink w:anchor="_Toc223534024" w:history="1">
            <w:r w:rsidR="00EE48AC" w:rsidRPr="00F314AF">
              <w:rPr>
                <w:rStyle w:val="Hyperlink"/>
                <w:noProof/>
              </w:rPr>
              <w:t>Table of Contents</w:t>
            </w:r>
            <w:r w:rsidR="00EE48AC">
              <w:rPr>
                <w:noProof/>
              </w:rPr>
              <w:tab/>
            </w:r>
            <w:r w:rsidR="00EE48AC">
              <w:rPr>
                <w:noProof/>
              </w:rPr>
              <w:fldChar w:fldCharType="begin"/>
            </w:r>
            <w:r w:rsidR="00EE48AC">
              <w:rPr>
                <w:noProof/>
              </w:rPr>
              <w:instrText xml:space="preserve"> PAGEREF _Toc223534024 \h </w:instrText>
            </w:r>
            <w:r w:rsidR="00EE48AC">
              <w:rPr>
                <w:noProof/>
              </w:rPr>
            </w:r>
            <w:r w:rsidR="00EE48AC">
              <w:rPr>
                <w:noProof/>
              </w:rPr>
              <w:fldChar w:fldCharType="separate"/>
            </w:r>
            <w:r w:rsidR="00EE48AC">
              <w:rPr>
                <w:noProof/>
              </w:rPr>
              <w:t>2</w:t>
            </w:r>
            <w:r w:rsidR="00EE48AC">
              <w:rPr>
                <w:noProof/>
              </w:rPr>
              <w:fldChar w:fldCharType="end"/>
            </w:r>
          </w:hyperlink>
        </w:p>
        <w:p w14:paraId="65360565" w14:textId="77777777" w:rsidR="00EE48AC" w:rsidRDefault="00EE48AC">
          <w:pPr>
            <w:pStyle w:val="TOC1"/>
            <w:tabs>
              <w:tab w:val="right" w:leader="dot" w:pos="9350"/>
            </w:tabs>
            <w:rPr>
              <w:noProof/>
            </w:rPr>
          </w:pPr>
          <w:hyperlink w:anchor="_Toc223534025" w:history="1">
            <w:r w:rsidRPr="00F314AF">
              <w:rPr>
                <w:rStyle w:val="Hyperlink"/>
                <w:noProof/>
              </w:rPr>
              <w:t>1. Executive Summary</w:t>
            </w:r>
            <w:r>
              <w:rPr>
                <w:noProof/>
              </w:rPr>
              <w:tab/>
            </w:r>
            <w:r>
              <w:rPr>
                <w:noProof/>
              </w:rPr>
              <w:fldChar w:fldCharType="begin"/>
            </w:r>
            <w:r>
              <w:rPr>
                <w:noProof/>
              </w:rPr>
              <w:instrText xml:space="preserve"> PAGEREF _Toc223534025 \h </w:instrText>
            </w:r>
            <w:r>
              <w:rPr>
                <w:noProof/>
              </w:rPr>
            </w:r>
            <w:r>
              <w:rPr>
                <w:noProof/>
              </w:rPr>
              <w:fldChar w:fldCharType="separate"/>
            </w:r>
            <w:r>
              <w:rPr>
                <w:noProof/>
              </w:rPr>
              <w:t>3</w:t>
            </w:r>
            <w:r>
              <w:rPr>
                <w:noProof/>
              </w:rPr>
              <w:fldChar w:fldCharType="end"/>
            </w:r>
          </w:hyperlink>
        </w:p>
        <w:p w14:paraId="6479E222" w14:textId="77777777" w:rsidR="00EE48AC" w:rsidRDefault="00EE48AC">
          <w:pPr>
            <w:pStyle w:val="TOC1"/>
            <w:tabs>
              <w:tab w:val="right" w:leader="dot" w:pos="9350"/>
            </w:tabs>
            <w:rPr>
              <w:noProof/>
            </w:rPr>
          </w:pPr>
          <w:hyperlink w:anchor="_Toc223534026" w:history="1">
            <w:r w:rsidRPr="00F314AF">
              <w:rPr>
                <w:rStyle w:val="Hyperlink"/>
                <w:noProof/>
              </w:rPr>
              <w:t>2. System Architecture Overview</w:t>
            </w:r>
            <w:r>
              <w:rPr>
                <w:noProof/>
              </w:rPr>
              <w:tab/>
            </w:r>
            <w:r>
              <w:rPr>
                <w:noProof/>
              </w:rPr>
              <w:fldChar w:fldCharType="begin"/>
            </w:r>
            <w:r>
              <w:rPr>
                <w:noProof/>
              </w:rPr>
              <w:instrText xml:space="preserve"> PAGEREF _Toc223534026 \h </w:instrText>
            </w:r>
            <w:r>
              <w:rPr>
                <w:noProof/>
              </w:rPr>
            </w:r>
            <w:r>
              <w:rPr>
                <w:noProof/>
              </w:rPr>
              <w:fldChar w:fldCharType="separate"/>
            </w:r>
            <w:r>
              <w:rPr>
                <w:noProof/>
              </w:rPr>
              <w:t>4</w:t>
            </w:r>
            <w:r>
              <w:rPr>
                <w:noProof/>
              </w:rPr>
              <w:fldChar w:fldCharType="end"/>
            </w:r>
          </w:hyperlink>
        </w:p>
        <w:p w14:paraId="32E52884" w14:textId="77777777" w:rsidR="00EE48AC" w:rsidRDefault="00EE48AC">
          <w:pPr>
            <w:pStyle w:val="TOC2"/>
            <w:tabs>
              <w:tab w:val="right" w:leader="dot" w:pos="9350"/>
            </w:tabs>
            <w:rPr>
              <w:noProof/>
            </w:rPr>
          </w:pPr>
          <w:hyperlink w:anchor="_Toc223534027" w:history="1">
            <w:r w:rsidRPr="00F314AF">
              <w:rPr>
                <w:rStyle w:val="Hyperlink"/>
                <w:noProof/>
              </w:rPr>
              <w:t>2.1 High-Level Architecture</w:t>
            </w:r>
            <w:r>
              <w:rPr>
                <w:noProof/>
              </w:rPr>
              <w:tab/>
            </w:r>
            <w:r>
              <w:rPr>
                <w:noProof/>
              </w:rPr>
              <w:fldChar w:fldCharType="begin"/>
            </w:r>
            <w:r>
              <w:rPr>
                <w:noProof/>
              </w:rPr>
              <w:instrText xml:space="preserve"> PAGEREF _Toc223534027 \h </w:instrText>
            </w:r>
            <w:r>
              <w:rPr>
                <w:noProof/>
              </w:rPr>
            </w:r>
            <w:r>
              <w:rPr>
                <w:noProof/>
              </w:rPr>
              <w:fldChar w:fldCharType="separate"/>
            </w:r>
            <w:r>
              <w:rPr>
                <w:noProof/>
              </w:rPr>
              <w:t>4</w:t>
            </w:r>
            <w:r>
              <w:rPr>
                <w:noProof/>
              </w:rPr>
              <w:fldChar w:fldCharType="end"/>
            </w:r>
          </w:hyperlink>
        </w:p>
        <w:p w14:paraId="1C501497" w14:textId="77777777" w:rsidR="00EE48AC" w:rsidRDefault="00EE48AC">
          <w:pPr>
            <w:pStyle w:val="TOC2"/>
            <w:tabs>
              <w:tab w:val="right" w:leader="dot" w:pos="9350"/>
            </w:tabs>
            <w:rPr>
              <w:noProof/>
            </w:rPr>
          </w:pPr>
          <w:hyperlink w:anchor="_Toc223534028" w:history="1">
            <w:r w:rsidRPr="00F314AF">
              <w:rPr>
                <w:rStyle w:val="Hyperlink"/>
                <w:noProof/>
              </w:rPr>
              <w:t>2.2 AI Provider Strategy (Online/Offline)</w:t>
            </w:r>
            <w:r>
              <w:rPr>
                <w:noProof/>
              </w:rPr>
              <w:tab/>
            </w:r>
            <w:r>
              <w:rPr>
                <w:noProof/>
              </w:rPr>
              <w:fldChar w:fldCharType="begin"/>
            </w:r>
            <w:r>
              <w:rPr>
                <w:noProof/>
              </w:rPr>
              <w:instrText xml:space="preserve"> PAGEREF _Toc223534028 \h </w:instrText>
            </w:r>
            <w:r>
              <w:rPr>
                <w:noProof/>
              </w:rPr>
            </w:r>
            <w:r>
              <w:rPr>
                <w:noProof/>
              </w:rPr>
              <w:fldChar w:fldCharType="separate"/>
            </w:r>
            <w:r>
              <w:rPr>
                <w:noProof/>
              </w:rPr>
              <w:t>4</w:t>
            </w:r>
            <w:r>
              <w:rPr>
                <w:noProof/>
              </w:rPr>
              <w:fldChar w:fldCharType="end"/>
            </w:r>
          </w:hyperlink>
        </w:p>
        <w:p w14:paraId="4732A704" w14:textId="77777777" w:rsidR="00EE48AC" w:rsidRDefault="00EE48AC">
          <w:pPr>
            <w:pStyle w:val="TOC2"/>
            <w:tabs>
              <w:tab w:val="right" w:leader="dot" w:pos="9350"/>
            </w:tabs>
            <w:rPr>
              <w:noProof/>
            </w:rPr>
          </w:pPr>
          <w:hyperlink w:anchor="_Toc223534029" w:history="1">
            <w:r w:rsidRPr="00F314AF">
              <w:rPr>
                <w:rStyle w:val="Hyperlink"/>
                <w:noProof/>
              </w:rPr>
              <w:t>2.3 Technology Stack</w:t>
            </w:r>
            <w:r>
              <w:rPr>
                <w:noProof/>
              </w:rPr>
              <w:tab/>
            </w:r>
            <w:r>
              <w:rPr>
                <w:noProof/>
              </w:rPr>
              <w:fldChar w:fldCharType="begin"/>
            </w:r>
            <w:r>
              <w:rPr>
                <w:noProof/>
              </w:rPr>
              <w:instrText xml:space="preserve"> PAGEREF _Toc223534029 \h </w:instrText>
            </w:r>
            <w:r>
              <w:rPr>
                <w:noProof/>
              </w:rPr>
            </w:r>
            <w:r>
              <w:rPr>
                <w:noProof/>
              </w:rPr>
              <w:fldChar w:fldCharType="separate"/>
            </w:r>
            <w:r>
              <w:rPr>
                <w:noProof/>
              </w:rPr>
              <w:t>4</w:t>
            </w:r>
            <w:r>
              <w:rPr>
                <w:noProof/>
              </w:rPr>
              <w:fldChar w:fldCharType="end"/>
            </w:r>
          </w:hyperlink>
        </w:p>
        <w:p w14:paraId="7D3E2D33" w14:textId="77777777" w:rsidR="00EE48AC" w:rsidRDefault="00EE48AC">
          <w:pPr>
            <w:pStyle w:val="TOC1"/>
            <w:tabs>
              <w:tab w:val="right" w:leader="dot" w:pos="9350"/>
            </w:tabs>
            <w:rPr>
              <w:noProof/>
            </w:rPr>
          </w:pPr>
          <w:hyperlink w:anchor="_Toc223534030" w:history="1">
            <w:r w:rsidRPr="00F314AF">
              <w:rPr>
                <w:rStyle w:val="Hyperlink"/>
                <w:noProof/>
              </w:rPr>
              <w:t>3. Clause Classification Taxonomy</w:t>
            </w:r>
            <w:r>
              <w:rPr>
                <w:noProof/>
              </w:rPr>
              <w:tab/>
            </w:r>
            <w:r>
              <w:rPr>
                <w:noProof/>
              </w:rPr>
              <w:fldChar w:fldCharType="begin"/>
            </w:r>
            <w:r>
              <w:rPr>
                <w:noProof/>
              </w:rPr>
              <w:instrText xml:space="preserve"> PAGEREF _Toc223534030 \h </w:instrText>
            </w:r>
            <w:r>
              <w:rPr>
                <w:noProof/>
              </w:rPr>
            </w:r>
            <w:r>
              <w:rPr>
                <w:noProof/>
              </w:rPr>
              <w:fldChar w:fldCharType="separate"/>
            </w:r>
            <w:r>
              <w:rPr>
                <w:noProof/>
              </w:rPr>
              <w:t>6</w:t>
            </w:r>
            <w:r>
              <w:rPr>
                <w:noProof/>
              </w:rPr>
              <w:fldChar w:fldCharType="end"/>
            </w:r>
          </w:hyperlink>
        </w:p>
        <w:p w14:paraId="5558FB2E" w14:textId="77777777" w:rsidR="00EE48AC" w:rsidRDefault="00EE48AC">
          <w:pPr>
            <w:pStyle w:val="TOC1"/>
            <w:tabs>
              <w:tab w:val="right" w:leader="dot" w:pos="9350"/>
            </w:tabs>
            <w:rPr>
              <w:noProof/>
            </w:rPr>
          </w:pPr>
          <w:hyperlink w:anchor="_Toc223534031" w:history="1">
            <w:r w:rsidRPr="00F314AF">
              <w:rPr>
                <w:rStyle w:val="Hyperlink"/>
                <w:noProof/>
              </w:rPr>
              <w:t>4. Phase 1: Document Ingestion &amp; Clause Extraction</w:t>
            </w:r>
            <w:r>
              <w:rPr>
                <w:noProof/>
              </w:rPr>
              <w:tab/>
            </w:r>
            <w:r>
              <w:rPr>
                <w:noProof/>
              </w:rPr>
              <w:fldChar w:fldCharType="begin"/>
            </w:r>
            <w:r>
              <w:rPr>
                <w:noProof/>
              </w:rPr>
              <w:instrText xml:space="preserve"> PAGEREF _Toc223534031 \h </w:instrText>
            </w:r>
            <w:r>
              <w:rPr>
                <w:noProof/>
              </w:rPr>
            </w:r>
            <w:r>
              <w:rPr>
                <w:noProof/>
              </w:rPr>
              <w:fldChar w:fldCharType="separate"/>
            </w:r>
            <w:r>
              <w:rPr>
                <w:noProof/>
              </w:rPr>
              <w:t>7</w:t>
            </w:r>
            <w:r>
              <w:rPr>
                <w:noProof/>
              </w:rPr>
              <w:fldChar w:fldCharType="end"/>
            </w:r>
          </w:hyperlink>
        </w:p>
        <w:p w14:paraId="51A90514" w14:textId="77777777" w:rsidR="00EE48AC" w:rsidRDefault="00EE48AC">
          <w:pPr>
            <w:pStyle w:val="TOC2"/>
            <w:tabs>
              <w:tab w:val="right" w:leader="dot" w:pos="9350"/>
            </w:tabs>
            <w:rPr>
              <w:noProof/>
            </w:rPr>
          </w:pPr>
          <w:hyperlink w:anchor="_Toc223534032" w:history="1">
            <w:r w:rsidRPr="00F314AF">
              <w:rPr>
                <w:rStyle w:val="Hyperlink"/>
                <w:noProof/>
              </w:rPr>
              <w:t>4.1 Module Breakdown</w:t>
            </w:r>
            <w:r>
              <w:rPr>
                <w:noProof/>
              </w:rPr>
              <w:tab/>
            </w:r>
            <w:r>
              <w:rPr>
                <w:noProof/>
              </w:rPr>
              <w:fldChar w:fldCharType="begin"/>
            </w:r>
            <w:r>
              <w:rPr>
                <w:noProof/>
              </w:rPr>
              <w:instrText xml:space="preserve"> PAGEREF _Toc223534032 \h </w:instrText>
            </w:r>
            <w:r>
              <w:rPr>
                <w:noProof/>
              </w:rPr>
            </w:r>
            <w:r>
              <w:rPr>
                <w:noProof/>
              </w:rPr>
              <w:fldChar w:fldCharType="separate"/>
            </w:r>
            <w:r>
              <w:rPr>
                <w:noProof/>
              </w:rPr>
              <w:t>7</w:t>
            </w:r>
            <w:r>
              <w:rPr>
                <w:noProof/>
              </w:rPr>
              <w:fldChar w:fldCharType="end"/>
            </w:r>
          </w:hyperlink>
        </w:p>
        <w:p w14:paraId="5C34A349" w14:textId="77777777" w:rsidR="00EE48AC" w:rsidRDefault="00EE48AC">
          <w:pPr>
            <w:pStyle w:val="TOC2"/>
            <w:tabs>
              <w:tab w:val="right" w:leader="dot" w:pos="9350"/>
            </w:tabs>
            <w:rPr>
              <w:noProof/>
            </w:rPr>
          </w:pPr>
          <w:hyperlink w:anchor="_Toc223534033" w:history="1">
            <w:r w:rsidRPr="00F314AF">
              <w:rPr>
                <w:rStyle w:val="Hyperlink"/>
                <w:noProof/>
              </w:rPr>
              <w:t>4.2 Key Design Decisions</w:t>
            </w:r>
            <w:r>
              <w:rPr>
                <w:noProof/>
              </w:rPr>
              <w:tab/>
            </w:r>
            <w:r>
              <w:rPr>
                <w:noProof/>
              </w:rPr>
              <w:fldChar w:fldCharType="begin"/>
            </w:r>
            <w:r>
              <w:rPr>
                <w:noProof/>
              </w:rPr>
              <w:instrText xml:space="preserve"> PAGEREF _Toc223534033 \h </w:instrText>
            </w:r>
            <w:r>
              <w:rPr>
                <w:noProof/>
              </w:rPr>
            </w:r>
            <w:r>
              <w:rPr>
                <w:noProof/>
              </w:rPr>
              <w:fldChar w:fldCharType="separate"/>
            </w:r>
            <w:r>
              <w:rPr>
                <w:noProof/>
              </w:rPr>
              <w:t>7</w:t>
            </w:r>
            <w:r>
              <w:rPr>
                <w:noProof/>
              </w:rPr>
              <w:fldChar w:fldCharType="end"/>
            </w:r>
          </w:hyperlink>
        </w:p>
        <w:p w14:paraId="6A690B3F" w14:textId="77777777" w:rsidR="00EE48AC" w:rsidRDefault="00EE48AC">
          <w:pPr>
            <w:pStyle w:val="TOC2"/>
            <w:tabs>
              <w:tab w:val="right" w:leader="dot" w:pos="9350"/>
            </w:tabs>
            <w:rPr>
              <w:noProof/>
            </w:rPr>
          </w:pPr>
          <w:hyperlink w:anchor="_Toc223534034" w:history="1">
            <w:r w:rsidRPr="00F314AF">
              <w:rPr>
                <w:rStyle w:val="Hyperlink"/>
                <w:noProof/>
              </w:rPr>
              <w:t>4.3 Streamlit UI: Dashboard + Upload</w:t>
            </w:r>
            <w:r>
              <w:rPr>
                <w:noProof/>
              </w:rPr>
              <w:tab/>
            </w:r>
            <w:r>
              <w:rPr>
                <w:noProof/>
              </w:rPr>
              <w:fldChar w:fldCharType="begin"/>
            </w:r>
            <w:r>
              <w:rPr>
                <w:noProof/>
              </w:rPr>
              <w:instrText xml:space="preserve"> PAGEREF _Toc223534034 \h </w:instrText>
            </w:r>
            <w:r>
              <w:rPr>
                <w:noProof/>
              </w:rPr>
            </w:r>
            <w:r>
              <w:rPr>
                <w:noProof/>
              </w:rPr>
              <w:fldChar w:fldCharType="separate"/>
            </w:r>
            <w:r>
              <w:rPr>
                <w:noProof/>
              </w:rPr>
              <w:t>7</w:t>
            </w:r>
            <w:r>
              <w:rPr>
                <w:noProof/>
              </w:rPr>
              <w:fldChar w:fldCharType="end"/>
            </w:r>
          </w:hyperlink>
        </w:p>
        <w:p w14:paraId="5AE16705" w14:textId="77777777" w:rsidR="00EE48AC" w:rsidRDefault="00EE48AC">
          <w:pPr>
            <w:pStyle w:val="TOC1"/>
            <w:tabs>
              <w:tab w:val="right" w:leader="dot" w:pos="9350"/>
            </w:tabs>
            <w:rPr>
              <w:noProof/>
            </w:rPr>
          </w:pPr>
          <w:hyperlink w:anchor="_Toc223534035" w:history="1">
            <w:r w:rsidRPr="00F314AF">
              <w:rPr>
                <w:rStyle w:val="Hyperlink"/>
                <w:noProof/>
              </w:rPr>
              <w:t>5. Phase 2: Clause Classification &amp; Filtering</w:t>
            </w:r>
            <w:r>
              <w:rPr>
                <w:noProof/>
              </w:rPr>
              <w:tab/>
            </w:r>
            <w:r>
              <w:rPr>
                <w:noProof/>
              </w:rPr>
              <w:fldChar w:fldCharType="begin"/>
            </w:r>
            <w:r>
              <w:rPr>
                <w:noProof/>
              </w:rPr>
              <w:instrText xml:space="preserve"> PAGEREF _Toc223534035 \h </w:instrText>
            </w:r>
            <w:r>
              <w:rPr>
                <w:noProof/>
              </w:rPr>
            </w:r>
            <w:r>
              <w:rPr>
                <w:noProof/>
              </w:rPr>
              <w:fldChar w:fldCharType="separate"/>
            </w:r>
            <w:r>
              <w:rPr>
                <w:noProof/>
              </w:rPr>
              <w:t>9</w:t>
            </w:r>
            <w:r>
              <w:rPr>
                <w:noProof/>
              </w:rPr>
              <w:fldChar w:fldCharType="end"/>
            </w:r>
          </w:hyperlink>
        </w:p>
        <w:p w14:paraId="143A23AE" w14:textId="77777777" w:rsidR="00EE48AC" w:rsidRDefault="00EE48AC">
          <w:pPr>
            <w:pStyle w:val="TOC2"/>
            <w:tabs>
              <w:tab w:val="right" w:leader="dot" w:pos="9350"/>
            </w:tabs>
            <w:rPr>
              <w:noProof/>
            </w:rPr>
          </w:pPr>
          <w:hyperlink w:anchor="_Toc223534036" w:history="1">
            <w:r w:rsidRPr="00F314AF">
              <w:rPr>
                <w:rStyle w:val="Hyperlink"/>
                <w:noProof/>
              </w:rPr>
              <w:t>5.1 Module Breakdown</w:t>
            </w:r>
            <w:r>
              <w:rPr>
                <w:noProof/>
              </w:rPr>
              <w:tab/>
            </w:r>
            <w:r>
              <w:rPr>
                <w:noProof/>
              </w:rPr>
              <w:fldChar w:fldCharType="begin"/>
            </w:r>
            <w:r>
              <w:rPr>
                <w:noProof/>
              </w:rPr>
              <w:instrText xml:space="preserve"> PAGEREF _Toc223534036 \h </w:instrText>
            </w:r>
            <w:r>
              <w:rPr>
                <w:noProof/>
              </w:rPr>
            </w:r>
            <w:r>
              <w:rPr>
                <w:noProof/>
              </w:rPr>
              <w:fldChar w:fldCharType="separate"/>
            </w:r>
            <w:r>
              <w:rPr>
                <w:noProof/>
              </w:rPr>
              <w:t>9</w:t>
            </w:r>
            <w:r>
              <w:rPr>
                <w:noProof/>
              </w:rPr>
              <w:fldChar w:fldCharType="end"/>
            </w:r>
          </w:hyperlink>
        </w:p>
        <w:p w14:paraId="15777D2A" w14:textId="77777777" w:rsidR="00EE48AC" w:rsidRDefault="00EE48AC">
          <w:pPr>
            <w:pStyle w:val="TOC2"/>
            <w:tabs>
              <w:tab w:val="right" w:leader="dot" w:pos="9350"/>
            </w:tabs>
            <w:rPr>
              <w:noProof/>
            </w:rPr>
          </w:pPr>
          <w:hyperlink w:anchor="_Toc223534037" w:history="1">
            <w:r w:rsidRPr="00F314AF">
              <w:rPr>
                <w:rStyle w:val="Hyperlink"/>
                <w:noProof/>
              </w:rPr>
              <w:t>5.2 Classification Strategy</w:t>
            </w:r>
            <w:r>
              <w:rPr>
                <w:noProof/>
              </w:rPr>
              <w:tab/>
            </w:r>
            <w:r>
              <w:rPr>
                <w:noProof/>
              </w:rPr>
              <w:fldChar w:fldCharType="begin"/>
            </w:r>
            <w:r>
              <w:rPr>
                <w:noProof/>
              </w:rPr>
              <w:instrText xml:space="preserve"> PAGEREF _Toc223534037 \h </w:instrText>
            </w:r>
            <w:r>
              <w:rPr>
                <w:noProof/>
              </w:rPr>
            </w:r>
            <w:r>
              <w:rPr>
                <w:noProof/>
              </w:rPr>
              <w:fldChar w:fldCharType="separate"/>
            </w:r>
            <w:r>
              <w:rPr>
                <w:noProof/>
              </w:rPr>
              <w:t>9</w:t>
            </w:r>
            <w:r>
              <w:rPr>
                <w:noProof/>
              </w:rPr>
              <w:fldChar w:fldCharType="end"/>
            </w:r>
          </w:hyperlink>
        </w:p>
        <w:p w14:paraId="24097B84" w14:textId="77777777" w:rsidR="00EE48AC" w:rsidRDefault="00EE48AC">
          <w:pPr>
            <w:pStyle w:val="TOC2"/>
            <w:tabs>
              <w:tab w:val="right" w:leader="dot" w:pos="9350"/>
            </w:tabs>
            <w:rPr>
              <w:noProof/>
            </w:rPr>
          </w:pPr>
          <w:hyperlink w:anchor="_Toc223534038" w:history="1">
            <w:r w:rsidRPr="00F314AF">
              <w:rPr>
                <w:rStyle w:val="Hyperlink"/>
                <w:noProof/>
              </w:rPr>
              <w:t>5.3 Streamlit UI: Clause Browser</w:t>
            </w:r>
            <w:r>
              <w:rPr>
                <w:noProof/>
              </w:rPr>
              <w:tab/>
            </w:r>
            <w:r>
              <w:rPr>
                <w:noProof/>
              </w:rPr>
              <w:fldChar w:fldCharType="begin"/>
            </w:r>
            <w:r>
              <w:rPr>
                <w:noProof/>
              </w:rPr>
              <w:instrText xml:space="preserve"> PAGEREF _Toc223534038 \h </w:instrText>
            </w:r>
            <w:r>
              <w:rPr>
                <w:noProof/>
              </w:rPr>
            </w:r>
            <w:r>
              <w:rPr>
                <w:noProof/>
              </w:rPr>
              <w:fldChar w:fldCharType="separate"/>
            </w:r>
            <w:r>
              <w:rPr>
                <w:noProof/>
              </w:rPr>
              <w:t>9</w:t>
            </w:r>
            <w:r>
              <w:rPr>
                <w:noProof/>
              </w:rPr>
              <w:fldChar w:fldCharType="end"/>
            </w:r>
          </w:hyperlink>
        </w:p>
        <w:p w14:paraId="1AD446D4" w14:textId="77777777" w:rsidR="00EE48AC" w:rsidRDefault="00EE48AC">
          <w:pPr>
            <w:pStyle w:val="TOC1"/>
            <w:tabs>
              <w:tab w:val="right" w:leader="dot" w:pos="9350"/>
            </w:tabs>
            <w:rPr>
              <w:noProof/>
            </w:rPr>
          </w:pPr>
          <w:hyperlink w:anchor="_Toc223534039" w:history="1">
            <w:r w:rsidRPr="00F314AF">
              <w:rPr>
                <w:rStyle w:val="Hyperlink"/>
                <w:noProof/>
              </w:rPr>
              <w:t>6. Phase 3: Favorability Analysis</w:t>
            </w:r>
            <w:r>
              <w:rPr>
                <w:noProof/>
              </w:rPr>
              <w:tab/>
            </w:r>
            <w:r>
              <w:rPr>
                <w:noProof/>
              </w:rPr>
              <w:fldChar w:fldCharType="begin"/>
            </w:r>
            <w:r>
              <w:rPr>
                <w:noProof/>
              </w:rPr>
              <w:instrText xml:space="preserve"> PAGEREF _Toc223534039 \h </w:instrText>
            </w:r>
            <w:r>
              <w:rPr>
                <w:noProof/>
              </w:rPr>
            </w:r>
            <w:r>
              <w:rPr>
                <w:noProof/>
              </w:rPr>
              <w:fldChar w:fldCharType="separate"/>
            </w:r>
            <w:r>
              <w:rPr>
                <w:noProof/>
              </w:rPr>
              <w:t>10</w:t>
            </w:r>
            <w:r>
              <w:rPr>
                <w:noProof/>
              </w:rPr>
              <w:fldChar w:fldCharType="end"/>
            </w:r>
          </w:hyperlink>
        </w:p>
        <w:p w14:paraId="5CADFE9E" w14:textId="77777777" w:rsidR="00EE48AC" w:rsidRDefault="00EE48AC">
          <w:pPr>
            <w:pStyle w:val="TOC2"/>
            <w:tabs>
              <w:tab w:val="right" w:leader="dot" w:pos="9350"/>
            </w:tabs>
            <w:rPr>
              <w:noProof/>
            </w:rPr>
          </w:pPr>
          <w:hyperlink w:anchor="_Toc223534040" w:history="1">
            <w:r w:rsidRPr="00F314AF">
              <w:rPr>
                <w:rStyle w:val="Hyperlink"/>
                <w:noProof/>
              </w:rPr>
              <w:t>6.1 Module Breakdown</w:t>
            </w:r>
            <w:r>
              <w:rPr>
                <w:noProof/>
              </w:rPr>
              <w:tab/>
            </w:r>
            <w:r>
              <w:rPr>
                <w:noProof/>
              </w:rPr>
              <w:fldChar w:fldCharType="begin"/>
            </w:r>
            <w:r>
              <w:rPr>
                <w:noProof/>
              </w:rPr>
              <w:instrText xml:space="preserve"> PAGEREF _Toc223534040 \h </w:instrText>
            </w:r>
            <w:r>
              <w:rPr>
                <w:noProof/>
              </w:rPr>
            </w:r>
            <w:r>
              <w:rPr>
                <w:noProof/>
              </w:rPr>
              <w:fldChar w:fldCharType="separate"/>
            </w:r>
            <w:r>
              <w:rPr>
                <w:noProof/>
              </w:rPr>
              <w:t>10</w:t>
            </w:r>
            <w:r>
              <w:rPr>
                <w:noProof/>
              </w:rPr>
              <w:fldChar w:fldCharType="end"/>
            </w:r>
          </w:hyperlink>
        </w:p>
        <w:p w14:paraId="1A0DD7CE" w14:textId="77777777" w:rsidR="00EE48AC" w:rsidRDefault="00EE48AC">
          <w:pPr>
            <w:pStyle w:val="TOC2"/>
            <w:tabs>
              <w:tab w:val="right" w:leader="dot" w:pos="9350"/>
            </w:tabs>
            <w:rPr>
              <w:noProof/>
            </w:rPr>
          </w:pPr>
          <w:hyperlink w:anchor="_Toc223534041" w:history="1">
            <w:r w:rsidRPr="00F314AF">
              <w:rPr>
                <w:rStyle w:val="Hyperlink"/>
                <w:noProof/>
              </w:rPr>
              <w:t>6.2 Scoring Methodology</w:t>
            </w:r>
            <w:r>
              <w:rPr>
                <w:noProof/>
              </w:rPr>
              <w:tab/>
            </w:r>
            <w:r>
              <w:rPr>
                <w:noProof/>
              </w:rPr>
              <w:fldChar w:fldCharType="begin"/>
            </w:r>
            <w:r>
              <w:rPr>
                <w:noProof/>
              </w:rPr>
              <w:instrText xml:space="preserve"> PAGEREF _Toc223534041 \h </w:instrText>
            </w:r>
            <w:r>
              <w:rPr>
                <w:noProof/>
              </w:rPr>
            </w:r>
            <w:r>
              <w:rPr>
                <w:noProof/>
              </w:rPr>
              <w:fldChar w:fldCharType="separate"/>
            </w:r>
            <w:r>
              <w:rPr>
                <w:noProof/>
              </w:rPr>
              <w:t>10</w:t>
            </w:r>
            <w:r>
              <w:rPr>
                <w:noProof/>
              </w:rPr>
              <w:fldChar w:fldCharType="end"/>
            </w:r>
          </w:hyperlink>
        </w:p>
        <w:p w14:paraId="201CBC99" w14:textId="77777777" w:rsidR="00EE48AC" w:rsidRDefault="00EE48AC">
          <w:pPr>
            <w:pStyle w:val="TOC2"/>
            <w:tabs>
              <w:tab w:val="right" w:leader="dot" w:pos="9350"/>
            </w:tabs>
            <w:rPr>
              <w:noProof/>
            </w:rPr>
          </w:pPr>
          <w:hyperlink w:anchor="_Toc223534042" w:history="1">
            <w:r w:rsidRPr="00F314AF">
              <w:rPr>
                <w:rStyle w:val="Hyperlink"/>
                <w:noProof/>
              </w:rPr>
              <w:t>6.3 Streamlit UI: Party Analysis</w:t>
            </w:r>
            <w:r>
              <w:rPr>
                <w:noProof/>
              </w:rPr>
              <w:tab/>
            </w:r>
            <w:r>
              <w:rPr>
                <w:noProof/>
              </w:rPr>
              <w:fldChar w:fldCharType="begin"/>
            </w:r>
            <w:r>
              <w:rPr>
                <w:noProof/>
              </w:rPr>
              <w:instrText xml:space="preserve"> PAGEREF _Toc223534042 \h </w:instrText>
            </w:r>
            <w:r>
              <w:rPr>
                <w:noProof/>
              </w:rPr>
            </w:r>
            <w:r>
              <w:rPr>
                <w:noProof/>
              </w:rPr>
              <w:fldChar w:fldCharType="separate"/>
            </w:r>
            <w:r>
              <w:rPr>
                <w:noProof/>
              </w:rPr>
              <w:t>10</w:t>
            </w:r>
            <w:r>
              <w:rPr>
                <w:noProof/>
              </w:rPr>
              <w:fldChar w:fldCharType="end"/>
            </w:r>
          </w:hyperlink>
        </w:p>
        <w:p w14:paraId="097C0D5B" w14:textId="77777777" w:rsidR="00EE48AC" w:rsidRDefault="00EE48AC">
          <w:pPr>
            <w:pStyle w:val="TOC1"/>
            <w:tabs>
              <w:tab w:val="right" w:leader="dot" w:pos="9350"/>
            </w:tabs>
            <w:rPr>
              <w:noProof/>
            </w:rPr>
          </w:pPr>
          <w:hyperlink w:anchor="_Toc223534043" w:history="1">
            <w:r w:rsidRPr="00F314AF">
              <w:rPr>
                <w:rStyle w:val="Hyperlink"/>
                <w:noProof/>
              </w:rPr>
              <w:t>7. Phase 4: Clause Modification Engine</w:t>
            </w:r>
            <w:r>
              <w:rPr>
                <w:noProof/>
              </w:rPr>
              <w:tab/>
            </w:r>
            <w:r>
              <w:rPr>
                <w:noProof/>
              </w:rPr>
              <w:fldChar w:fldCharType="begin"/>
            </w:r>
            <w:r>
              <w:rPr>
                <w:noProof/>
              </w:rPr>
              <w:instrText xml:space="preserve"> PAGEREF _Toc223534043 \h </w:instrText>
            </w:r>
            <w:r>
              <w:rPr>
                <w:noProof/>
              </w:rPr>
            </w:r>
            <w:r>
              <w:rPr>
                <w:noProof/>
              </w:rPr>
              <w:fldChar w:fldCharType="separate"/>
            </w:r>
            <w:r>
              <w:rPr>
                <w:noProof/>
              </w:rPr>
              <w:t>11</w:t>
            </w:r>
            <w:r>
              <w:rPr>
                <w:noProof/>
              </w:rPr>
              <w:fldChar w:fldCharType="end"/>
            </w:r>
          </w:hyperlink>
        </w:p>
        <w:p w14:paraId="77191261" w14:textId="77777777" w:rsidR="00EE48AC" w:rsidRDefault="00EE48AC">
          <w:pPr>
            <w:pStyle w:val="TOC2"/>
            <w:tabs>
              <w:tab w:val="right" w:leader="dot" w:pos="9350"/>
            </w:tabs>
            <w:rPr>
              <w:noProof/>
            </w:rPr>
          </w:pPr>
          <w:hyperlink w:anchor="_Toc223534044" w:history="1">
            <w:r w:rsidRPr="00F314AF">
              <w:rPr>
                <w:rStyle w:val="Hyperlink"/>
                <w:noProof/>
              </w:rPr>
              <w:t>7.1 Module Breakdown</w:t>
            </w:r>
            <w:r>
              <w:rPr>
                <w:noProof/>
              </w:rPr>
              <w:tab/>
            </w:r>
            <w:r>
              <w:rPr>
                <w:noProof/>
              </w:rPr>
              <w:fldChar w:fldCharType="begin"/>
            </w:r>
            <w:r>
              <w:rPr>
                <w:noProof/>
              </w:rPr>
              <w:instrText xml:space="preserve"> PAGEREF _Toc223534044 \h </w:instrText>
            </w:r>
            <w:r>
              <w:rPr>
                <w:noProof/>
              </w:rPr>
            </w:r>
            <w:r>
              <w:rPr>
                <w:noProof/>
              </w:rPr>
              <w:fldChar w:fldCharType="separate"/>
            </w:r>
            <w:r>
              <w:rPr>
                <w:noProof/>
              </w:rPr>
              <w:t>11</w:t>
            </w:r>
            <w:r>
              <w:rPr>
                <w:noProof/>
              </w:rPr>
              <w:fldChar w:fldCharType="end"/>
            </w:r>
          </w:hyperlink>
        </w:p>
        <w:p w14:paraId="17E30788" w14:textId="77777777" w:rsidR="00EE48AC" w:rsidRDefault="00EE48AC">
          <w:pPr>
            <w:pStyle w:val="TOC2"/>
            <w:tabs>
              <w:tab w:val="right" w:leader="dot" w:pos="9350"/>
            </w:tabs>
            <w:rPr>
              <w:noProof/>
            </w:rPr>
          </w:pPr>
          <w:hyperlink w:anchor="_Toc223534045" w:history="1">
            <w:r w:rsidRPr="00F314AF">
              <w:rPr>
                <w:rStyle w:val="Hyperlink"/>
                <w:noProof/>
              </w:rPr>
              <w:t>7.2 Modification Modes</w:t>
            </w:r>
            <w:r>
              <w:rPr>
                <w:noProof/>
              </w:rPr>
              <w:tab/>
            </w:r>
            <w:r>
              <w:rPr>
                <w:noProof/>
              </w:rPr>
              <w:fldChar w:fldCharType="begin"/>
            </w:r>
            <w:r>
              <w:rPr>
                <w:noProof/>
              </w:rPr>
              <w:instrText xml:space="preserve"> PAGEREF _Toc223534045 \h </w:instrText>
            </w:r>
            <w:r>
              <w:rPr>
                <w:noProof/>
              </w:rPr>
            </w:r>
            <w:r>
              <w:rPr>
                <w:noProof/>
              </w:rPr>
              <w:fldChar w:fldCharType="separate"/>
            </w:r>
            <w:r>
              <w:rPr>
                <w:noProof/>
              </w:rPr>
              <w:t>11</w:t>
            </w:r>
            <w:r>
              <w:rPr>
                <w:noProof/>
              </w:rPr>
              <w:fldChar w:fldCharType="end"/>
            </w:r>
          </w:hyperlink>
        </w:p>
        <w:p w14:paraId="7BA49C48" w14:textId="77777777" w:rsidR="00EE48AC" w:rsidRDefault="00EE48AC">
          <w:pPr>
            <w:pStyle w:val="TOC2"/>
            <w:tabs>
              <w:tab w:val="right" w:leader="dot" w:pos="9350"/>
            </w:tabs>
            <w:rPr>
              <w:noProof/>
            </w:rPr>
          </w:pPr>
          <w:hyperlink w:anchor="_Toc223534046" w:history="1">
            <w:r w:rsidRPr="00F314AF">
              <w:rPr>
                <w:rStyle w:val="Hyperlink"/>
                <w:noProof/>
              </w:rPr>
              <w:t>7.3 Streamlit UI: Modification Workshop</w:t>
            </w:r>
            <w:r>
              <w:rPr>
                <w:noProof/>
              </w:rPr>
              <w:tab/>
            </w:r>
            <w:r>
              <w:rPr>
                <w:noProof/>
              </w:rPr>
              <w:fldChar w:fldCharType="begin"/>
            </w:r>
            <w:r>
              <w:rPr>
                <w:noProof/>
              </w:rPr>
              <w:instrText xml:space="preserve"> PAGEREF _Toc223534046 \h </w:instrText>
            </w:r>
            <w:r>
              <w:rPr>
                <w:noProof/>
              </w:rPr>
            </w:r>
            <w:r>
              <w:rPr>
                <w:noProof/>
              </w:rPr>
              <w:fldChar w:fldCharType="separate"/>
            </w:r>
            <w:r>
              <w:rPr>
                <w:noProof/>
              </w:rPr>
              <w:t>11</w:t>
            </w:r>
            <w:r>
              <w:rPr>
                <w:noProof/>
              </w:rPr>
              <w:fldChar w:fldCharType="end"/>
            </w:r>
          </w:hyperlink>
        </w:p>
        <w:p w14:paraId="750C78FA" w14:textId="77777777" w:rsidR="00EE48AC" w:rsidRDefault="00EE48AC">
          <w:pPr>
            <w:pStyle w:val="TOC1"/>
            <w:tabs>
              <w:tab w:val="right" w:leader="dot" w:pos="9350"/>
            </w:tabs>
            <w:rPr>
              <w:noProof/>
            </w:rPr>
          </w:pPr>
          <w:hyperlink w:anchor="_Toc223534047" w:history="1">
            <w:r w:rsidRPr="00F314AF">
              <w:rPr>
                <w:rStyle w:val="Hyperlink"/>
                <w:noProof/>
              </w:rPr>
              <w:t>8. Phase 5: Reporting &amp; Export</w:t>
            </w:r>
            <w:r>
              <w:rPr>
                <w:noProof/>
              </w:rPr>
              <w:tab/>
            </w:r>
            <w:r>
              <w:rPr>
                <w:noProof/>
              </w:rPr>
              <w:fldChar w:fldCharType="begin"/>
            </w:r>
            <w:r>
              <w:rPr>
                <w:noProof/>
              </w:rPr>
              <w:instrText xml:space="preserve"> PAGEREF _Toc223534047 \h </w:instrText>
            </w:r>
            <w:r>
              <w:rPr>
                <w:noProof/>
              </w:rPr>
            </w:r>
            <w:r>
              <w:rPr>
                <w:noProof/>
              </w:rPr>
              <w:fldChar w:fldCharType="separate"/>
            </w:r>
            <w:r>
              <w:rPr>
                <w:noProof/>
              </w:rPr>
              <w:t>12</w:t>
            </w:r>
            <w:r>
              <w:rPr>
                <w:noProof/>
              </w:rPr>
              <w:fldChar w:fldCharType="end"/>
            </w:r>
          </w:hyperlink>
        </w:p>
        <w:p w14:paraId="7A8A14B7" w14:textId="77777777" w:rsidR="00EE48AC" w:rsidRDefault="00EE48AC">
          <w:pPr>
            <w:pStyle w:val="TOC2"/>
            <w:tabs>
              <w:tab w:val="right" w:leader="dot" w:pos="9350"/>
            </w:tabs>
            <w:rPr>
              <w:noProof/>
            </w:rPr>
          </w:pPr>
          <w:hyperlink w:anchor="_Toc223534048" w:history="1">
            <w:r w:rsidRPr="00F314AF">
              <w:rPr>
                <w:rStyle w:val="Hyperlink"/>
                <w:noProof/>
              </w:rPr>
              <w:t>8.1 Report Types</w:t>
            </w:r>
            <w:r>
              <w:rPr>
                <w:noProof/>
              </w:rPr>
              <w:tab/>
            </w:r>
            <w:r>
              <w:rPr>
                <w:noProof/>
              </w:rPr>
              <w:fldChar w:fldCharType="begin"/>
            </w:r>
            <w:r>
              <w:rPr>
                <w:noProof/>
              </w:rPr>
              <w:instrText xml:space="preserve"> PAGEREF _Toc223534048 \h </w:instrText>
            </w:r>
            <w:r>
              <w:rPr>
                <w:noProof/>
              </w:rPr>
            </w:r>
            <w:r>
              <w:rPr>
                <w:noProof/>
              </w:rPr>
              <w:fldChar w:fldCharType="separate"/>
            </w:r>
            <w:r>
              <w:rPr>
                <w:noProof/>
              </w:rPr>
              <w:t>12</w:t>
            </w:r>
            <w:r>
              <w:rPr>
                <w:noProof/>
              </w:rPr>
              <w:fldChar w:fldCharType="end"/>
            </w:r>
          </w:hyperlink>
        </w:p>
        <w:p w14:paraId="1E49A11A" w14:textId="77777777" w:rsidR="00EE48AC" w:rsidRDefault="00EE48AC">
          <w:pPr>
            <w:pStyle w:val="TOC2"/>
            <w:tabs>
              <w:tab w:val="right" w:leader="dot" w:pos="9350"/>
            </w:tabs>
            <w:rPr>
              <w:noProof/>
            </w:rPr>
          </w:pPr>
          <w:hyperlink w:anchor="_Toc223534049" w:history="1">
            <w:r w:rsidRPr="00F314AF">
              <w:rPr>
                <w:rStyle w:val="Hyperlink"/>
                <w:noProof/>
              </w:rPr>
              <w:t>8.2 Module Breakdown</w:t>
            </w:r>
            <w:r>
              <w:rPr>
                <w:noProof/>
              </w:rPr>
              <w:tab/>
            </w:r>
            <w:r>
              <w:rPr>
                <w:noProof/>
              </w:rPr>
              <w:fldChar w:fldCharType="begin"/>
            </w:r>
            <w:r>
              <w:rPr>
                <w:noProof/>
              </w:rPr>
              <w:instrText xml:space="preserve"> PAGEREF _Toc223534049 \h </w:instrText>
            </w:r>
            <w:r>
              <w:rPr>
                <w:noProof/>
              </w:rPr>
            </w:r>
            <w:r>
              <w:rPr>
                <w:noProof/>
              </w:rPr>
              <w:fldChar w:fldCharType="separate"/>
            </w:r>
            <w:r>
              <w:rPr>
                <w:noProof/>
              </w:rPr>
              <w:t>12</w:t>
            </w:r>
            <w:r>
              <w:rPr>
                <w:noProof/>
              </w:rPr>
              <w:fldChar w:fldCharType="end"/>
            </w:r>
          </w:hyperlink>
        </w:p>
        <w:p w14:paraId="09B61639" w14:textId="77777777" w:rsidR="00EE48AC" w:rsidRDefault="00EE48AC">
          <w:pPr>
            <w:pStyle w:val="TOC1"/>
            <w:tabs>
              <w:tab w:val="right" w:leader="dot" w:pos="9350"/>
            </w:tabs>
            <w:rPr>
              <w:noProof/>
            </w:rPr>
          </w:pPr>
          <w:hyperlink w:anchor="_Toc223534050" w:history="1">
            <w:r w:rsidRPr="00F314AF">
              <w:rPr>
                <w:rStyle w:val="Hyperlink"/>
                <w:noProof/>
              </w:rPr>
              <w:t>9. Project Directory Structure</w:t>
            </w:r>
            <w:r>
              <w:rPr>
                <w:noProof/>
              </w:rPr>
              <w:tab/>
            </w:r>
            <w:r>
              <w:rPr>
                <w:noProof/>
              </w:rPr>
              <w:fldChar w:fldCharType="begin"/>
            </w:r>
            <w:r>
              <w:rPr>
                <w:noProof/>
              </w:rPr>
              <w:instrText xml:space="preserve"> PAGEREF _Toc223534050 \h </w:instrText>
            </w:r>
            <w:r>
              <w:rPr>
                <w:noProof/>
              </w:rPr>
            </w:r>
            <w:r>
              <w:rPr>
                <w:noProof/>
              </w:rPr>
              <w:fldChar w:fldCharType="separate"/>
            </w:r>
            <w:r>
              <w:rPr>
                <w:noProof/>
              </w:rPr>
              <w:t>14</w:t>
            </w:r>
            <w:r>
              <w:rPr>
                <w:noProof/>
              </w:rPr>
              <w:fldChar w:fldCharType="end"/>
            </w:r>
          </w:hyperlink>
        </w:p>
        <w:p w14:paraId="297F4FE4" w14:textId="77777777" w:rsidR="00EE48AC" w:rsidRDefault="00EE48AC">
          <w:pPr>
            <w:pStyle w:val="TOC1"/>
            <w:tabs>
              <w:tab w:val="right" w:leader="dot" w:pos="9350"/>
            </w:tabs>
            <w:rPr>
              <w:noProof/>
            </w:rPr>
          </w:pPr>
          <w:hyperlink w:anchor="_Toc223534051" w:history="1">
            <w:r w:rsidRPr="00F314AF">
              <w:rPr>
                <w:rStyle w:val="Hyperlink"/>
                <w:noProof/>
              </w:rPr>
              <w:t>10. Project Timeline</w:t>
            </w:r>
            <w:r>
              <w:rPr>
                <w:noProof/>
              </w:rPr>
              <w:tab/>
            </w:r>
            <w:r>
              <w:rPr>
                <w:noProof/>
              </w:rPr>
              <w:fldChar w:fldCharType="begin"/>
            </w:r>
            <w:r>
              <w:rPr>
                <w:noProof/>
              </w:rPr>
              <w:instrText xml:space="preserve"> PAGEREF _Toc223534051 \h </w:instrText>
            </w:r>
            <w:r>
              <w:rPr>
                <w:noProof/>
              </w:rPr>
            </w:r>
            <w:r>
              <w:rPr>
                <w:noProof/>
              </w:rPr>
              <w:fldChar w:fldCharType="separate"/>
            </w:r>
            <w:r>
              <w:rPr>
                <w:noProof/>
              </w:rPr>
              <w:t>15</w:t>
            </w:r>
            <w:r>
              <w:rPr>
                <w:noProof/>
              </w:rPr>
              <w:fldChar w:fldCharType="end"/>
            </w:r>
          </w:hyperlink>
        </w:p>
        <w:p w14:paraId="1428A6BD" w14:textId="77777777" w:rsidR="00EE48AC" w:rsidRDefault="00EE48AC">
          <w:pPr>
            <w:pStyle w:val="TOC1"/>
            <w:tabs>
              <w:tab w:val="right" w:leader="dot" w:pos="9350"/>
            </w:tabs>
            <w:rPr>
              <w:noProof/>
            </w:rPr>
          </w:pPr>
          <w:hyperlink w:anchor="_Toc223534052" w:history="1">
            <w:r w:rsidRPr="00F314AF">
              <w:rPr>
                <w:rStyle w:val="Hyperlink"/>
                <w:noProof/>
              </w:rPr>
              <w:t>11. Key Design Decisions (Resolved)</w:t>
            </w:r>
            <w:r>
              <w:rPr>
                <w:noProof/>
              </w:rPr>
              <w:tab/>
            </w:r>
            <w:r>
              <w:rPr>
                <w:noProof/>
              </w:rPr>
              <w:fldChar w:fldCharType="begin"/>
            </w:r>
            <w:r>
              <w:rPr>
                <w:noProof/>
              </w:rPr>
              <w:instrText xml:space="preserve"> PAGEREF _Toc223534052 \h </w:instrText>
            </w:r>
            <w:r>
              <w:rPr>
                <w:noProof/>
              </w:rPr>
            </w:r>
            <w:r>
              <w:rPr>
                <w:noProof/>
              </w:rPr>
              <w:fldChar w:fldCharType="separate"/>
            </w:r>
            <w:r>
              <w:rPr>
                <w:noProof/>
              </w:rPr>
              <w:t>16</w:t>
            </w:r>
            <w:r>
              <w:rPr>
                <w:noProof/>
              </w:rPr>
              <w:fldChar w:fldCharType="end"/>
            </w:r>
          </w:hyperlink>
        </w:p>
        <w:p w14:paraId="76914A04" w14:textId="77777777" w:rsidR="00EE48AC" w:rsidRDefault="00EE48AC">
          <w:pPr>
            <w:pStyle w:val="TOC1"/>
            <w:tabs>
              <w:tab w:val="right" w:leader="dot" w:pos="9350"/>
            </w:tabs>
            <w:rPr>
              <w:noProof/>
            </w:rPr>
          </w:pPr>
          <w:hyperlink w:anchor="_Toc223534053" w:history="1">
            <w:r w:rsidRPr="00F314AF">
              <w:rPr>
                <w:rStyle w:val="Hyperlink"/>
                <w:noProof/>
              </w:rPr>
              <w:t>12. Risk Mitigation</w:t>
            </w:r>
            <w:r>
              <w:rPr>
                <w:noProof/>
              </w:rPr>
              <w:tab/>
            </w:r>
            <w:r>
              <w:rPr>
                <w:noProof/>
              </w:rPr>
              <w:fldChar w:fldCharType="begin"/>
            </w:r>
            <w:r>
              <w:rPr>
                <w:noProof/>
              </w:rPr>
              <w:instrText xml:space="preserve"> PAGEREF _Toc223534053 \h </w:instrText>
            </w:r>
            <w:r>
              <w:rPr>
                <w:noProof/>
              </w:rPr>
            </w:r>
            <w:r>
              <w:rPr>
                <w:noProof/>
              </w:rPr>
              <w:fldChar w:fldCharType="separate"/>
            </w:r>
            <w:r>
              <w:rPr>
                <w:noProof/>
              </w:rPr>
              <w:t>17</w:t>
            </w:r>
            <w:r>
              <w:rPr>
                <w:noProof/>
              </w:rPr>
              <w:fldChar w:fldCharType="end"/>
            </w:r>
          </w:hyperlink>
        </w:p>
        <w:p w14:paraId="3ED185D9" w14:textId="77777777" w:rsidR="00EE48AC" w:rsidRDefault="00EE48AC">
          <w:pPr>
            <w:pStyle w:val="TOC1"/>
            <w:tabs>
              <w:tab w:val="right" w:leader="dot" w:pos="9350"/>
            </w:tabs>
            <w:rPr>
              <w:noProof/>
            </w:rPr>
          </w:pPr>
          <w:hyperlink w:anchor="_Toc223534054" w:history="1">
            <w:r w:rsidRPr="00F314AF">
              <w:rPr>
                <w:rStyle w:val="Hyperlink"/>
                <w:noProof/>
              </w:rPr>
              <w:t>13. Immediate Next Steps</w:t>
            </w:r>
            <w:r>
              <w:rPr>
                <w:noProof/>
              </w:rPr>
              <w:tab/>
            </w:r>
            <w:r>
              <w:rPr>
                <w:noProof/>
              </w:rPr>
              <w:fldChar w:fldCharType="begin"/>
            </w:r>
            <w:r>
              <w:rPr>
                <w:noProof/>
              </w:rPr>
              <w:instrText xml:space="preserve"> PAGEREF _Toc223534054 \h </w:instrText>
            </w:r>
            <w:r>
              <w:rPr>
                <w:noProof/>
              </w:rPr>
            </w:r>
            <w:r>
              <w:rPr>
                <w:noProof/>
              </w:rPr>
              <w:fldChar w:fldCharType="separate"/>
            </w:r>
            <w:r>
              <w:rPr>
                <w:noProof/>
              </w:rPr>
              <w:t>18</w:t>
            </w:r>
            <w:r>
              <w:rPr>
                <w:noProof/>
              </w:rPr>
              <w:fldChar w:fldCharType="end"/>
            </w:r>
          </w:hyperlink>
        </w:p>
        <w:p w14:paraId="07089C32" w14:textId="77777777" w:rsidR="00F3439F" w:rsidRDefault="00000000">
          <w:r>
            <w:fldChar w:fldCharType="end"/>
          </w:r>
        </w:p>
      </w:sdtContent>
    </w:sdt>
    <w:p w14:paraId="705CCCC7" w14:textId="77777777" w:rsidR="00F3439F" w:rsidRDefault="00000000">
      <w:r>
        <w:br w:type="page"/>
      </w:r>
    </w:p>
    <w:p w14:paraId="3328EB59" w14:textId="77777777" w:rsidR="00F3439F" w:rsidRDefault="00000000">
      <w:pPr>
        <w:pStyle w:val="Heading1"/>
      </w:pPr>
      <w:bookmarkStart w:id="1" w:name="_Toc223534025"/>
      <w:r>
        <w:lastRenderedPageBreak/>
        <w:t>1. Executive Summary</w:t>
      </w:r>
      <w:bookmarkEnd w:id="1"/>
    </w:p>
    <w:p w14:paraId="43D99551" w14:textId="77777777" w:rsidR="00F3439F" w:rsidRDefault="00000000">
      <w:pPr>
        <w:spacing w:after="120"/>
      </w:pPr>
      <w:r>
        <w:t>ProContract is an intelligent contract analysis and management system that automates the review, classification, and optimization of legal contracts. It supports both online (cloud AI) and offline (local AI) operation modes, following the same provider pattern established in ProRFP.</w:t>
      </w:r>
    </w:p>
    <w:p w14:paraId="0D42120E" w14:textId="77777777" w:rsidR="00F3439F" w:rsidRDefault="00000000">
      <w:pPr>
        <w:spacing w:after="120"/>
      </w:pPr>
      <w:r>
        <w:t>The system ingests contracts in any format (PDF, DOCX, TXT), identifies all parties, dissects every clause, categorizes them across multiple dimensions, scores each clause for party favorability, and provides AI-powered clause modifications with a full change report for acceptance or rejection.</w:t>
      </w:r>
    </w:p>
    <w:p w14:paraId="3ABB5D75" w14:textId="77777777" w:rsidR="00F3439F" w:rsidRDefault="00F3439F">
      <w:pPr>
        <w:spacing w:after="100"/>
      </w:pPr>
    </w:p>
    <w:p w14:paraId="40FD1816" w14:textId="77777777" w:rsidR="00F3439F" w:rsidRDefault="00000000">
      <w:pPr>
        <w:spacing w:after="120"/>
      </w:pPr>
      <w:r>
        <w:rPr>
          <w:b/>
          <w:bCs/>
        </w:rPr>
        <w:t xml:space="preserve">Target Users: </w:t>
      </w:r>
      <w:r>
        <w:t>Legal teams, procurement departments, contract managers, business development teams, and anyone who reviews or negotiates contracts.</w:t>
      </w:r>
    </w:p>
    <w:p w14:paraId="4891E1E1" w14:textId="77777777" w:rsidR="00F3439F" w:rsidRDefault="00000000">
      <w:pPr>
        <w:spacing w:after="120"/>
      </w:pPr>
      <w:r>
        <w:rPr>
          <w:b/>
          <w:bCs/>
        </w:rPr>
        <w:t xml:space="preserve">Core Value: </w:t>
      </w:r>
      <w:r>
        <w:t>Reduces contract review time by 70-80%, surfaces hidden risks, and provides negotiation-ready alternative clauses.</w:t>
      </w:r>
    </w:p>
    <w:p w14:paraId="1F933F12" w14:textId="77777777" w:rsidR="00F3439F" w:rsidRDefault="00000000">
      <w:r>
        <w:br w:type="page"/>
      </w:r>
    </w:p>
    <w:p w14:paraId="6EE75035" w14:textId="77777777" w:rsidR="00F3439F" w:rsidRDefault="00000000">
      <w:pPr>
        <w:pStyle w:val="Heading1"/>
      </w:pPr>
      <w:bookmarkStart w:id="2" w:name="_Toc223534026"/>
      <w:r>
        <w:lastRenderedPageBreak/>
        <w:t>2. System Architecture Overview</w:t>
      </w:r>
      <w:bookmarkEnd w:id="2"/>
    </w:p>
    <w:p w14:paraId="3AFCE3B6" w14:textId="77777777" w:rsidR="00F3439F" w:rsidRDefault="00000000">
      <w:pPr>
        <w:pStyle w:val="Heading2"/>
      </w:pPr>
      <w:bookmarkStart w:id="3" w:name="_Toc223534027"/>
      <w:r>
        <w:t>2.1 High-Level Architecture</w:t>
      </w:r>
      <w:bookmarkEnd w:id="3"/>
    </w:p>
    <w:p w14:paraId="12B88AAC" w14:textId="77777777" w:rsidR="00F3439F" w:rsidRDefault="00000000">
      <w:pPr>
        <w:spacing w:after="120"/>
      </w:pPr>
      <w:r>
        <w:t>The system follows a pipeline architecture with five core modules, each independently testable and deployable:</w:t>
      </w:r>
    </w:p>
    <w:p w14:paraId="4CAC9BE2" w14:textId="77777777" w:rsidR="00F3439F" w:rsidRDefault="00F3439F">
      <w:pPr>
        <w:spacing w:after="100"/>
      </w:pPr>
    </w:p>
    <w:p w14:paraId="14E51E2C" w14:textId="77777777" w:rsidR="00F3439F" w:rsidRDefault="00000000">
      <w:pPr>
        <w:pStyle w:val="ListParagraph"/>
        <w:numPr>
          <w:ilvl w:val="0"/>
          <w:numId w:val="2"/>
        </w:numPr>
        <w:spacing w:after="60"/>
      </w:pPr>
      <w:r>
        <w:rPr>
          <w:b/>
          <w:bCs/>
        </w:rPr>
        <w:t xml:space="preserve">Contract Parser — </w:t>
      </w:r>
      <w:r>
        <w:t>Ingests documents (PDF/DOCX/TXT), extracts raw text, identifies structure, segments into individual clauses, and detects all parties to the contract.</w:t>
      </w:r>
    </w:p>
    <w:p w14:paraId="34C33522" w14:textId="77777777" w:rsidR="00F3439F" w:rsidRDefault="00000000">
      <w:pPr>
        <w:pStyle w:val="ListParagraph"/>
        <w:numPr>
          <w:ilvl w:val="0"/>
          <w:numId w:val="2"/>
        </w:numPr>
        <w:spacing w:after="60"/>
      </w:pPr>
      <w:r>
        <w:rPr>
          <w:b/>
          <w:bCs/>
        </w:rPr>
        <w:t xml:space="preserve">Clause Classifier — </w:t>
      </w:r>
      <w:r>
        <w:t>Assigns each clause to one or more categories (Commercial, Legal, Obligatory, Critical, Inconsequential, Malicious, Unnecessary) with confidence scores.</w:t>
      </w:r>
    </w:p>
    <w:p w14:paraId="3FDA2734" w14:textId="77777777" w:rsidR="00F3439F" w:rsidRDefault="00000000">
      <w:pPr>
        <w:pStyle w:val="ListParagraph"/>
        <w:numPr>
          <w:ilvl w:val="0"/>
          <w:numId w:val="2"/>
        </w:numPr>
        <w:spacing w:after="60"/>
      </w:pPr>
      <w:r>
        <w:rPr>
          <w:b/>
          <w:bCs/>
        </w:rPr>
        <w:t xml:space="preserve">Favorability Engine — </w:t>
      </w:r>
      <w:r>
        <w:t>Analyzes each clause to determine which party it benefits (Party 1, Party 2, Party 3, or Neutral) and assigns risk ratings.</w:t>
      </w:r>
    </w:p>
    <w:p w14:paraId="2F1EC52B" w14:textId="77777777" w:rsidR="00F3439F" w:rsidRDefault="00000000">
      <w:pPr>
        <w:pStyle w:val="ListParagraph"/>
        <w:numPr>
          <w:ilvl w:val="0"/>
          <w:numId w:val="2"/>
        </w:numPr>
        <w:spacing w:after="60"/>
      </w:pPr>
      <w:r>
        <w:rPr>
          <w:b/>
          <w:bCs/>
        </w:rPr>
        <w:t xml:space="preserve">Modification Engine — </w:t>
      </w:r>
      <w:r>
        <w:t>Generates alternative clause language to rebalance the contract toward a selected party, with three modes: Balanced, Favor Party X, and Aggressive.</w:t>
      </w:r>
    </w:p>
    <w:p w14:paraId="4A7EBCD7" w14:textId="77777777" w:rsidR="00F3439F" w:rsidRDefault="00000000">
      <w:pPr>
        <w:pStyle w:val="ListParagraph"/>
        <w:numPr>
          <w:ilvl w:val="0"/>
          <w:numId w:val="2"/>
        </w:numPr>
        <w:spacing w:after="60"/>
      </w:pPr>
      <w:r>
        <w:rPr>
          <w:b/>
          <w:bCs/>
        </w:rPr>
        <w:t xml:space="preserve">Report Builder — </w:t>
      </w:r>
      <w:r>
        <w:t>Produces clause-wise change reports, full contract comparison documents, and executive summaries for review and accept/reject workflow.</w:t>
      </w:r>
    </w:p>
    <w:p w14:paraId="7B1F631C" w14:textId="77777777" w:rsidR="00F3439F" w:rsidRDefault="00F3439F">
      <w:pPr>
        <w:spacing w:after="100"/>
      </w:pPr>
    </w:p>
    <w:p w14:paraId="7E2A35A9" w14:textId="77777777" w:rsidR="00F3439F" w:rsidRDefault="00000000">
      <w:pPr>
        <w:pStyle w:val="Heading2"/>
      </w:pPr>
      <w:bookmarkStart w:id="4" w:name="_Toc223534028"/>
      <w:r>
        <w:t>2.2 AI Provider Strategy (Online/Offline)</w:t>
      </w:r>
      <w:bookmarkEnd w:id="4"/>
    </w:p>
    <w:p w14:paraId="3459846A" w14:textId="77777777" w:rsidR="00F3439F" w:rsidRDefault="00000000">
      <w:pPr>
        <w:spacing w:after="120"/>
      </w:pPr>
      <w:r>
        <w:t>Following the ProRFP provider factory pattern, the system supports multiple AI backends:</w:t>
      </w:r>
    </w:p>
    <w:p w14:paraId="69399F43" w14:textId="77777777" w:rsidR="00F3439F" w:rsidRDefault="00F3439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3439F" w14:paraId="1FAFFC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9FB57D" w14:textId="77777777" w:rsidR="00F3439F" w:rsidRDefault="00000000">
            <w:r>
              <w:rPr>
                <w:b/>
                <w:bCs/>
                <w:color w:val="FFFFFF"/>
                <w:sz w:val="20"/>
                <w:szCs w:val="20"/>
              </w:rPr>
              <w:t>Mode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0268AF" w14:textId="77777777" w:rsidR="00F3439F" w:rsidRDefault="00000000">
            <w:r>
              <w:rPr>
                <w:b/>
                <w:bCs/>
                <w:color w:val="FFFFFF"/>
                <w:sz w:val="20"/>
                <w:szCs w:val="20"/>
              </w:rPr>
              <w:t>Provider</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B76C71C" w14:textId="77777777" w:rsidR="00F3439F" w:rsidRDefault="00000000">
            <w:r>
              <w:rPr>
                <w:b/>
                <w:bCs/>
                <w:color w:val="FFFFFF"/>
                <w:sz w:val="20"/>
                <w:szCs w:val="20"/>
              </w:rPr>
              <w:t>Best For</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6C1463A" w14:textId="77777777" w:rsidR="00F3439F" w:rsidRDefault="00000000">
            <w:r>
              <w:rPr>
                <w:b/>
                <w:bCs/>
                <w:color w:val="FFFFFF"/>
                <w:sz w:val="20"/>
                <w:szCs w:val="20"/>
              </w:rPr>
              <w:t>Trade-off</w:t>
            </w:r>
          </w:p>
        </w:tc>
      </w:tr>
      <w:tr w:rsidR="00F3439F" w14:paraId="31CDD4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7F6DB9" w14:textId="77777777" w:rsidR="00F3439F" w:rsidRDefault="00000000">
            <w:r>
              <w:rPr>
                <w:b/>
                <w:bCs/>
                <w:sz w:val="20"/>
                <w:szCs w:val="20"/>
              </w:rPr>
              <w:t>Offline</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A1193D" w14:textId="77777777" w:rsidR="00F3439F" w:rsidRDefault="00000000">
            <w:r>
              <w:rPr>
                <w:sz w:val="20"/>
                <w:szCs w:val="20"/>
              </w:rPr>
              <w:t>Ollama (Llama 3, Mistral)</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521A7E" w14:textId="77777777" w:rsidR="00F3439F" w:rsidRDefault="00000000">
            <w:r>
              <w:rPr>
                <w:sz w:val="20"/>
                <w:szCs w:val="20"/>
              </w:rPr>
              <w:t>Confidential contracts, air-gapped environments</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CF2BBE" w14:textId="77777777" w:rsidR="00F3439F" w:rsidRDefault="00000000">
            <w:r>
              <w:rPr>
                <w:sz w:val="20"/>
                <w:szCs w:val="20"/>
              </w:rPr>
              <w:t>Slower, less accurate on complex clauses</w:t>
            </w:r>
          </w:p>
        </w:tc>
      </w:tr>
      <w:tr w:rsidR="00F3439F" w14:paraId="0DAE08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EEEE1" w14:textId="77777777" w:rsidR="00F3439F" w:rsidRDefault="00000000">
            <w:r>
              <w:rPr>
                <w:b/>
                <w:bCs/>
                <w:sz w:val="20"/>
                <w:szCs w:val="20"/>
              </w:rPr>
              <w:t>Offline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EF298" w14:textId="77777777" w:rsidR="00F3439F" w:rsidRDefault="00000000">
            <w:r>
              <w:rPr>
                <w:sz w:val="20"/>
                <w:szCs w:val="20"/>
              </w:rPr>
              <w:t>LM Studio (any GGUF model)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DAEA5" w14:textId="77777777" w:rsidR="00F3439F" w:rsidRDefault="00000000">
            <w:r>
              <w:rPr>
                <w:sz w:val="20"/>
                <w:szCs w:val="20"/>
              </w:rPr>
              <w:t>Desktop users, custom models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1F2D8" w14:textId="77777777" w:rsidR="00F3439F" w:rsidRDefault="00000000">
            <w:r>
              <w:rPr>
                <w:sz w:val="20"/>
                <w:szCs w:val="20"/>
              </w:rPr>
              <w:t>Depends on model choice</w:t>
            </w:r>
          </w:p>
        </w:tc>
      </w:tr>
      <w:tr w:rsidR="00F3439F" w14:paraId="000BD4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8A2EDB" w14:textId="77777777" w:rsidR="00F3439F" w:rsidRDefault="00000000">
            <w:r>
              <w:rPr>
                <w:b/>
                <w:bCs/>
                <w:sz w:val="20"/>
                <w:szCs w:val="20"/>
              </w:rPr>
              <w:t>Online</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348584" w14:textId="77777777" w:rsidR="00F3439F" w:rsidRDefault="00000000">
            <w:r>
              <w:rPr>
                <w:sz w:val="20"/>
                <w:szCs w:val="20"/>
              </w:rPr>
              <w:t>Google Gemini</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F2D965" w14:textId="77777777" w:rsidR="00F3439F" w:rsidRDefault="00000000">
            <w:r>
              <w:rPr>
                <w:sz w:val="20"/>
                <w:szCs w:val="20"/>
              </w:rPr>
              <w:t>Highest accuracy, large contracts</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8AB342" w14:textId="77777777" w:rsidR="00F3439F" w:rsidRDefault="00000000">
            <w:r>
              <w:rPr>
                <w:sz w:val="20"/>
                <w:szCs w:val="20"/>
              </w:rPr>
              <w:t>Data leaves machine, API costs</w:t>
            </w:r>
          </w:p>
        </w:tc>
      </w:tr>
      <w:tr w:rsidR="00F3439F" w14:paraId="549808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D5CD3" w14:textId="77777777" w:rsidR="00F3439F" w:rsidRDefault="00000000">
            <w:r>
              <w:rPr>
                <w:b/>
                <w:bCs/>
                <w:sz w:val="20"/>
                <w:szCs w:val="20"/>
              </w:rPr>
              <w:t>Online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F0158" w14:textId="77777777" w:rsidR="00F3439F" w:rsidRDefault="00000000">
            <w:r>
              <w:rPr>
                <w:sz w:val="20"/>
                <w:szCs w:val="20"/>
              </w:rPr>
              <w:t>OpenAI / Claude API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3434B" w14:textId="77777777" w:rsidR="00F3439F" w:rsidRDefault="00000000">
            <w:r>
              <w:rPr>
                <w:sz w:val="20"/>
                <w:szCs w:val="20"/>
              </w:rPr>
              <w:t>Alternative cloud option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9622C" w14:textId="77777777" w:rsidR="00F3439F" w:rsidRDefault="00000000">
            <w:r>
              <w:rPr>
                <w:sz w:val="20"/>
                <w:szCs w:val="20"/>
              </w:rPr>
              <w:t>Same as Gemini</w:t>
            </w:r>
          </w:p>
        </w:tc>
      </w:tr>
      <w:tr w:rsidR="00F3439F" w14:paraId="600B4F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807588" w14:textId="77777777" w:rsidR="00F3439F" w:rsidRDefault="00000000">
            <w:r>
              <w:rPr>
                <w:b/>
                <w:bCs/>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29C1CA" w14:textId="77777777" w:rsidR="00F3439F" w:rsidRDefault="00000000">
            <w:r>
              <w:rPr>
                <w:sz w:val="20"/>
                <w:szCs w:val="20"/>
              </w:rPr>
              <w:t>Rule-based only</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FC44FD" w14:textId="77777777" w:rsidR="00F3439F" w:rsidRDefault="00000000">
            <w:r>
              <w:rPr>
                <w:sz w:val="20"/>
                <w:szCs w:val="20"/>
              </w:rPr>
              <w:t>Quick scan, no AI dependency</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EF793F" w14:textId="77777777" w:rsidR="00F3439F" w:rsidRDefault="00000000">
            <w:r>
              <w:rPr>
                <w:sz w:val="20"/>
                <w:szCs w:val="20"/>
              </w:rPr>
              <w:t>Limited to pattern matching</w:t>
            </w:r>
          </w:p>
        </w:tc>
      </w:tr>
    </w:tbl>
    <w:p w14:paraId="2D029870" w14:textId="77777777" w:rsidR="00F3439F" w:rsidRDefault="00F3439F">
      <w:pPr>
        <w:spacing w:after="100"/>
      </w:pPr>
    </w:p>
    <w:p w14:paraId="579ED668" w14:textId="77777777" w:rsidR="00F3439F" w:rsidRDefault="00000000">
      <w:pPr>
        <w:pStyle w:val="Heading2"/>
      </w:pPr>
      <w:bookmarkStart w:id="5" w:name="_Toc223534029"/>
      <w:r>
        <w:t>2.3 Technology Stack</w:t>
      </w:r>
      <w:bookmarkEnd w:id="5"/>
    </w:p>
    <w:p w14:paraId="039425D5" w14:textId="77777777" w:rsidR="00F3439F" w:rsidRDefault="00000000">
      <w:pPr>
        <w:pStyle w:val="ListParagraph"/>
        <w:numPr>
          <w:ilvl w:val="0"/>
          <w:numId w:val="2"/>
        </w:numPr>
        <w:spacing w:after="60"/>
      </w:pPr>
      <w:r>
        <w:rPr>
          <w:b/>
          <w:bCs/>
        </w:rPr>
        <w:t xml:space="preserve">Backend: </w:t>
      </w:r>
      <w:r>
        <w:t>Python 3.11+</w:t>
      </w:r>
    </w:p>
    <w:p w14:paraId="657C0BE2" w14:textId="77777777" w:rsidR="00F3439F" w:rsidRDefault="00000000">
      <w:pPr>
        <w:pStyle w:val="ListParagraph"/>
        <w:numPr>
          <w:ilvl w:val="0"/>
          <w:numId w:val="2"/>
        </w:numPr>
        <w:spacing w:after="60"/>
      </w:pPr>
      <w:r>
        <w:rPr>
          <w:b/>
          <w:bCs/>
        </w:rPr>
        <w:t xml:space="preserve">Web Framework: </w:t>
      </w:r>
      <w:r>
        <w:t>Streamlit (consistent with ProRFP)</w:t>
      </w:r>
    </w:p>
    <w:p w14:paraId="62E0BD15" w14:textId="77777777" w:rsidR="00F3439F" w:rsidRDefault="00000000">
      <w:pPr>
        <w:pStyle w:val="ListParagraph"/>
        <w:numPr>
          <w:ilvl w:val="0"/>
          <w:numId w:val="2"/>
        </w:numPr>
        <w:spacing w:after="60"/>
      </w:pPr>
      <w:r>
        <w:rPr>
          <w:b/>
          <w:bCs/>
        </w:rPr>
        <w:t xml:space="preserve">Document Parsing: </w:t>
      </w:r>
      <w:r>
        <w:t>PyMuPDF (PDF), python-docx (DOCX), pdfplumber (tables)</w:t>
      </w:r>
    </w:p>
    <w:p w14:paraId="62C2C29E" w14:textId="77777777" w:rsidR="00F3439F" w:rsidRDefault="00000000">
      <w:pPr>
        <w:pStyle w:val="ListParagraph"/>
        <w:numPr>
          <w:ilvl w:val="0"/>
          <w:numId w:val="2"/>
        </w:numPr>
        <w:spacing w:after="60"/>
      </w:pPr>
      <w:r>
        <w:rPr>
          <w:b/>
          <w:bCs/>
        </w:rPr>
        <w:t xml:space="preserve">AI Integration: </w:t>
      </w:r>
      <w:r>
        <w:t>LangChain for provider abstraction, same factory pattern as ProRFP</w:t>
      </w:r>
    </w:p>
    <w:p w14:paraId="64B10821" w14:textId="77777777" w:rsidR="00F3439F" w:rsidRDefault="00000000">
      <w:pPr>
        <w:pStyle w:val="ListParagraph"/>
        <w:numPr>
          <w:ilvl w:val="0"/>
          <w:numId w:val="2"/>
        </w:numPr>
        <w:spacing w:after="60"/>
      </w:pPr>
      <w:r>
        <w:rPr>
          <w:b/>
          <w:bCs/>
        </w:rPr>
        <w:lastRenderedPageBreak/>
        <w:t xml:space="preserve">Data Models: </w:t>
      </w:r>
      <w:r>
        <w:t>Pydantic v2 for all schemas</w:t>
      </w:r>
    </w:p>
    <w:p w14:paraId="7691C6EE" w14:textId="77777777" w:rsidR="00F3439F" w:rsidRDefault="00000000">
      <w:pPr>
        <w:pStyle w:val="ListParagraph"/>
        <w:numPr>
          <w:ilvl w:val="0"/>
          <w:numId w:val="2"/>
        </w:numPr>
        <w:spacing w:after="60"/>
      </w:pPr>
      <w:r>
        <w:rPr>
          <w:b/>
          <w:bCs/>
        </w:rPr>
        <w:t xml:space="preserve">Storage: </w:t>
      </w:r>
      <w:r>
        <w:t>SQLite for session data, JSON for clause registry</w:t>
      </w:r>
    </w:p>
    <w:p w14:paraId="51899CB5" w14:textId="77777777" w:rsidR="00F3439F" w:rsidRDefault="00000000">
      <w:pPr>
        <w:pStyle w:val="ListParagraph"/>
        <w:numPr>
          <w:ilvl w:val="0"/>
          <w:numId w:val="2"/>
        </w:numPr>
        <w:spacing w:after="60"/>
      </w:pPr>
      <w:r>
        <w:rPr>
          <w:b/>
          <w:bCs/>
        </w:rPr>
        <w:t xml:space="preserve">Report Generation: </w:t>
      </w:r>
      <w:r>
        <w:t>python-docx for DOCX reports, openpyxl for Excel</w:t>
      </w:r>
    </w:p>
    <w:p w14:paraId="274DBC86" w14:textId="77777777" w:rsidR="00F3439F" w:rsidRDefault="00000000">
      <w:r>
        <w:br w:type="page"/>
      </w:r>
    </w:p>
    <w:p w14:paraId="6C462251" w14:textId="77777777" w:rsidR="00F3439F" w:rsidRDefault="00000000">
      <w:pPr>
        <w:pStyle w:val="Heading1"/>
      </w:pPr>
      <w:bookmarkStart w:id="6" w:name="_Toc223534030"/>
      <w:r>
        <w:lastRenderedPageBreak/>
        <w:t>3. Clause Classification Taxonomy</w:t>
      </w:r>
      <w:bookmarkEnd w:id="6"/>
    </w:p>
    <w:p w14:paraId="599F5BC2" w14:textId="77777777" w:rsidR="00F3439F" w:rsidRDefault="00000000">
      <w:pPr>
        <w:spacing w:after="120"/>
      </w:pPr>
      <w:r>
        <w:t>Each clause is assigned a primary category and optional secondary category. The system uses 8 high-level filter categories designed for practical contract review:</w:t>
      </w:r>
    </w:p>
    <w:p w14:paraId="519015B1" w14:textId="77777777" w:rsidR="00F3439F" w:rsidRDefault="00F3439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8"/>
        <w:gridCol w:w="3968"/>
        <w:gridCol w:w="2784"/>
      </w:tblGrid>
      <w:tr w:rsidR="00F3439F" w14:paraId="6CC634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F9CF694" w14:textId="77777777" w:rsidR="00F3439F" w:rsidRDefault="00000000">
            <w:r>
              <w:rPr>
                <w:b/>
                <w:bCs/>
                <w:color w:val="FFFFFF"/>
                <w:sz w:val="20"/>
                <w:szCs w:val="20"/>
              </w:rPr>
              <w:t>Category</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3AC45FC" w14:textId="77777777" w:rsidR="00F3439F" w:rsidRDefault="00000000">
            <w:r>
              <w:rPr>
                <w:b/>
                <w:bCs/>
                <w:color w:val="FFFFFF"/>
                <w:sz w:val="20"/>
                <w:szCs w:val="20"/>
              </w:rPr>
              <w:t>What It Covers</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305B38E" w14:textId="77777777" w:rsidR="00F3439F" w:rsidRDefault="00000000">
            <w:r>
              <w:rPr>
                <w:b/>
                <w:bCs/>
                <w:color w:val="FFFFFF"/>
                <w:sz w:val="20"/>
                <w:szCs w:val="20"/>
              </w:rPr>
              <w:t>Examples</w:t>
            </w:r>
          </w:p>
        </w:tc>
      </w:tr>
      <w:tr w:rsidR="00F3439F" w14:paraId="4015F7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E11A10" w14:textId="77777777" w:rsidR="00F3439F" w:rsidRDefault="00000000">
            <w:r>
              <w:rPr>
                <w:b/>
                <w:bCs/>
                <w:sz w:val="20"/>
                <w:szCs w:val="20"/>
              </w:rPr>
              <w:t>Commercial</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B199AC" w14:textId="77777777" w:rsidR="00F3439F" w:rsidRDefault="00000000">
            <w:r>
              <w:rPr>
                <w:sz w:val="20"/>
                <w:szCs w:val="20"/>
              </w:rPr>
              <w:t>Payment terms, pricing, price escalation, penalties, SLAs, performance benchmarks, delivery schedules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614EB9" w14:textId="77777777" w:rsidR="00F3439F" w:rsidRDefault="00000000">
            <w:r>
              <w:rPr>
                <w:sz w:val="20"/>
                <w:szCs w:val="20"/>
              </w:rPr>
              <w:t>Payment within 30 days, price revision clauses, liquidated damages</w:t>
            </w:r>
          </w:p>
        </w:tc>
      </w:tr>
      <w:tr w:rsidR="00F3439F" w14:paraId="68998E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6AAB8" w14:textId="77777777" w:rsidR="00F3439F" w:rsidRDefault="00000000">
            <w:r>
              <w:rPr>
                <w:b/>
                <w:bCs/>
                <w:sz w:val="20"/>
                <w:szCs w:val="20"/>
              </w:rPr>
              <w:t>Legal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026BD" w14:textId="77777777" w:rsidR="00F3439F" w:rsidRDefault="00000000">
            <w:r>
              <w:rPr>
                <w:sz w:val="20"/>
                <w:szCs w:val="20"/>
              </w:rPr>
              <w:t>Governing law, jurisdiction, dispute resolution, arbitration, liability, indemnification, warranties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B0EF4" w14:textId="77777777" w:rsidR="00F3439F" w:rsidRDefault="00000000">
            <w:r>
              <w:rPr>
                <w:sz w:val="20"/>
                <w:szCs w:val="20"/>
              </w:rPr>
              <w:t>Arbitration in Singapore, liability caps, warranty disclaimers</w:t>
            </w:r>
          </w:p>
        </w:tc>
      </w:tr>
      <w:tr w:rsidR="00F3439F" w14:paraId="15D936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0AA786" w14:textId="77777777" w:rsidR="00F3439F" w:rsidRDefault="00000000">
            <w:r>
              <w:rPr>
                <w:b/>
                <w:bCs/>
                <w:sz w:val="20"/>
                <w:szCs w:val="20"/>
              </w:rPr>
              <w:t>Obligatory</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C9A775" w14:textId="77777777" w:rsidR="00F3439F" w:rsidRDefault="00000000">
            <w:r>
              <w:rPr>
                <w:sz w:val="20"/>
                <w:szCs w:val="20"/>
              </w:rPr>
              <w:t>Mandatory deliverables, compliance requirements, regulatory obligations, reporting duties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29FCEE" w14:textId="77777777" w:rsidR="00F3439F" w:rsidRDefault="00000000">
            <w:r>
              <w:rPr>
                <w:sz w:val="20"/>
                <w:szCs w:val="20"/>
              </w:rPr>
              <w:t>GDPR compliance, audit rights, mandatory insurance</w:t>
            </w:r>
          </w:p>
        </w:tc>
      </w:tr>
      <w:tr w:rsidR="00F3439F" w14:paraId="13B803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E68FD" w14:textId="77777777" w:rsidR="00F3439F" w:rsidRDefault="00000000">
            <w:r>
              <w:rPr>
                <w:b/>
                <w:bCs/>
                <w:sz w:val="20"/>
                <w:szCs w:val="20"/>
              </w:rPr>
              <w:t>Critical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E81C9" w14:textId="77777777" w:rsidR="00F3439F" w:rsidRDefault="00000000">
            <w:r>
              <w:rPr>
                <w:sz w:val="20"/>
                <w:szCs w:val="20"/>
              </w:rPr>
              <w:t>Termination, IP ownership, exclusivity, non-compete, change of control, force majeure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5C79E" w14:textId="77777777" w:rsidR="00F3439F" w:rsidRDefault="00000000">
            <w:r>
              <w:rPr>
                <w:sz w:val="20"/>
                <w:szCs w:val="20"/>
              </w:rPr>
              <w:t>IP assignment on termination, exclusivity periods</w:t>
            </w:r>
          </w:p>
        </w:tc>
      </w:tr>
      <w:tr w:rsidR="00F3439F" w14:paraId="3562D9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5E4B63" w14:textId="77777777" w:rsidR="00F3439F" w:rsidRDefault="00000000">
            <w:r>
              <w:rPr>
                <w:b/>
                <w:bCs/>
                <w:sz w:val="20"/>
                <w:szCs w:val="20"/>
              </w:rPr>
              <w:t>Confidentiality</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7EC25F" w14:textId="77777777" w:rsidR="00F3439F" w:rsidRDefault="00000000">
            <w:r>
              <w:rPr>
                <w:sz w:val="20"/>
                <w:szCs w:val="20"/>
              </w:rPr>
              <w:t>NDA terms, data handling, information security, permitted disclosures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F39332" w14:textId="77777777" w:rsidR="00F3439F" w:rsidRDefault="00000000">
            <w:r>
              <w:rPr>
                <w:sz w:val="20"/>
                <w:szCs w:val="20"/>
              </w:rPr>
              <w:t>Confidentiality survives 3 years post-termination</w:t>
            </w:r>
          </w:p>
        </w:tc>
      </w:tr>
      <w:tr w:rsidR="00F3439F" w14:paraId="0D349E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D0D62" w14:textId="77777777" w:rsidR="00F3439F" w:rsidRDefault="00000000">
            <w:r>
              <w:rPr>
                <w:b/>
                <w:bCs/>
                <w:sz w:val="20"/>
                <w:szCs w:val="20"/>
              </w:rPr>
              <w:t>Inconsequential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74510" w14:textId="77777777" w:rsidR="00F3439F" w:rsidRDefault="00000000">
            <w:r>
              <w:rPr>
                <w:sz w:val="20"/>
                <w:szCs w:val="20"/>
              </w:rPr>
              <w:t>Boilerplate that rarely impacts negotiations: notices, counterparts, severability, entire agreement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15633" w14:textId="77777777" w:rsidR="00F3439F" w:rsidRDefault="00000000">
            <w:r>
              <w:rPr>
                <w:sz w:val="20"/>
                <w:szCs w:val="20"/>
              </w:rPr>
              <w:t>Notices by registered post, executed in counterparts</w:t>
            </w:r>
          </w:p>
        </w:tc>
      </w:tr>
      <w:tr w:rsidR="00F3439F" w14:paraId="70BF9A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BBC6E8" w14:textId="77777777" w:rsidR="00F3439F" w:rsidRDefault="00000000">
            <w:r>
              <w:rPr>
                <w:b/>
                <w:bCs/>
                <w:sz w:val="20"/>
                <w:szCs w:val="20"/>
              </w:rPr>
              <w:t>Unnecessary/Removable</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CA75DD" w14:textId="77777777" w:rsidR="00F3439F" w:rsidRDefault="00000000">
            <w:r>
              <w:rPr>
                <w:sz w:val="20"/>
                <w:szCs w:val="20"/>
              </w:rPr>
              <w:t>Redundant clauses, outdated references, duplicated obligations, irrelevant schedules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189958" w14:textId="77777777" w:rsidR="00F3439F" w:rsidRDefault="00000000">
            <w:r>
              <w:rPr>
                <w:sz w:val="20"/>
                <w:szCs w:val="20"/>
              </w:rPr>
              <w:t>Duplicate indemnity clauses, obsolete annexures</w:t>
            </w:r>
          </w:p>
        </w:tc>
      </w:tr>
      <w:tr w:rsidR="00F3439F" w14:paraId="70C26E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E23FD" w14:textId="77777777" w:rsidR="00F3439F" w:rsidRDefault="00000000">
            <w:r>
              <w:rPr>
                <w:b/>
                <w:bCs/>
                <w:sz w:val="20"/>
                <w:szCs w:val="20"/>
              </w:rPr>
              <w:t>Malicious/Red Flag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7507E" w14:textId="77777777" w:rsidR="00F3439F" w:rsidRDefault="00000000">
            <w:r>
              <w:rPr>
                <w:sz w:val="20"/>
                <w:szCs w:val="20"/>
              </w:rPr>
              <w:t>One-sided penalty clauses, unlimited liability, hidden auto-renewal, unilateral amendment rights, non-mutual NDAs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7B25D" w14:textId="77777777" w:rsidR="00F3439F" w:rsidRDefault="00000000">
            <w:r>
              <w:rPr>
                <w:sz w:val="20"/>
                <w:szCs w:val="20"/>
              </w:rPr>
              <w:t>Unlimited personal liability, auto-renewal without notice</w:t>
            </w:r>
          </w:p>
        </w:tc>
      </w:tr>
    </w:tbl>
    <w:p w14:paraId="6E212B23" w14:textId="77777777" w:rsidR="00F3439F" w:rsidRDefault="00F3439F">
      <w:pPr>
        <w:spacing w:after="100"/>
      </w:pPr>
    </w:p>
    <w:p w14:paraId="0980C798" w14:textId="77777777" w:rsidR="00F3439F" w:rsidRDefault="00000000">
      <w:pPr>
        <w:spacing w:after="120"/>
      </w:pPr>
      <w:r>
        <w:t>Each clause also receives a Criticality Score (1-5) and a Negotiability Rating (Low / Medium / High) indicating how likely the counterparty is to accept changes.</w:t>
      </w:r>
    </w:p>
    <w:p w14:paraId="2C75B8A9" w14:textId="77777777" w:rsidR="00F3439F" w:rsidRDefault="00000000">
      <w:r>
        <w:br w:type="page"/>
      </w:r>
    </w:p>
    <w:p w14:paraId="3B39E5D7" w14:textId="77777777" w:rsidR="00F3439F" w:rsidRDefault="00000000">
      <w:pPr>
        <w:pStyle w:val="Heading1"/>
      </w:pPr>
      <w:bookmarkStart w:id="7" w:name="_Toc223534031"/>
      <w:r>
        <w:lastRenderedPageBreak/>
        <w:t>4. Phase 1: Document Ingestion &amp; Clause Extraction</w:t>
      </w:r>
      <w:bookmarkEnd w:id="7"/>
    </w:p>
    <w:p w14:paraId="373336A8" w14:textId="77777777" w:rsidR="00F3439F" w:rsidRDefault="00000000">
      <w:pPr>
        <w:spacing w:after="120"/>
      </w:pPr>
      <w:r>
        <w:rPr>
          <w:b/>
          <w:bCs/>
        </w:rPr>
        <w:t xml:space="preserve">Duration: </w:t>
      </w:r>
      <w:r>
        <w:t>3-4 weeks</w:t>
      </w:r>
    </w:p>
    <w:p w14:paraId="42C4A4CC" w14:textId="77777777" w:rsidR="00F3439F" w:rsidRDefault="00000000">
      <w:pPr>
        <w:spacing w:after="120"/>
      </w:pPr>
      <w:r>
        <w:rPr>
          <w:b/>
          <w:bCs/>
        </w:rPr>
        <w:t xml:space="preserve">Goal: </w:t>
      </w:r>
      <w:r>
        <w:t>Upload any contract, extract text, segment into clauses, identify all parties.</w:t>
      </w:r>
    </w:p>
    <w:p w14:paraId="0CF2F0D1" w14:textId="77777777" w:rsidR="00F3439F" w:rsidRDefault="00F3439F">
      <w:pPr>
        <w:spacing w:after="100"/>
      </w:pPr>
    </w:p>
    <w:p w14:paraId="5F0D3912" w14:textId="77777777" w:rsidR="00F3439F" w:rsidRDefault="00000000">
      <w:pPr>
        <w:pStyle w:val="Heading2"/>
      </w:pPr>
      <w:bookmarkStart w:id="8" w:name="_Toc223534032"/>
      <w:r>
        <w:t>4.1 Module Breakdown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9"/>
        <w:gridCol w:w="3567"/>
        <w:gridCol w:w="1391"/>
        <w:gridCol w:w="1483"/>
      </w:tblGrid>
      <w:tr w:rsidR="00F3439F" w14:paraId="5E62D7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9535BC1" w14:textId="77777777" w:rsidR="00F3439F" w:rsidRDefault="00000000">
            <w:r>
              <w:rPr>
                <w:b/>
                <w:bCs/>
                <w:color w:val="FFFFFF"/>
                <w:sz w:val="20"/>
                <w:szCs w:val="20"/>
              </w:rPr>
              <w:t>Module</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DF3CA64" w14:textId="77777777" w:rsidR="00F3439F" w:rsidRDefault="00000000">
            <w:r>
              <w:rPr>
                <w:b/>
                <w:bCs/>
                <w:color w:val="FFFFFF"/>
                <w:sz w:val="20"/>
                <w:szCs w:val="20"/>
              </w:rPr>
              <w:t>Tasks</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CA8188B" w14:textId="77777777" w:rsidR="00F3439F" w:rsidRDefault="00000000">
            <w:r>
              <w:rPr>
                <w:b/>
                <w:bCs/>
                <w:color w:val="FFFFFF"/>
                <w:sz w:val="20"/>
                <w:szCs w:val="20"/>
              </w:rPr>
              <w:t>Duration</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7C291DE" w14:textId="77777777" w:rsidR="00F3439F" w:rsidRDefault="00000000">
            <w:r>
              <w:rPr>
                <w:b/>
                <w:bCs/>
                <w:color w:val="FFFFFF"/>
                <w:sz w:val="20"/>
                <w:szCs w:val="20"/>
              </w:rPr>
              <w:t>Dependency</w:t>
            </w:r>
          </w:p>
        </w:tc>
      </w:tr>
      <w:tr w:rsidR="00F3439F" w14:paraId="39BB00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FCB6E0" w14:textId="77777777" w:rsidR="00F3439F" w:rsidRDefault="00000000">
            <w:r>
              <w:rPr>
                <w:b/>
                <w:bCs/>
                <w:sz w:val="20"/>
                <w:szCs w:val="20"/>
              </w:rPr>
              <w:t>contract_parser/extract.py</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007116" w14:textId="77777777" w:rsidR="00F3439F" w:rsidRDefault="00000000">
            <w:r>
              <w:rPr>
                <w:sz w:val="20"/>
                <w:szCs w:val="20"/>
              </w:rPr>
              <w:t>PDF text extraction (PyMuPDF), DOCX extraction (python-docx), TXT fallback, OCR for scanned PDFs (Tesseract)</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FF3E4C" w14:textId="77777777" w:rsidR="00F3439F" w:rsidRDefault="00000000">
            <w:r>
              <w:rPr>
                <w:sz w:val="20"/>
                <w:szCs w:val="20"/>
              </w:rPr>
              <w:t>1 week</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05B344" w14:textId="77777777" w:rsidR="00F3439F" w:rsidRDefault="00000000">
            <w:r>
              <w:rPr>
                <w:sz w:val="20"/>
                <w:szCs w:val="20"/>
              </w:rPr>
              <w:t>None</w:t>
            </w:r>
          </w:p>
        </w:tc>
      </w:tr>
      <w:tr w:rsidR="00F3439F" w14:paraId="24704C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A90C8" w14:textId="77777777" w:rsidR="00F3439F" w:rsidRDefault="00000000">
            <w:r>
              <w:rPr>
                <w:b/>
                <w:bCs/>
                <w:sz w:val="20"/>
                <w:szCs w:val="20"/>
              </w:rPr>
              <w:t>contract_parser/segment.py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1390C" w14:textId="77777777" w:rsidR="00F3439F" w:rsidRDefault="00000000">
            <w:r>
              <w:rPr>
                <w:sz w:val="20"/>
                <w:szCs w:val="20"/>
              </w:rPr>
              <w:t>Hybrid clause segmentation: regex for numbered clauses + AI for narrative contracts. Output: list of Clause objects with ID, text, heading, page ref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66CE2" w14:textId="77777777" w:rsidR="00F3439F" w:rsidRDefault="00000000">
            <w:r>
              <w:rPr>
                <w:sz w:val="20"/>
                <w:szCs w:val="20"/>
              </w:rPr>
              <w:t>1.5 weeks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BE6C2" w14:textId="77777777" w:rsidR="00F3439F" w:rsidRDefault="00000000">
            <w:r>
              <w:rPr>
                <w:sz w:val="20"/>
                <w:szCs w:val="20"/>
              </w:rPr>
              <w:t>extract.py</w:t>
            </w:r>
          </w:p>
        </w:tc>
      </w:tr>
      <w:tr w:rsidR="00F3439F" w14:paraId="512507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463558" w14:textId="77777777" w:rsidR="00F3439F" w:rsidRDefault="00000000">
            <w:r>
              <w:rPr>
                <w:b/>
                <w:bCs/>
                <w:sz w:val="20"/>
                <w:szCs w:val="20"/>
              </w:rPr>
              <w:t>contract_parser/parties.py</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79239F" w14:textId="77777777" w:rsidR="00F3439F" w:rsidRDefault="00000000">
            <w:r>
              <w:rPr>
                <w:sz w:val="20"/>
                <w:szCs w:val="20"/>
              </w:rPr>
              <w:t>Party detection from preamble, signature blocks, and defined terms. Supports 2+ parties. User can rename/reassign</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585C83" w14:textId="77777777" w:rsidR="00F3439F" w:rsidRDefault="00000000">
            <w:r>
              <w:rPr>
                <w:sz w:val="20"/>
                <w:szCs w:val="20"/>
              </w:rPr>
              <w:t>1 week</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E1DE97" w14:textId="77777777" w:rsidR="00F3439F" w:rsidRDefault="00000000">
            <w:r>
              <w:rPr>
                <w:sz w:val="20"/>
                <w:szCs w:val="20"/>
              </w:rPr>
              <w:t>extract.py</w:t>
            </w:r>
          </w:p>
        </w:tc>
      </w:tr>
      <w:tr w:rsidR="00F3439F" w14:paraId="04059E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CA926" w14:textId="77777777" w:rsidR="00F3439F" w:rsidRDefault="00000000">
            <w:r>
              <w:rPr>
                <w:b/>
                <w:bCs/>
                <w:sz w:val="20"/>
                <w:szCs w:val="20"/>
              </w:rPr>
              <w:t>data_model/schema.py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1CFD3" w14:textId="77777777" w:rsidR="00F3439F" w:rsidRDefault="00000000">
            <w:r>
              <w:rPr>
                <w:sz w:val="20"/>
                <w:szCs w:val="20"/>
              </w:rPr>
              <w:t>Pydantic models: Contract, Clause, Party, ClauseCategory, FavorabilityScore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EB441" w14:textId="77777777" w:rsidR="00F3439F" w:rsidRDefault="00000000">
            <w:r>
              <w:rPr>
                <w:sz w:val="20"/>
                <w:szCs w:val="20"/>
              </w:rPr>
              <w:t>0.5 weeks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62351" w14:textId="77777777" w:rsidR="00F3439F" w:rsidRDefault="00000000">
            <w:r>
              <w:rPr>
                <w:sz w:val="20"/>
                <w:szCs w:val="20"/>
              </w:rPr>
              <w:t>None</w:t>
            </w:r>
          </w:p>
        </w:tc>
      </w:tr>
    </w:tbl>
    <w:p w14:paraId="668E8CA7" w14:textId="77777777" w:rsidR="00F3439F" w:rsidRDefault="00F3439F">
      <w:pPr>
        <w:spacing w:after="100"/>
      </w:pPr>
    </w:p>
    <w:p w14:paraId="05B6DAA2" w14:textId="77777777" w:rsidR="00F3439F" w:rsidRDefault="00000000">
      <w:pPr>
        <w:pStyle w:val="Heading2"/>
      </w:pPr>
      <w:bookmarkStart w:id="9" w:name="_Toc223534033"/>
      <w:r>
        <w:t>4.2 Key Design Decisions</w:t>
      </w:r>
      <w:bookmarkEnd w:id="9"/>
    </w:p>
    <w:p w14:paraId="52EE24E9" w14:textId="77777777" w:rsidR="00F3439F" w:rsidRDefault="00000000">
      <w:pPr>
        <w:pStyle w:val="ListParagraph"/>
        <w:numPr>
          <w:ilvl w:val="0"/>
          <w:numId w:val="2"/>
        </w:numPr>
        <w:spacing w:after="60"/>
      </w:pPr>
      <w:r>
        <w:rPr>
          <w:b/>
          <w:bCs/>
        </w:rPr>
        <w:t xml:space="preserve">Clause Segmentation: </w:t>
      </w:r>
      <w:r>
        <w:t>Hybrid approach. Rule-based regex handles well-structured contracts (numbered 1.1, 1.2, etc.). AI fallback handles narrative-style contracts without clear numbering. The AI provider determines which approach is used based on document structure detection.</w:t>
      </w:r>
    </w:p>
    <w:p w14:paraId="150AD0FE" w14:textId="77777777" w:rsidR="00F3439F" w:rsidRDefault="00000000">
      <w:pPr>
        <w:pStyle w:val="ListParagraph"/>
        <w:numPr>
          <w:ilvl w:val="0"/>
          <w:numId w:val="2"/>
        </w:numPr>
        <w:spacing w:after="60"/>
      </w:pPr>
      <w:r>
        <w:rPr>
          <w:b/>
          <w:bCs/>
        </w:rPr>
        <w:t xml:space="preserve">Party Detection: </w:t>
      </w:r>
      <w:r>
        <w:t>Parse the recitals/preamble section first. Look for patterns like 'hereinafter referred to as'. Fallback to signature block analysis. User always has final say on party labeling.</w:t>
      </w:r>
    </w:p>
    <w:p w14:paraId="5B006BA6" w14:textId="77777777" w:rsidR="00F3439F" w:rsidRDefault="00000000">
      <w:pPr>
        <w:pStyle w:val="ListParagraph"/>
        <w:numPr>
          <w:ilvl w:val="0"/>
          <w:numId w:val="2"/>
        </w:numPr>
        <w:spacing w:after="60"/>
      </w:pPr>
      <w:r>
        <w:rPr>
          <w:b/>
          <w:bCs/>
        </w:rPr>
        <w:t xml:space="preserve">Defined Terms: </w:t>
      </w:r>
      <w:r>
        <w:t>Build a definitions map from the Definitions clause. Cross-reference throughout the contract for context enrichment.</w:t>
      </w:r>
    </w:p>
    <w:p w14:paraId="3A2EB52B" w14:textId="77777777" w:rsidR="00F3439F" w:rsidRDefault="00F3439F">
      <w:pPr>
        <w:spacing w:after="100"/>
      </w:pPr>
    </w:p>
    <w:p w14:paraId="2CE901BF" w14:textId="77777777" w:rsidR="00F3439F" w:rsidRDefault="00000000">
      <w:pPr>
        <w:pStyle w:val="Heading2"/>
      </w:pPr>
      <w:bookmarkStart w:id="10" w:name="_Toc223534034"/>
      <w:r>
        <w:t>4.3 Streamlit UI: Dashboard + Upload</w:t>
      </w:r>
      <w:bookmarkEnd w:id="10"/>
    </w:p>
    <w:p w14:paraId="01F4CF09" w14:textId="77777777" w:rsidR="00F3439F" w:rsidRDefault="00000000">
      <w:pPr>
        <w:pStyle w:val="ListParagraph"/>
        <w:numPr>
          <w:ilvl w:val="0"/>
          <w:numId w:val="2"/>
        </w:numPr>
        <w:spacing w:after="60"/>
      </w:pPr>
      <w:r>
        <w:t>File upload widget accepting PDF, DOCX, TXT</w:t>
      </w:r>
    </w:p>
    <w:p w14:paraId="27B74D29" w14:textId="77777777" w:rsidR="00F3439F" w:rsidRDefault="00000000">
      <w:pPr>
        <w:pStyle w:val="ListParagraph"/>
        <w:numPr>
          <w:ilvl w:val="0"/>
          <w:numId w:val="2"/>
        </w:numPr>
        <w:spacing w:after="60"/>
      </w:pPr>
      <w:r>
        <w:t>AI provider selector (Ollama / LM Studio / Gemini / None)</w:t>
      </w:r>
    </w:p>
    <w:p w14:paraId="3E17DCE9" w14:textId="77777777" w:rsidR="00F3439F" w:rsidRDefault="00000000">
      <w:pPr>
        <w:pStyle w:val="ListParagraph"/>
        <w:numPr>
          <w:ilvl w:val="0"/>
          <w:numId w:val="2"/>
        </w:numPr>
        <w:spacing w:after="60"/>
      </w:pPr>
      <w:r>
        <w:t>Contract metadata display (parties, date, type, governing law)</w:t>
      </w:r>
    </w:p>
    <w:p w14:paraId="3482BE45" w14:textId="77777777" w:rsidR="00F3439F" w:rsidRDefault="00000000">
      <w:pPr>
        <w:pStyle w:val="ListParagraph"/>
        <w:numPr>
          <w:ilvl w:val="0"/>
          <w:numId w:val="2"/>
        </w:numPr>
        <w:spacing w:after="60"/>
      </w:pPr>
      <w:r>
        <w:t>Party renaming interface</w:t>
      </w:r>
    </w:p>
    <w:p w14:paraId="16CA3EED" w14:textId="77777777" w:rsidR="00F3439F" w:rsidRDefault="00000000">
      <w:pPr>
        <w:pStyle w:val="ListParagraph"/>
        <w:numPr>
          <w:ilvl w:val="0"/>
          <w:numId w:val="2"/>
        </w:numPr>
        <w:spacing w:after="60"/>
      </w:pPr>
      <w:r>
        <w:lastRenderedPageBreak/>
        <w:t>Processing progress bar with stage indicators</w:t>
      </w:r>
    </w:p>
    <w:p w14:paraId="67DCC61D" w14:textId="77777777" w:rsidR="00F3439F" w:rsidRDefault="00000000">
      <w:r>
        <w:br w:type="page"/>
      </w:r>
    </w:p>
    <w:p w14:paraId="1BA93355" w14:textId="77777777" w:rsidR="00F3439F" w:rsidRDefault="00000000">
      <w:pPr>
        <w:pStyle w:val="Heading1"/>
      </w:pPr>
      <w:bookmarkStart w:id="11" w:name="_Toc223534035"/>
      <w:r>
        <w:lastRenderedPageBreak/>
        <w:t>5. Phase 2: Clause Classification &amp; Filtering</w:t>
      </w:r>
      <w:bookmarkEnd w:id="11"/>
    </w:p>
    <w:p w14:paraId="452313D4" w14:textId="77777777" w:rsidR="00F3439F" w:rsidRDefault="00000000">
      <w:pPr>
        <w:spacing w:after="120"/>
      </w:pPr>
      <w:r>
        <w:rPr>
          <w:b/>
          <w:bCs/>
        </w:rPr>
        <w:t xml:space="preserve">Duration: </w:t>
      </w:r>
      <w:r>
        <w:t>2-3 weeks</w:t>
      </w:r>
    </w:p>
    <w:p w14:paraId="6DBC7E96" w14:textId="77777777" w:rsidR="00F3439F" w:rsidRDefault="00000000">
      <w:pPr>
        <w:spacing w:after="120"/>
      </w:pPr>
      <w:r>
        <w:rPr>
          <w:b/>
          <w:bCs/>
        </w:rPr>
        <w:t xml:space="preserve">Goal: </w:t>
      </w:r>
      <w:r>
        <w:t>Classify every clause into categories, assign criticality scores, and enable filtering.</w:t>
      </w:r>
    </w:p>
    <w:p w14:paraId="735120C6" w14:textId="77777777" w:rsidR="00F3439F" w:rsidRDefault="00F3439F">
      <w:pPr>
        <w:spacing w:after="100"/>
      </w:pPr>
    </w:p>
    <w:p w14:paraId="0A633582" w14:textId="77777777" w:rsidR="00F3439F" w:rsidRDefault="00000000">
      <w:pPr>
        <w:pStyle w:val="Heading2"/>
      </w:pPr>
      <w:bookmarkStart w:id="12" w:name="_Toc223534036"/>
      <w:r>
        <w:t>5.1 Module Breakdown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3961"/>
        <w:gridCol w:w="1463"/>
        <w:gridCol w:w="1494"/>
      </w:tblGrid>
      <w:tr w:rsidR="00F3439F" w14:paraId="664C52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B086D28" w14:textId="77777777" w:rsidR="00F3439F" w:rsidRDefault="00000000">
            <w:r>
              <w:rPr>
                <w:b/>
                <w:bCs/>
                <w:color w:val="FFFFFF"/>
                <w:sz w:val="20"/>
                <w:szCs w:val="20"/>
              </w:rPr>
              <w:t>Module</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D506276" w14:textId="77777777" w:rsidR="00F3439F" w:rsidRDefault="00000000">
            <w:r>
              <w:rPr>
                <w:b/>
                <w:bCs/>
                <w:color w:val="FFFFFF"/>
                <w:sz w:val="20"/>
                <w:szCs w:val="20"/>
              </w:rPr>
              <w:t>Tasks</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FDE14EA" w14:textId="77777777" w:rsidR="00F3439F" w:rsidRDefault="00000000">
            <w:r>
              <w:rPr>
                <w:b/>
                <w:bCs/>
                <w:color w:val="FFFFFF"/>
                <w:sz w:val="20"/>
                <w:szCs w:val="20"/>
              </w:rPr>
              <w:t>Duration</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5D5633A" w14:textId="77777777" w:rsidR="00F3439F" w:rsidRDefault="00000000">
            <w:r>
              <w:rPr>
                <w:b/>
                <w:bCs/>
                <w:color w:val="FFFFFF"/>
                <w:sz w:val="20"/>
                <w:szCs w:val="20"/>
              </w:rPr>
              <w:t>Dependency</w:t>
            </w:r>
          </w:p>
        </w:tc>
      </w:tr>
      <w:tr w:rsidR="00F3439F" w14:paraId="58E71D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FC6B92" w14:textId="77777777" w:rsidR="00F3439F" w:rsidRDefault="00000000">
            <w:r>
              <w:rPr>
                <w:b/>
                <w:bCs/>
                <w:sz w:val="20"/>
                <w:szCs w:val="20"/>
              </w:rPr>
              <w:t>classifier/categorize.py</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B77F5B" w14:textId="77777777" w:rsidR="00F3439F" w:rsidRDefault="00000000">
            <w:r>
              <w:rPr>
                <w:sz w:val="20"/>
                <w:szCs w:val="20"/>
              </w:rPr>
              <w:t>AI-based classification into 8 categories. Each clause gets primary + optional secondary category. Rule-based fallback using keyword matching for offline/no-AI mode</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9D8C30" w14:textId="77777777" w:rsidR="00F3439F" w:rsidRDefault="00000000">
            <w:r>
              <w:rPr>
                <w:sz w:val="20"/>
                <w:szCs w:val="20"/>
              </w:rPr>
              <w:t>1.5 weeks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180E3C" w14:textId="77777777" w:rsidR="00F3439F" w:rsidRDefault="00000000">
            <w:r>
              <w:rPr>
                <w:sz w:val="20"/>
                <w:szCs w:val="20"/>
              </w:rPr>
              <w:t>Phase 1</w:t>
            </w:r>
          </w:p>
        </w:tc>
      </w:tr>
      <w:tr w:rsidR="00F3439F" w14:paraId="4C5D4D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8A5EA" w14:textId="77777777" w:rsidR="00F3439F" w:rsidRDefault="00000000">
            <w:r>
              <w:rPr>
                <w:b/>
                <w:bCs/>
                <w:sz w:val="20"/>
                <w:szCs w:val="20"/>
              </w:rPr>
              <w:t>classifier/criticality.py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1E12B" w14:textId="77777777" w:rsidR="00F3439F" w:rsidRDefault="00000000">
            <w:r>
              <w:rPr>
                <w:sz w:val="20"/>
                <w:szCs w:val="20"/>
              </w:rPr>
              <w:t>Score each clause 1-5 for criticality. Combine AI judgment with heuristics (e.g., liability clause = auto 4+, notices clause = auto 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7FC53" w14:textId="77777777" w:rsidR="00F3439F" w:rsidRDefault="00000000">
            <w:r>
              <w:rPr>
                <w:sz w:val="20"/>
                <w:szCs w:val="20"/>
              </w:rPr>
              <w:t>0.5 weeks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7BD7D" w14:textId="77777777" w:rsidR="00F3439F" w:rsidRDefault="00000000">
            <w:r>
              <w:rPr>
                <w:sz w:val="20"/>
                <w:szCs w:val="20"/>
              </w:rPr>
              <w:t>categorize.py</w:t>
            </w:r>
          </w:p>
        </w:tc>
      </w:tr>
      <w:tr w:rsidR="00F3439F" w14:paraId="28C9DB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68D50F" w14:textId="77777777" w:rsidR="00F3439F" w:rsidRDefault="00000000">
            <w:r>
              <w:rPr>
                <w:b/>
                <w:bCs/>
                <w:sz w:val="20"/>
                <w:szCs w:val="20"/>
              </w:rPr>
              <w:t>classifier/red_flags.py</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C26741" w14:textId="77777777" w:rsidR="00F3439F" w:rsidRDefault="00000000">
            <w:r>
              <w:rPr>
                <w:sz w:val="20"/>
                <w:szCs w:val="20"/>
              </w:rPr>
              <w:t>Dedicated scanner for malicious/unusual clauses: unlimited liability, unilateral rights, hidden auto-renewal, non-mutual obligations, penalty clauses without caps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001B68" w14:textId="77777777" w:rsidR="00F3439F" w:rsidRDefault="00000000">
            <w:r>
              <w:rPr>
                <w:sz w:val="20"/>
                <w:szCs w:val="20"/>
              </w:rPr>
              <w:t>1 week</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2822C0" w14:textId="77777777" w:rsidR="00F3439F" w:rsidRDefault="00000000">
            <w:r>
              <w:rPr>
                <w:sz w:val="20"/>
                <w:szCs w:val="20"/>
              </w:rPr>
              <w:t>categorize.py</w:t>
            </w:r>
          </w:p>
        </w:tc>
      </w:tr>
    </w:tbl>
    <w:p w14:paraId="62F83B63" w14:textId="77777777" w:rsidR="00F3439F" w:rsidRDefault="00F3439F">
      <w:pPr>
        <w:spacing w:after="100"/>
      </w:pPr>
    </w:p>
    <w:p w14:paraId="680B2146" w14:textId="77777777" w:rsidR="00F3439F" w:rsidRDefault="00000000">
      <w:pPr>
        <w:pStyle w:val="Heading2"/>
      </w:pPr>
      <w:bookmarkStart w:id="13" w:name="_Toc223534037"/>
      <w:r>
        <w:t>5.2 Classification Strategy</w:t>
      </w:r>
      <w:bookmarkEnd w:id="13"/>
    </w:p>
    <w:p w14:paraId="0E08723E" w14:textId="77777777" w:rsidR="00F3439F" w:rsidRDefault="00000000">
      <w:pPr>
        <w:spacing w:after="120"/>
      </w:pPr>
      <w:r>
        <w:t>The classifier uses a two-pass approach:</w:t>
      </w:r>
    </w:p>
    <w:p w14:paraId="75137901" w14:textId="77777777" w:rsidR="00F3439F" w:rsidRDefault="00000000">
      <w:pPr>
        <w:pStyle w:val="ListParagraph"/>
        <w:numPr>
          <w:ilvl w:val="0"/>
          <w:numId w:val="3"/>
        </w:numPr>
        <w:spacing w:after="60"/>
      </w:pPr>
      <w:r>
        <w:t>Pass 1 (Rule-Based): Keyword and pattern matching assigns preliminary categories. This works even in fully offline/no-AI mode and provides a baseline.</w:t>
      </w:r>
    </w:p>
    <w:p w14:paraId="07161C52" w14:textId="77777777" w:rsidR="00F3439F" w:rsidRDefault="00000000">
      <w:pPr>
        <w:pStyle w:val="ListParagraph"/>
        <w:numPr>
          <w:ilvl w:val="0"/>
          <w:numId w:val="3"/>
        </w:numPr>
        <w:spacing w:after="60"/>
      </w:pPr>
      <w:r>
        <w:t>Pass 2 (AI-Enhanced): The AI provider refines classifications, resolves ambiguous clauses (e.g., a clause that is both Commercial and Legal), and provides confidence scores. The AI also detects malicious patterns that keyword matching would miss.</w:t>
      </w:r>
    </w:p>
    <w:p w14:paraId="76491A20" w14:textId="77777777" w:rsidR="00F3439F" w:rsidRDefault="00F3439F">
      <w:pPr>
        <w:spacing w:after="100"/>
      </w:pPr>
    </w:p>
    <w:p w14:paraId="6D7C417F" w14:textId="77777777" w:rsidR="00F3439F" w:rsidRDefault="00000000">
      <w:pPr>
        <w:pStyle w:val="Heading2"/>
      </w:pPr>
      <w:bookmarkStart w:id="14" w:name="_Toc223534038"/>
      <w:r>
        <w:t>5.3 Streamlit UI: Clause Browser</w:t>
      </w:r>
      <w:bookmarkEnd w:id="14"/>
    </w:p>
    <w:p w14:paraId="52E9995A" w14:textId="77777777" w:rsidR="00F3439F" w:rsidRDefault="00000000">
      <w:pPr>
        <w:pStyle w:val="ListParagraph"/>
        <w:numPr>
          <w:ilvl w:val="0"/>
          <w:numId w:val="2"/>
        </w:numPr>
        <w:spacing w:after="60"/>
      </w:pPr>
      <w:r>
        <w:t>Full clause list with multi-select category filters</w:t>
      </w:r>
    </w:p>
    <w:p w14:paraId="66ACE10B" w14:textId="77777777" w:rsidR="00F3439F" w:rsidRDefault="00000000">
      <w:pPr>
        <w:pStyle w:val="ListParagraph"/>
        <w:numPr>
          <w:ilvl w:val="0"/>
          <w:numId w:val="2"/>
        </w:numPr>
        <w:spacing w:after="60"/>
      </w:pPr>
      <w:r>
        <w:t>Filter by: Category, Criticality (1-5), Red Flag status</w:t>
      </w:r>
    </w:p>
    <w:p w14:paraId="11424A8D" w14:textId="77777777" w:rsidR="00F3439F" w:rsidRDefault="00000000">
      <w:pPr>
        <w:pStyle w:val="ListParagraph"/>
        <w:numPr>
          <w:ilvl w:val="0"/>
          <w:numId w:val="2"/>
        </w:numPr>
        <w:spacing w:after="60"/>
      </w:pPr>
      <w:r>
        <w:t>Search within clauses</w:t>
      </w:r>
    </w:p>
    <w:p w14:paraId="3732B7C0" w14:textId="77777777" w:rsidR="00F3439F" w:rsidRDefault="00000000">
      <w:pPr>
        <w:pStyle w:val="ListParagraph"/>
        <w:numPr>
          <w:ilvl w:val="0"/>
          <w:numId w:val="2"/>
        </w:numPr>
        <w:spacing w:after="60"/>
      </w:pPr>
      <w:r>
        <w:t>Click-to-expand clause detail view with original text, category rationale, and criticality explanation</w:t>
      </w:r>
    </w:p>
    <w:p w14:paraId="2FC000E4" w14:textId="77777777" w:rsidR="00F3439F" w:rsidRDefault="00000000">
      <w:pPr>
        <w:pStyle w:val="ListParagraph"/>
        <w:numPr>
          <w:ilvl w:val="0"/>
          <w:numId w:val="2"/>
        </w:numPr>
        <w:spacing w:after="60"/>
      </w:pPr>
      <w:r>
        <w:t>Color-coded badges: Red (Malicious), Orange (Critical), Yellow (Commercial), Blue (Legal), Green (Inconsequential), Gray (Removable)</w:t>
      </w:r>
    </w:p>
    <w:p w14:paraId="73EEF0E2" w14:textId="77777777" w:rsidR="00F3439F" w:rsidRDefault="00000000">
      <w:r>
        <w:br w:type="page"/>
      </w:r>
    </w:p>
    <w:p w14:paraId="309C07F0" w14:textId="77777777" w:rsidR="00F3439F" w:rsidRDefault="00000000">
      <w:pPr>
        <w:pStyle w:val="Heading1"/>
      </w:pPr>
      <w:bookmarkStart w:id="15" w:name="_Toc223534039"/>
      <w:r>
        <w:lastRenderedPageBreak/>
        <w:t>6. Phase 3: Favorability Analysis</w:t>
      </w:r>
      <w:bookmarkEnd w:id="15"/>
    </w:p>
    <w:p w14:paraId="6CE94326" w14:textId="77777777" w:rsidR="00F3439F" w:rsidRDefault="00000000">
      <w:pPr>
        <w:spacing w:after="120"/>
      </w:pPr>
      <w:r>
        <w:rPr>
          <w:b/>
          <w:bCs/>
        </w:rPr>
        <w:t xml:space="preserve">Duration: </w:t>
      </w:r>
      <w:r>
        <w:t>2-3 weeks</w:t>
      </w:r>
    </w:p>
    <w:p w14:paraId="4BC1F527" w14:textId="77777777" w:rsidR="00F3439F" w:rsidRDefault="00000000">
      <w:pPr>
        <w:spacing w:after="120"/>
      </w:pPr>
      <w:r>
        <w:rPr>
          <w:b/>
          <w:bCs/>
        </w:rPr>
        <w:t xml:space="preserve">Goal: </w:t>
      </w:r>
      <w:r>
        <w:t>Score each clause for which party it benefits, assess risk exposure, and provide an overall contract balance view.</w:t>
      </w:r>
    </w:p>
    <w:p w14:paraId="6AE6A5D1" w14:textId="77777777" w:rsidR="00F3439F" w:rsidRDefault="00F3439F">
      <w:pPr>
        <w:spacing w:after="100"/>
      </w:pPr>
    </w:p>
    <w:p w14:paraId="2D743C29" w14:textId="77777777" w:rsidR="00F3439F" w:rsidRDefault="00000000">
      <w:pPr>
        <w:pStyle w:val="Heading2"/>
      </w:pPr>
      <w:bookmarkStart w:id="16" w:name="_Toc223534040"/>
      <w:r>
        <w:t>6.1 Module Breakdown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8"/>
        <w:gridCol w:w="4010"/>
        <w:gridCol w:w="1459"/>
        <w:gridCol w:w="1493"/>
      </w:tblGrid>
      <w:tr w:rsidR="00F3439F" w14:paraId="14D3B6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F34C6D6" w14:textId="77777777" w:rsidR="00F3439F" w:rsidRDefault="00000000">
            <w:r>
              <w:rPr>
                <w:b/>
                <w:bCs/>
                <w:color w:val="FFFFFF"/>
                <w:sz w:val="20"/>
                <w:szCs w:val="20"/>
              </w:rPr>
              <w:t>Module</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6BCE6B3" w14:textId="77777777" w:rsidR="00F3439F" w:rsidRDefault="00000000">
            <w:r>
              <w:rPr>
                <w:b/>
                <w:bCs/>
                <w:color w:val="FFFFFF"/>
                <w:sz w:val="20"/>
                <w:szCs w:val="20"/>
              </w:rPr>
              <w:t>Tasks</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7EB042C" w14:textId="77777777" w:rsidR="00F3439F" w:rsidRDefault="00000000">
            <w:r>
              <w:rPr>
                <w:b/>
                <w:bCs/>
                <w:color w:val="FFFFFF"/>
                <w:sz w:val="20"/>
                <w:szCs w:val="20"/>
              </w:rPr>
              <w:t>Duration</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E0BC6BB" w14:textId="77777777" w:rsidR="00F3439F" w:rsidRDefault="00000000">
            <w:r>
              <w:rPr>
                <w:b/>
                <w:bCs/>
                <w:color w:val="FFFFFF"/>
                <w:sz w:val="20"/>
                <w:szCs w:val="20"/>
              </w:rPr>
              <w:t>Dependency</w:t>
            </w:r>
          </w:p>
        </w:tc>
      </w:tr>
      <w:tr w:rsidR="00F3439F" w14:paraId="59B378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201DEB" w14:textId="77777777" w:rsidR="00F3439F" w:rsidRDefault="00000000">
            <w:r>
              <w:rPr>
                <w:b/>
                <w:bCs/>
                <w:sz w:val="20"/>
                <w:szCs w:val="20"/>
              </w:rPr>
              <w:t>favorability/scorer.py</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288C94" w14:textId="77777777" w:rsidR="00F3439F" w:rsidRDefault="00000000">
            <w:r>
              <w:rPr>
                <w:sz w:val="20"/>
                <w:szCs w:val="20"/>
              </w:rPr>
              <w:t>Per-clause party scoring: Strongly Favors Party 1 / Moderately Favors Party 1 / Neutral / Moderately Favors Party 2 / Strongly Favors Party 2. Supports multi-party contracts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A5B2D4" w14:textId="77777777" w:rsidR="00F3439F" w:rsidRDefault="00000000">
            <w:r>
              <w:rPr>
                <w:sz w:val="20"/>
                <w:szCs w:val="20"/>
              </w:rPr>
              <w:t>1.5 weeks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CA372D" w14:textId="77777777" w:rsidR="00F3439F" w:rsidRDefault="00000000">
            <w:r>
              <w:rPr>
                <w:sz w:val="20"/>
                <w:szCs w:val="20"/>
              </w:rPr>
              <w:t>Phase 2</w:t>
            </w:r>
          </w:p>
        </w:tc>
      </w:tr>
      <w:tr w:rsidR="00F3439F" w14:paraId="6B1E1F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4B8CC" w14:textId="77777777" w:rsidR="00F3439F" w:rsidRDefault="00000000">
            <w:r>
              <w:rPr>
                <w:b/>
                <w:bCs/>
                <w:sz w:val="20"/>
                <w:szCs w:val="20"/>
              </w:rPr>
              <w:t>favorability/risk.py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23B09" w14:textId="77777777" w:rsidR="00F3439F" w:rsidRDefault="00000000">
            <w:r>
              <w:rPr>
                <w:sz w:val="20"/>
                <w:szCs w:val="20"/>
              </w:rPr>
              <w:t>Risk assessment per party per clause: exposure type (financial, operational, legal, reputational), severity (low/medium/high/critical), capped vs uncapped liability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F8257" w14:textId="77777777" w:rsidR="00F3439F" w:rsidRDefault="00000000">
            <w:r>
              <w:rPr>
                <w:sz w:val="20"/>
                <w:szCs w:val="20"/>
              </w:rPr>
              <w:t>1 week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814AE" w14:textId="77777777" w:rsidR="00F3439F" w:rsidRDefault="00000000">
            <w:r>
              <w:rPr>
                <w:sz w:val="20"/>
                <w:szCs w:val="20"/>
              </w:rPr>
              <w:t>scorer.py</w:t>
            </w:r>
          </w:p>
        </w:tc>
      </w:tr>
      <w:tr w:rsidR="00F3439F" w14:paraId="775F20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A0702C" w14:textId="77777777" w:rsidR="00F3439F" w:rsidRDefault="00000000">
            <w:r>
              <w:rPr>
                <w:b/>
                <w:bCs/>
                <w:sz w:val="20"/>
                <w:szCs w:val="20"/>
              </w:rPr>
              <w:t>favorability/balance.py</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FC371B" w14:textId="77777777" w:rsidR="00F3439F" w:rsidRDefault="00000000">
            <w:r>
              <w:rPr>
                <w:sz w:val="20"/>
                <w:szCs w:val="20"/>
              </w:rPr>
              <w:t>Overall contract balance calculator: aggregated favorability across all clauses, section-by-section balance, and visual balance meter</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DAC8AB" w14:textId="77777777" w:rsidR="00F3439F" w:rsidRDefault="00000000">
            <w:r>
              <w:rPr>
                <w:sz w:val="20"/>
                <w:szCs w:val="20"/>
              </w:rPr>
              <w:t>0.5 weeks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513B5C" w14:textId="77777777" w:rsidR="00F3439F" w:rsidRDefault="00000000">
            <w:r>
              <w:rPr>
                <w:sz w:val="20"/>
                <w:szCs w:val="20"/>
              </w:rPr>
              <w:t>scorer.py</w:t>
            </w:r>
          </w:p>
        </w:tc>
      </w:tr>
    </w:tbl>
    <w:p w14:paraId="1768CDC7" w14:textId="77777777" w:rsidR="00F3439F" w:rsidRDefault="00F3439F">
      <w:pPr>
        <w:spacing w:after="100"/>
      </w:pPr>
    </w:p>
    <w:p w14:paraId="2AAAFDDF" w14:textId="77777777" w:rsidR="00F3439F" w:rsidRDefault="00000000">
      <w:pPr>
        <w:pStyle w:val="Heading2"/>
      </w:pPr>
      <w:bookmarkStart w:id="17" w:name="_Toc223534041"/>
      <w:r>
        <w:t>6.2 Scoring Methodology</w:t>
      </w:r>
      <w:bookmarkEnd w:id="17"/>
    </w:p>
    <w:p w14:paraId="7CDA1EC9" w14:textId="77777777" w:rsidR="00F3439F" w:rsidRDefault="00000000">
      <w:pPr>
        <w:spacing w:after="120"/>
      </w:pPr>
      <w:r>
        <w:t>Favorability is assessed using a 5-point scale per clause per party. The AI evaluates based on:</w:t>
      </w:r>
    </w:p>
    <w:p w14:paraId="56DC0FDC" w14:textId="77777777" w:rsidR="00F3439F" w:rsidRDefault="00000000">
      <w:pPr>
        <w:pStyle w:val="ListParagraph"/>
        <w:numPr>
          <w:ilvl w:val="0"/>
          <w:numId w:val="2"/>
        </w:numPr>
        <w:spacing w:after="60"/>
      </w:pPr>
      <w:r>
        <w:t>Who bears the obligation vs. who receives the benefit</w:t>
      </w:r>
    </w:p>
    <w:p w14:paraId="53595B17" w14:textId="77777777" w:rsidR="00F3439F" w:rsidRDefault="00000000">
      <w:pPr>
        <w:pStyle w:val="ListParagraph"/>
        <w:numPr>
          <w:ilvl w:val="0"/>
          <w:numId w:val="2"/>
        </w:numPr>
        <w:spacing w:after="60"/>
      </w:pPr>
      <w:r>
        <w:t>Whether rights are mutual or one-sided</w:t>
      </w:r>
    </w:p>
    <w:p w14:paraId="260857F9" w14:textId="77777777" w:rsidR="00F3439F" w:rsidRDefault="00000000">
      <w:pPr>
        <w:pStyle w:val="ListParagraph"/>
        <w:numPr>
          <w:ilvl w:val="0"/>
          <w:numId w:val="2"/>
        </w:numPr>
        <w:spacing w:after="60"/>
      </w:pPr>
      <w:r>
        <w:t>Whether protections (liability caps, indemnities) are reciprocal</w:t>
      </w:r>
    </w:p>
    <w:p w14:paraId="2923C466" w14:textId="77777777" w:rsidR="00F3439F" w:rsidRDefault="00000000">
      <w:pPr>
        <w:pStyle w:val="ListParagraph"/>
        <w:numPr>
          <w:ilvl w:val="0"/>
          <w:numId w:val="2"/>
        </w:numPr>
        <w:spacing w:after="60"/>
      </w:pPr>
      <w:r>
        <w:t>Whether termination and exit rights are balanced</w:t>
      </w:r>
    </w:p>
    <w:p w14:paraId="5C3247D5" w14:textId="77777777" w:rsidR="00F3439F" w:rsidRDefault="00000000">
      <w:pPr>
        <w:pStyle w:val="ListParagraph"/>
        <w:numPr>
          <w:ilvl w:val="0"/>
          <w:numId w:val="2"/>
        </w:numPr>
        <w:spacing w:after="60"/>
      </w:pPr>
      <w:r>
        <w:t>Whether penalties and remedies are proportionate</w:t>
      </w:r>
    </w:p>
    <w:p w14:paraId="0FFA9ADC" w14:textId="77777777" w:rsidR="00F3439F" w:rsidRDefault="00F3439F">
      <w:pPr>
        <w:spacing w:after="100"/>
      </w:pPr>
    </w:p>
    <w:p w14:paraId="1C13B3A7" w14:textId="77777777" w:rsidR="00F3439F" w:rsidRDefault="00000000">
      <w:pPr>
        <w:pStyle w:val="Heading2"/>
      </w:pPr>
      <w:bookmarkStart w:id="18" w:name="_Toc223534042"/>
      <w:r>
        <w:t>6.3 Streamlit UI: Party Analysis</w:t>
      </w:r>
      <w:bookmarkEnd w:id="18"/>
    </w:p>
    <w:p w14:paraId="3ADFDD51" w14:textId="77777777" w:rsidR="00F3439F" w:rsidRDefault="00000000">
      <w:pPr>
        <w:pStyle w:val="ListParagraph"/>
        <w:numPr>
          <w:ilvl w:val="0"/>
          <w:numId w:val="2"/>
        </w:numPr>
        <w:spacing w:after="60"/>
      </w:pPr>
      <w:r>
        <w:t>Overall balance meter (visual gauge showing contract tilt)</w:t>
      </w:r>
    </w:p>
    <w:p w14:paraId="393A497D" w14:textId="77777777" w:rsidR="00F3439F" w:rsidRDefault="00000000">
      <w:pPr>
        <w:pStyle w:val="ListParagraph"/>
        <w:numPr>
          <w:ilvl w:val="0"/>
          <w:numId w:val="2"/>
        </w:numPr>
        <w:spacing w:after="60"/>
      </w:pPr>
      <w:r>
        <w:t>Side-by-side party comparison: favorable clauses per party</w:t>
      </w:r>
    </w:p>
    <w:p w14:paraId="0C220AD1" w14:textId="77777777" w:rsidR="00F3439F" w:rsidRDefault="00000000">
      <w:pPr>
        <w:pStyle w:val="ListParagraph"/>
        <w:numPr>
          <w:ilvl w:val="0"/>
          <w:numId w:val="2"/>
        </w:numPr>
        <w:spacing w:after="60"/>
      </w:pPr>
      <w:r>
        <w:t>Filter clauses by favorability (show only clauses favoring Party 1, etc.)</w:t>
      </w:r>
    </w:p>
    <w:p w14:paraId="1105B591" w14:textId="77777777" w:rsidR="00F3439F" w:rsidRDefault="00000000">
      <w:pPr>
        <w:pStyle w:val="ListParagraph"/>
        <w:numPr>
          <w:ilvl w:val="0"/>
          <w:numId w:val="2"/>
        </w:numPr>
        <w:spacing w:after="60"/>
      </w:pPr>
      <w:r>
        <w:t>Risk heatmap: clause vs. risk type matrix</w:t>
      </w:r>
    </w:p>
    <w:p w14:paraId="231333A6" w14:textId="77777777" w:rsidR="00F3439F" w:rsidRDefault="00000000">
      <w:pPr>
        <w:pStyle w:val="ListParagraph"/>
        <w:numPr>
          <w:ilvl w:val="0"/>
          <w:numId w:val="2"/>
        </w:numPr>
        <w:spacing w:after="60"/>
      </w:pPr>
      <w:r>
        <w:t>Top 5 most imbalanced clauses highlighted</w:t>
      </w:r>
    </w:p>
    <w:p w14:paraId="32B13515" w14:textId="77777777" w:rsidR="00F3439F" w:rsidRDefault="00000000">
      <w:r>
        <w:br w:type="page"/>
      </w:r>
    </w:p>
    <w:p w14:paraId="534E2EEF" w14:textId="77777777" w:rsidR="00F3439F" w:rsidRDefault="00000000">
      <w:pPr>
        <w:pStyle w:val="Heading1"/>
      </w:pPr>
      <w:bookmarkStart w:id="19" w:name="_Toc223534043"/>
      <w:r>
        <w:lastRenderedPageBreak/>
        <w:t>7. Phase 4: Clause Modification Engine</w:t>
      </w:r>
      <w:bookmarkEnd w:id="19"/>
    </w:p>
    <w:p w14:paraId="796B6B86" w14:textId="77777777" w:rsidR="00F3439F" w:rsidRDefault="00000000">
      <w:pPr>
        <w:spacing w:after="120"/>
      </w:pPr>
      <w:r>
        <w:rPr>
          <w:b/>
          <w:bCs/>
        </w:rPr>
        <w:t xml:space="preserve">Duration: </w:t>
      </w:r>
      <w:r>
        <w:t>3-4 weeks</w:t>
      </w:r>
    </w:p>
    <w:p w14:paraId="2908F8AE" w14:textId="77777777" w:rsidR="00F3439F" w:rsidRDefault="00000000">
      <w:pPr>
        <w:spacing w:after="120"/>
      </w:pPr>
      <w:r>
        <w:rPr>
          <w:b/>
          <w:bCs/>
        </w:rPr>
        <w:t xml:space="preserve">Goal: </w:t>
      </w:r>
      <w:r>
        <w:t>Generate alternative clause language to rebalance the contract, with accept/reject workflow.</w:t>
      </w:r>
    </w:p>
    <w:p w14:paraId="5838EE92" w14:textId="77777777" w:rsidR="00F3439F" w:rsidRDefault="00F3439F">
      <w:pPr>
        <w:spacing w:after="100"/>
      </w:pPr>
    </w:p>
    <w:p w14:paraId="1B253C32" w14:textId="77777777" w:rsidR="00F3439F" w:rsidRDefault="00000000">
      <w:pPr>
        <w:pStyle w:val="Heading2"/>
      </w:pPr>
      <w:bookmarkStart w:id="20" w:name="_Toc223534044"/>
      <w:r>
        <w:t>7.1 Module Breakdown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2"/>
        <w:gridCol w:w="3947"/>
        <w:gridCol w:w="1466"/>
        <w:gridCol w:w="1495"/>
      </w:tblGrid>
      <w:tr w:rsidR="00F3439F" w14:paraId="5CEEE8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E8305E1" w14:textId="77777777" w:rsidR="00F3439F" w:rsidRDefault="00000000">
            <w:r>
              <w:rPr>
                <w:b/>
                <w:bCs/>
                <w:color w:val="FFFFFF"/>
                <w:sz w:val="20"/>
                <w:szCs w:val="20"/>
              </w:rPr>
              <w:t>Module</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3858007" w14:textId="77777777" w:rsidR="00F3439F" w:rsidRDefault="00000000">
            <w:r>
              <w:rPr>
                <w:b/>
                <w:bCs/>
                <w:color w:val="FFFFFF"/>
                <w:sz w:val="20"/>
                <w:szCs w:val="20"/>
              </w:rPr>
              <w:t>Tasks</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38D469D" w14:textId="77777777" w:rsidR="00F3439F" w:rsidRDefault="00000000">
            <w:r>
              <w:rPr>
                <w:b/>
                <w:bCs/>
                <w:color w:val="FFFFFF"/>
                <w:sz w:val="20"/>
                <w:szCs w:val="20"/>
              </w:rPr>
              <w:t>Duration</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DDAC61B" w14:textId="77777777" w:rsidR="00F3439F" w:rsidRDefault="00000000">
            <w:r>
              <w:rPr>
                <w:b/>
                <w:bCs/>
                <w:color w:val="FFFFFF"/>
                <w:sz w:val="20"/>
                <w:szCs w:val="20"/>
              </w:rPr>
              <w:t>Dependency</w:t>
            </w:r>
          </w:p>
        </w:tc>
      </w:tr>
      <w:tr w:rsidR="00F3439F" w14:paraId="482B6A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4DF58A" w14:textId="77777777" w:rsidR="00F3439F" w:rsidRDefault="00000000">
            <w:r>
              <w:rPr>
                <w:b/>
                <w:bCs/>
                <w:sz w:val="20"/>
                <w:szCs w:val="20"/>
              </w:rPr>
              <w:t>modifier/redrafter.py</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D19E40" w14:textId="77777777" w:rsidR="00F3439F" w:rsidRDefault="00000000">
            <w:r>
              <w:rPr>
                <w:sz w:val="20"/>
                <w:szCs w:val="20"/>
              </w:rPr>
              <w:t>AI-powered clause rewriting in three modes: Balanced (neutral), Favor Party X (tilted), Aggressive (maximum leverage). Each redraft maintains legal validity and structure</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B0E566" w14:textId="77777777" w:rsidR="00F3439F" w:rsidRDefault="00000000">
            <w:r>
              <w:rPr>
                <w:sz w:val="20"/>
                <w:szCs w:val="20"/>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5D6654" w14:textId="77777777" w:rsidR="00F3439F" w:rsidRDefault="00000000">
            <w:r>
              <w:rPr>
                <w:sz w:val="20"/>
                <w:szCs w:val="20"/>
              </w:rPr>
              <w:t>Phase 3</w:t>
            </w:r>
          </w:p>
        </w:tc>
      </w:tr>
      <w:tr w:rsidR="00F3439F" w14:paraId="3F6A32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31DA6" w14:textId="77777777" w:rsidR="00F3439F" w:rsidRDefault="00000000">
            <w:r>
              <w:rPr>
                <w:b/>
                <w:bCs/>
                <w:sz w:val="20"/>
                <w:szCs w:val="20"/>
              </w:rPr>
              <w:t>modifier/negotiation.py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542D8" w14:textId="77777777" w:rsidR="00F3439F" w:rsidRDefault="00000000">
            <w:r>
              <w:rPr>
                <w:sz w:val="20"/>
                <w:szCs w:val="20"/>
              </w:rPr>
              <w:t>Generate negotiation notes per clause: why the change matters, what the counterparty might push back on, suggested fallback positions, industry-standard benchmarks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234A2" w14:textId="77777777" w:rsidR="00F3439F" w:rsidRDefault="00000000">
            <w:r>
              <w:rPr>
                <w:sz w:val="20"/>
                <w:szCs w:val="20"/>
              </w:rPr>
              <w:t>1 week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9EE5E" w14:textId="77777777" w:rsidR="00F3439F" w:rsidRDefault="00000000">
            <w:r>
              <w:rPr>
                <w:sz w:val="20"/>
                <w:szCs w:val="20"/>
              </w:rPr>
              <w:t>redrafter.py</w:t>
            </w:r>
          </w:p>
        </w:tc>
      </w:tr>
      <w:tr w:rsidR="00F3439F" w14:paraId="7A4A9F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20A56D" w14:textId="77777777" w:rsidR="00F3439F" w:rsidRDefault="00000000">
            <w:r>
              <w:rPr>
                <w:b/>
                <w:bCs/>
                <w:sz w:val="20"/>
                <w:szCs w:val="20"/>
              </w:rPr>
              <w:t>modifier/diff.py</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773EA2" w14:textId="77777777" w:rsidR="00F3439F" w:rsidRDefault="00000000">
            <w:r>
              <w:rPr>
                <w:sz w:val="20"/>
                <w:szCs w:val="20"/>
              </w:rPr>
              <w:t>Clause-level diff engine: original vs. modified side-by-side, with word-level change highlighting. Tracks all modifications for the change report</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AAA63E" w14:textId="77777777" w:rsidR="00F3439F" w:rsidRDefault="00000000">
            <w:r>
              <w:rPr>
                <w:sz w:val="20"/>
                <w:szCs w:val="20"/>
              </w:rPr>
              <w:t>1 week</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B866BF" w14:textId="77777777" w:rsidR="00F3439F" w:rsidRDefault="00000000">
            <w:r>
              <w:rPr>
                <w:sz w:val="20"/>
                <w:szCs w:val="20"/>
              </w:rPr>
              <w:t>redrafter.py</w:t>
            </w:r>
          </w:p>
        </w:tc>
      </w:tr>
    </w:tbl>
    <w:p w14:paraId="1BD5E3D8" w14:textId="77777777" w:rsidR="00F3439F" w:rsidRDefault="00F3439F">
      <w:pPr>
        <w:spacing w:after="100"/>
      </w:pPr>
    </w:p>
    <w:p w14:paraId="77929022" w14:textId="77777777" w:rsidR="00F3439F" w:rsidRDefault="00000000">
      <w:pPr>
        <w:pStyle w:val="Heading2"/>
      </w:pPr>
      <w:bookmarkStart w:id="21" w:name="_Toc223534045"/>
      <w:r>
        <w:t>7.2 Modification Modes</w:t>
      </w:r>
      <w:bookmarkEnd w:id="21"/>
    </w:p>
    <w:p w14:paraId="4CB0712C" w14:textId="77777777" w:rsidR="00F3439F" w:rsidRDefault="00000000">
      <w:pPr>
        <w:pStyle w:val="ListParagraph"/>
        <w:numPr>
          <w:ilvl w:val="0"/>
          <w:numId w:val="2"/>
        </w:numPr>
        <w:spacing w:after="60"/>
      </w:pPr>
      <w:r>
        <w:rPr>
          <w:b/>
          <w:bCs/>
        </w:rPr>
        <w:t xml:space="preserve">Balanced: </w:t>
      </w:r>
      <w:r>
        <w:t>Rewrites one-sided clauses to be mutually acceptable. Adds reciprocal obligations, mutual caps, and balanced termination rights. Suitable for fair negotiations.</w:t>
      </w:r>
    </w:p>
    <w:p w14:paraId="27F27289" w14:textId="77777777" w:rsidR="00F3439F" w:rsidRDefault="00000000">
      <w:pPr>
        <w:pStyle w:val="ListParagraph"/>
        <w:numPr>
          <w:ilvl w:val="0"/>
          <w:numId w:val="2"/>
        </w:numPr>
        <w:spacing w:after="60"/>
      </w:pPr>
      <w:r>
        <w:rPr>
          <w:b/>
          <w:bCs/>
        </w:rPr>
        <w:t xml:space="preserve">Favor Party X: </w:t>
      </w:r>
      <w:r>
        <w:t>Rewrites clauses to shift advantage toward the selected party while remaining commercially reasonable. Does not create obviously unfair terms.</w:t>
      </w:r>
    </w:p>
    <w:p w14:paraId="1B20CB89" w14:textId="77777777" w:rsidR="00F3439F" w:rsidRDefault="00000000">
      <w:pPr>
        <w:pStyle w:val="ListParagraph"/>
        <w:numPr>
          <w:ilvl w:val="0"/>
          <w:numId w:val="2"/>
        </w:numPr>
        <w:spacing w:after="60"/>
      </w:pPr>
      <w:r>
        <w:rPr>
          <w:b/>
          <w:bCs/>
        </w:rPr>
        <w:t xml:space="preserve">Aggressive: </w:t>
      </w:r>
      <w:r>
        <w:t>Maximum protection for the selected party. May include terms the counterparty is likely to reject but establishes a strong opening position.</w:t>
      </w:r>
    </w:p>
    <w:p w14:paraId="542D1179" w14:textId="77777777" w:rsidR="00F3439F" w:rsidRDefault="00F3439F">
      <w:pPr>
        <w:spacing w:after="100"/>
      </w:pPr>
    </w:p>
    <w:p w14:paraId="60042C77" w14:textId="77777777" w:rsidR="00F3439F" w:rsidRDefault="00000000">
      <w:pPr>
        <w:pStyle w:val="Heading2"/>
      </w:pPr>
      <w:bookmarkStart w:id="22" w:name="_Toc223534046"/>
      <w:r>
        <w:t>7.3 Streamlit UI: Modification Workshop</w:t>
      </w:r>
      <w:bookmarkEnd w:id="22"/>
    </w:p>
    <w:p w14:paraId="1B2AC572" w14:textId="77777777" w:rsidR="00F3439F" w:rsidRDefault="00000000">
      <w:pPr>
        <w:pStyle w:val="ListParagraph"/>
        <w:numPr>
          <w:ilvl w:val="0"/>
          <w:numId w:val="2"/>
        </w:numPr>
        <w:spacing w:after="60"/>
      </w:pPr>
      <w:r>
        <w:t>Select target party for optimization</w:t>
      </w:r>
    </w:p>
    <w:p w14:paraId="52E575B0" w14:textId="77777777" w:rsidR="00F3439F" w:rsidRDefault="00000000">
      <w:pPr>
        <w:pStyle w:val="ListParagraph"/>
        <w:numPr>
          <w:ilvl w:val="0"/>
          <w:numId w:val="2"/>
        </w:numPr>
        <w:spacing w:after="60"/>
      </w:pPr>
      <w:r>
        <w:t>Choose modification mode (Balanced / Favor / Aggressive)</w:t>
      </w:r>
    </w:p>
    <w:p w14:paraId="47E0C185" w14:textId="77777777" w:rsidR="00F3439F" w:rsidRDefault="00000000">
      <w:pPr>
        <w:pStyle w:val="ListParagraph"/>
        <w:numPr>
          <w:ilvl w:val="0"/>
          <w:numId w:val="2"/>
        </w:numPr>
        <w:spacing w:after="60"/>
      </w:pPr>
      <w:r>
        <w:t>Clause-by-clause review: original on left, modified on right</w:t>
      </w:r>
    </w:p>
    <w:p w14:paraId="146CEA54" w14:textId="77777777" w:rsidR="00F3439F" w:rsidRDefault="00000000">
      <w:pPr>
        <w:pStyle w:val="ListParagraph"/>
        <w:numPr>
          <w:ilvl w:val="0"/>
          <w:numId w:val="2"/>
        </w:numPr>
        <w:spacing w:after="60"/>
      </w:pPr>
      <w:r>
        <w:t>Accept / Reject / Edit toggle per clause</w:t>
      </w:r>
    </w:p>
    <w:p w14:paraId="31665848" w14:textId="77777777" w:rsidR="00F3439F" w:rsidRDefault="00000000">
      <w:pPr>
        <w:pStyle w:val="ListParagraph"/>
        <w:numPr>
          <w:ilvl w:val="0"/>
          <w:numId w:val="2"/>
        </w:numPr>
        <w:spacing w:after="60"/>
      </w:pPr>
      <w:r>
        <w:t>Bulk accept/reject by category</w:t>
      </w:r>
    </w:p>
    <w:p w14:paraId="3E558BBC" w14:textId="77777777" w:rsidR="00F3439F" w:rsidRDefault="00000000">
      <w:pPr>
        <w:pStyle w:val="ListParagraph"/>
        <w:numPr>
          <w:ilvl w:val="0"/>
          <w:numId w:val="2"/>
        </w:numPr>
        <w:spacing w:after="60"/>
      </w:pPr>
      <w:r>
        <w:t>Real-time preview of modified contract</w:t>
      </w:r>
    </w:p>
    <w:p w14:paraId="72DE935F" w14:textId="77777777" w:rsidR="00F3439F" w:rsidRDefault="00000000">
      <w:r>
        <w:br w:type="page"/>
      </w:r>
    </w:p>
    <w:p w14:paraId="5FC888D0" w14:textId="77777777" w:rsidR="00F3439F" w:rsidRDefault="00000000">
      <w:pPr>
        <w:pStyle w:val="Heading1"/>
      </w:pPr>
      <w:bookmarkStart w:id="23" w:name="_Toc223534047"/>
      <w:r>
        <w:lastRenderedPageBreak/>
        <w:t>8. Phase 5: Reporting &amp; Export</w:t>
      </w:r>
      <w:bookmarkEnd w:id="23"/>
    </w:p>
    <w:p w14:paraId="2B358395" w14:textId="77777777" w:rsidR="00F3439F" w:rsidRDefault="00000000">
      <w:pPr>
        <w:spacing w:after="120"/>
      </w:pPr>
      <w:r>
        <w:rPr>
          <w:b/>
          <w:bCs/>
        </w:rPr>
        <w:t xml:space="preserve">Duration: </w:t>
      </w:r>
      <w:r>
        <w:t>2-3 weeks</w:t>
      </w:r>
    </w:p>
    <w:p w14:paraId="3F05B3CF" w14:textId="77777777" w:rsidR="00F3439F" w:rsidRDefault="00000000">
      <w:pPr>
        <w:spacing w:after="120"/>
      </w:pPr>
      <w:r>
        <w:rPr>
          <w:b/>
          <w:bCs/>
        </w:rPr>
        <w:t xml:space="preserve">Goal: </w:t>
      </w:r>
      <w:r>
        <w:t>Generate comprehensive reports and export the modified contract with tracked changes.</w:t>
      </w:r>
    </w:p>
    <w:p w14:paraId="58CFED61" w14:textId="77777777" w:rsidR="00F3439F" w:rsidRDefault="00F3439F">
      <w:pPr>
        <w:spacing w:after="100"/>
      </w:pPr>
    </w:p>
    <w:p w14:paraId="3BD292A2" w14:textId="77777777" w:rsidR="00F3439F" w:rsidRDefault="00000000">
      <w:pPr>
        <w:pStyle w:val="Heading2"/>
      </w:pPr>
      <w:bookmarkStart w:id="24" w:name="_Toc223534048"/>
      <w:r>
        <w:t>8.1 Report Types</w:t>
      </w:r>
      <w:bookmarkEnd w:id="24"/>
    </w:p>
    <w:p w14:paraId="18501603" w14:textId="77777777" w:rsidR="00F3439F" w:rsidRDefault="00F3439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60"/>
        <w:gridCol w:w="2000"/>
        <w:gridCol w:w="2000"/>
      </w:tblGrid>
      <w:tr w:rsidR="00F3439F" w14:paraId="25FB54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3693DAA" w14:textId="77777777" w:rsidR="00F3439F" w:rsidRDefault="00000000">
            <w:r>
              <w:rPr>
                <w:b/>
                <w:bCs/>
                <w:color w:val="FFFFFF"/>
                <w:sz w:val="20"/>
                <w:szCs w:val="20"/>
              </w:rPr>
              <w:t>Report</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76F9507" w14:textId="77777777" w:rsidR="00F3439F" w:rsidRDefault="00000000">
            <w:r>
              <w:rPr>
                <w:b/>
                <w:bCs/>
                <w:color w:val="FFFFFF"/>
                <w:sz w:val="20"/>
                <w:szCs w:val="20"/>
              </w:rPr>
              <w:t>Contents</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EB4E118" w14:textId="77777777" w:rsidR="00F3439F" w:rsidRDefault="00000000">
            <w:r>
              <w:rPr>
                <w:b/>
                <w:bCs/>
                <w:color w:val="FFFFFF"/>
                <w:sz w:val="20"/>
                <w:szCs w:val="20"/>
              </w:rPr>
              <w:t>Format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C2C2E5C" w14:textId="77777777" w:rsidR="00F3439F" w:rsidRDefault="00000000">
            <w:r>
              <w:rPr>
                <w:b/>
                <w:bCs/>
                <w:color w:val="FFFFFF"/>
                <w:sz w:val="20"/>
                <w:szCs w:val="20"/>
              </w:rPr>
              <w:t>Available From</w:t>
            </w:r>
          </w:p>
        </w:tc>
      </w:tr>
      <w:tr w:rsidR="00F3439F" w14:paraId="0AC6DA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ECD8E7" w14:textId="77777777" w:rsidR="00F3439F" w:rsidRDefault="00000000">
            <w:r>
              <w:rPr>
                <w:b/>
                <w:bCs/>
                <w:sz w:val="20"/>
                <w:szCs w:val="20"/>
              </w:rPr>
              <w:t>Clause Register</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49DE26" w14:textId="77777777" w:rsidR="00F3439F" w:rsidRDefault="00000000">
            <w:r>
              <w:rPr>
                <w:sz w:val="20"/>
                <w:szCs w:val="20"/>
              </w:rPr>
              <w:t>Excel spreadsheet: every clause with ID, text, category, criticality, favorability, risk, modification status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DC358A" w14:textId="77777777" w:rsidR="00F3439F" w:rsidRDefault="00000000">
            <w:r>
              <w:rPr>
                <w:sz w:val="20"/>
                <w:szCs w:val="20"/>
              </w:rPr>
              <w:t>XLSX</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FED1E3" w14:textId="77777777" w:rsidR="00F3439F" w:rsidRDefault="00000000">
            <w:r>
              <w:rPr>
                <w:sz w:val="20"/>
                <w:szCs w:val="20"/>
              </w:rPr>
              <w:t>Phase 2+</w:t>
            </w:r>
          </w:p>
        </w:tc>
      </w:tr>
      <w:tr w:rsidR="00F3439F" w14:paraId="140161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2665F" w14:textId="77777777" w:rsidR="00F3439F" w:rsidRDefault="00000000">
            <w:r>
              <w:rPr>
                <w:b/>
                <w:bCs/>
                <w:sz w:val="20"/>
                <w:szCs w:val="20"/>
              </w:rPr>
              <w:t>Analysis Report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DF899" w14:textId="77777777" w:rsidR="00F3439F" w:rsidRDefault="00000000">
            <w:r>
              <w:rPr>
                <w:sz w:val="20"/>
                <w:szCs w:val="20"/>
              </w:rPr>
              <w:t>Executive summary: contract balance, top risks, red flags, key observations, party-wise exposure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6ADE5" w14:textId="77777777" w:rsidR="00F3439F" w:rsidRDefault="00000000">
            <w:r>
              <w:rPr>
                <w:sz w:val="20"/>
                <w:szCs w:val="20"/>
              </w:rPr>
              <w:t>DOCX / PDF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9F965" w14:textId="77777777" w:rsidR="00F3439F" w:rsidRDefault="00000000">
            <w:r>
              <w:rPr>
                <w:sz w:val="20"/>
                <w:szCs w:val="20"/>
              </w:rPr>
              <w:t>Phase 3+</w:t>
            </w:r>
          </w:p>
        </w:tc>
      </w:tr>
      <w:tr w:rsidR="00F3439F" w14:paraId="516B9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175AFB" w14:textId="77777777" w:rsidR="00F3439F" w:rsidRDefault="00000000">
            <w:r>
              <w:rPr>
                <w:b/>
                <w:bCs/>
                <w:sz w:val="20"/>
                <w:szCs w:val="20"/>
              </w:rPr>
              <w:t>Change Report</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0A0F65" w14:textId="77777777" w:rsidR="00F3439F" w:rsidRDefault="00000000">
            <w:r>
              <w:rPr>
                <w:sz w:val="20"/>
                <w:szCs w:val="20"/>
              </w:rPr>
              <w:t>Clause-wise list of all proposed modifications: original text, modified text, rationale, accept/reject status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FD8915" w14:textId="77777777" w:rsidR="00F3439F" w:rsidRDefault="00000000">
            <w:r>
              <w:rPr>
                <w:sz w:val="20"/>
                <w:szCs w:val="20"/>
              </w:rPr>
              <w:t>DOCX</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80B9FA" w14:textId="77777777" w:rsidR="00F3439F" w:rsidRDefault="00000000">
            <w:r>
              <w:rPr>
                <w:sz w:val="20"/>
                <w:szCs w:val="20"/>
              </w:rPr>
              <w:t>Phase 4+</w:t>
            </w:r>
          </w:p>
        </w:tc>
      </w:tr>
      <w:tr w:rsidR="00F3439F" w14:paraId="370982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7E67" w14:textId="77777777" w:rsidR="00F3439F" w:rsidRDefault="00000000">
            <w:r>
              <w:rPr>
                <w:b/>
                <w:bCs/>
                <w:sz w:val="20"/>
                <w:szCs w:val="20"/>
              </w:rPr>
              <w:t>Modified Contract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AF58E" w14:textId="77777777" w:rsidR="00F3439F" w:rsidRDefault="00000000">
            <w:r>
              <w:rPr>
                <w:sz w:val="20"/>
                <w:szCs w:val="20"/>
              </w:rPr>
              <w:t>Full contract with accepted changes applied. Can include tracked changes (insertions/deletions visible) or clean version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B3501" w14:textId="77777777" w:rsidR="00F3439F" w:rsidRDefault="00000000">
            <w:r>
              <w:rPr>
                <w:sz w:val="20"/>
                <w:szCs w:val="20"/>
              </w:rPr>
              <w:t>DOCX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D6145" w14:textId="77777777" w:rsidR="00F3439F" w:rsidRDefault="00000000">
            <w:r>
              <w:rPr>
                <w:sz w:val="20"/>
                <w:szCs w:val="20"/>
              </w:rPr>
              <w:t>Phase 4+</w:t>
            </w:r>
          </w:p>
        </w:tc>
      </w:tr>
      <w:tr w:rsidR="00F3439F" w14:paraId="0E720F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D52C0F" w14:textId="77777777" w:rsidR="00F3439F" w:rsidRDefault="00000000">
            <w:r>
              <w:rPr>
                <w:b/>
                <w:bCs/>
                <w:sz w:val="20"/>
                <w:szCs w:val="20"/>
              </w:rPr>
              <w:t>Negotiation Playbook</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07F824" w14:textId="77777777" w:rsidR="00F3439F" w:rsidRDefault="00000000">
            <w:r>
              <w:rPr>
                <w:sz w:val="20"/>
                <w:szCs w:val="20"/>
              </w:rPr>
              <w:t>Per-clause negotiation guide: talking points, fallback positions, industry benchmarks, counterargument preparation</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C75BDE" w14:textId="77777777" w:rsidR="00F3439F" w:rsidRDefault="00000000">
            <w:r>
              <w:rPr>
                <w:sz w:val="20"/>
                <w:szCs w:val="20"/>
              </w:rPr>
              <w:t>DOCX</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1C1582" w14:textId="77777777" w:rsidR="00F3439F" w:rsidRDefault="00000000">
            <w:r>
              <w:rPr>
                <w:sz w:val="20"/>
                <w:szCs w:val="20"/>
              </w:rPr>
              <w:t>Phase 4+</w:t>
            </w:r>
          </w:p>
        </w:tc>
      </w:tr>
    </w:tbl>
    <w:p w14:paraId="48C83002" w14:textId="77777777" w:rsidR="00F3439F" w:rsidRDefault="00F3439F">
      <w:pPr>
        <w:spacing w:after="100"/>
      </w:pPr>
    </w:p>
    <w:p w14:paraId="42E68628" w14:textId="77777777" w:rsidR="00F3439F" w:rsidRDefault="00000000">
      <w:pPr>
        <w:pStyle w:val="Heading2"/>
      </w:pPr>
      <w:bookmarkStart w:id="25" w:name="_Toc223534049"/>
      <w:r>
        <w:t>8.2 Module Breakdown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496"/>
        <w:gridCol w:w="1376"/>
        <w:gridCol w:w="1480"/>
      </w:tblGrid>
      <w:tr w:rsidR="00F3439F" w14:paraId="5B7D78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0B586AC" w14:textId="77777777" w:rsidR="00F3439F" w:rsidRDefault="00000000">
            <w:r>
              <w:rPr>
                <w:b/>
                <w:bCs/>
                <w:color w:val="FFFFFF"/>
                <w:sz w:val="20"/>
                <w:szCs w:val="20"/>
              </w:rPr>
              <w:t>Module</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EFC3BAA" w14:textId="77777777" w:rsidR="00F3439F" w:rsidRDefault="00000000">
            <w:r>
              <w:rPr>
                <w:b/>
                <w:bCs/>
                <w:color w:val="FFFFFF"/>
                <w:sz w:val="20"/>
                <w:szCs w:val="20"/>
              </w:rPr>
              <w:t>Tasks</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D89D806" w14:textId="77777777" w:rsidR="00F3439F" w:rsidRDefault="00000000">
            <w:r>
              <w:rPr>
                <w:b/>
                <w:bCs/>
                <w:color w:val="FFFFFF"/>
                <w:sz w:val="20"/>
                <w:szCs w:val="20"/>
              </w:rPr>
              <w:t>Duration</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C315458" w14:textId="77777777" w:rsidR="00F3439F" w:rsidRDefault="00000000">
            <w:r>
              <w:rPr>
                <w:b/>
                <w:bCs/>
                <w:color w:val="FFFFFF"/>
                <w:sz w:val="20"/>
                <w:szCs w:val="20"/>
              </w:rPr>
              <w:t>Dependency</w:t>
            </w:r>
          </w:p>
        </w:tc>
      </w:tr>
      <w:tr w:rsidR="00F3439F" w14:paraId="09EF1E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889478" w14:textId="77777777" w:rsidR="00F3439F" w:rsidRDefault="00000000">
            <w:r>
              <w:rPr>
                <w:b/>
                <w:bCs/>
                <w:sz w:val="20"/>
                <w:szCs w:val="20"/>
              </w:rPr>
              <w:t>reports/clause_register.py</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B4A858" w14:textId="77777777" w:rsidR="00F3439F" w:rsidRDefault="00000000">
            <w:r>
              <w:rPr>
                <w:sz w:val="20"/>
                <w:szCs w:val="20"/>
              </w:rPr>
              <w:t>Generate Excel with openpyxl: clause ID, heading, full text, category, criticality, favorability per party, risk level, modification status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AB0F69" w14:textId="77777777" w:rsidR="00F3439F" w:rsidRDefault="00000000">
            <w:r>
              <w:rPr>
                <w:sz w:val="20"/>
                <w:szCs w:val="20"/>
              </w:rPr>
              <w:t>0.5 weeks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7B0803" w14:textId="77777777" w:rsidR="00F3439F" w:rsidRDefault="00000000">
            <w:r>
              <w:rPr>
                <w:sz w:val="20"/>
                <w:szCs w:val="20"/>
              </w:rPr>
              <w:t>Phase 2</w:t>
            </w:r>
          </w:p>
        </w:tc>
      </w:tr>
      <w:tr w:rsidR="00F3439F" w14:paraId="7D01E6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14628" w14:textId="77777777" w:rsidR="00F3439F" w:rsidRDefault="00000000">
            <w:r>
              <w:rPr>
                <w:b/>
                <w:bCs/>
                <w:sz w:val="20"/>
                <w:szCs w:val="20"/>
              </w:rPr>
              <w:t>reports/analysis_report.py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35E3" w14:textId="77777777" w:rsidR="00F3439F" w:rsidRDefault="00000000">
            <w:r>
              <w:rPr>
                <w:sz w:val="20"/>
                <w:szCs w:val="20"/>
              </w:rPr>
              <w:t>DOCX report: executive summary, balance analysis, risk matrix, red flag list, recommendations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18A2" w14:textId="77777777" w:rsidR="00F3439F" w:rsidRDefault="00000000">
            <w:r>
              <w:rPr>
                <w:sz w:val="20"/>
                <w:szCs w:val="20"/>
              </w:rPr>
              <w:t>1 week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2F085" w14:textId="77777777" w:rsidR="00F3439F" w:rsidRDefault="00000000">
            <w:r>
              <w:rPr>
                <w:sz w:val="20"/>
                <w:szCs w:val="20"/>
              </w:rPr>
              <w:t>Phase 3</w:t>
            </w:r>
          </w:p>
        </w:tc>
      </w:tr>
      <w:tr w:rsidR="00F3439F" w14:paraId="0CA202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01E614" w14:textId="77777777" w:rsidR="00F3439F" w:rsidRDefault="00000000">
            <w:r>
              <w:rPr>
                <w:b/>
                <w:bCs/>
                <w:sz w:val="20"/>
                <w:szCs w:val="20"/>
              </w:rPr>
              <w:t>reports/change_report.py</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E45F9C" w14:textId="77777777" w:rsidR="00F3439F" w:rsidRDefault="00000000">
            <w:r>
              <w:rPr>
                <w:sz w:val="20"/>
                <w:szCs w:val="20"/>
              </w:rPr>
              <w:t>DOCX with clause-wise changes: original, modified, rationale, and accept/reject status column</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34D56A" w14:textId="77777777" w:rsidR="00F3439F" w:rsidRDefault="00000000">
            <w:r>
              <w:rPr>
                <w:sz w:val="20"/>
                <w:szCs w:val="20"/>
              </w:rPr>
              <w:t>1 week</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EC1302" w14:textId="77777777" w:rsidR="00F3439F" w:rsidRDefault="00000000">
            <w:r>
              <w:rPr>
                <w:sz w:val="20"/>
                <w:szCs w:val="20"/>
              </w:rPr>
              <w:t>Phase 4</w:t>
            </w:r>
          </w:p>
        </w:tc>
      </w:tr>
      <w:tr w:rsidR="00F3439F" w14:paraId="29C7A0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437D7" w14:textId="77777777" w:rsidR="00F3439F" w:rsidRDefault="00000000">
            <w:r>
              <w:rPr>
                <w:b/>
                <w:bCs/>
                <w:sz w:val="20"/>
                <w:szCs w:val="20"/>
              </w:rPr>
              <w:lastRenderedPageBreak/>
              <w:t>reports/modified_contract.py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F1A5B" w14:textId="77777777" w:rsidR="00F3439F" w:rsidRDefault="00000000">
            <w:r>
              <w:rPr>
                <w:sz w:val="20"/>
                <w:szCs w:val="20"/>
              </w:rPr>
              <w:t>Reconstruct contract DOCX with tracked changes (using python-docx tracked changes XML) for accepted modifications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2FA70" w14:textId="77777777" w:rsidR="00F3439F" w:rsidRDefault="00000000">
            <w:r>
              <w:rPr>
                <w:sz w:val="20"/>
                <w:szCs w:val="20"/>
              </w:rPr>
              <w:t>1 week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E6B50" w14:textId="77777777" w:rsidR="00F3439F" w:rsidRDefault="00000000">
            <w:r>
              <w:rPr>
                <w:sz w:val="20"/>
                <w:szCs w:val="20"/>
              </w:rPr>
              <w:t>Phase 4</w:t>
            </w:r>
          </w:p>
        </w:tc>
      </w:tr>
    </w:tbl>
    <w:p w14:paraId="6A69D552" w14:textId="77777777" w:rsidR="00F3439F" w:rsidRDefault="00000000">
      <w:r>
        <w:br w:type="page"/>
      </w:r>
    </w:p>
    <w:p w14:paraId="7929884C" w14:textId="77777777" w:rsidR="00F3439F" w:rsidRDefault="00000000">
      <w:pPr>
        <w:pStyle w:val="Heading1"/>
      </w:pPr>
      <w:bookmarkStart w:id="26" w:name="_Toc223534050"/>
      <w:r>
        <w:lastRenderedPageBreak/>
        <w:t>9. Project Directory Structure</w:t>
      </w:r>
      <w:bookmarkEnd w:id="26"/>
    </w:p>
    <w:p w14:paraId="495EBFD3" w14:textId="77777777" w:rsidR="00F3439F" w:rsidRDefault="00F3439F">
      <w:pPr>
        <w:spacing w:after="100"/>
      </w:pPr>
    </w:p>
    <w:p w14:paraId="52F1D100" w14:textId="77777777" w:rsidR="00F3439F" w:rsidRDefault="00000000">
      <w:r>
        <w:rPr>
          <w:rFonts w:ascii="Courier New" w:eastAsia="Courier New" w:hAnsi="Courier New" w:cs="Courier New"/>
          <w:sz w:val="18"/>
          <w:szCs w:val="18"/>
        </w:rPr>
        <w:t>ProContract/</w:t>
      </w:r>
    </w:p>
    <w:p w14:paraId="21EBD48E" w14:textId="77777777" w:rsidR="00F3439F" w:rsidRDefault="00000000">
      <w:r>
        <w:rPr>
          <w:rFonts w:ascii="Courier New" w:eastAsia="Courier New" w:hAnsi="Courier New" w:cs="Courier New"/>
          <w:sz w:val="18"/>
          <w:szCs w:val="18"/>
        </w:rPr>
        <w:t>├── main.py                        # CLI entry point</w:t>
      </w:r>
    </w:p>
    <w:p w14:paraId="6F46001C" w14:textId="77777777" w:rsidR="00F3439F" w:rsidRDefault="00000000">
      <w:r>
        <w:rPr>
          <w:rFonts w:ascii="Courier New" w:eastAsia="Courier New" w:hAnsi="Courier New" w:cs="Courier New"/>
          <w:sz w:val="18"/>
          <w:szCs w:val="18"/>
        </w:rPr>
        <w:t>├── streamlit_app.py                # Web UI entry point</w:t>
      </w:r>
    </w:p>
    <w:p w14:paraId="6B7F18AC" w14:textId="77777777" w:rsidR="00F3439F" w:rsidRDefault="00000000">
      <w:r>
        <w:rPr>
          <w:rFonts w:ascii="Courier New" w:eastAsia="Courier New" w:hAnsi="Courier New" w:cs="Courier New"/>
          <w:sz w:val="18"/>
          <w:szCs w:val="18"/>
        </w:rPr>
        <w:t>├── config.py                       # Settings, AI provider config</w:t>
      </w:r>
    </w:p>
    <w:p w14:paraId="05E26AE9" w14:textId="77777777" w:rsidR="00F3439F" w:rsidRDefault="00000000">
      <w:r>
        <w:rPr>
          <w:rFonts w:ascii="Courier New" w:eastAsia="Courier New" w:hAnsi="Courier New" w:cs="Courier New"/>
          <w:sz w:val="18"/>
          <w:szCs w:val="18"/>
        </w:rPr>
        <w:t>├── .env                            # API keys (gitignored)</w:t>
      </w:r>
    </w:p>
    <w:p w14:paraId="5A2C19D3" w14:textId="77777777" w:rsidR="00F3439F" w:rsidRDefault="00000000">
      <w:r>
        <w:rPr>
          <w:rFonts w:ascii="Courier New" w:eastAsia="Courier New" w:hAnsi="Courier New" w:cs="Courier New"/>
          <w:sz w:val="18"/>
          <w:szCs w:val="18"/>
        </w:rPr>
        <w:t>├── requirements.txt</w:t>
      </w:r>
    </w:p>
    <w:p w14:paraId="68E7A1CB" w14:textId="77777777" w:rsidR="00F3439F" w:rsidRDefault="00000000">
      <w:r>
        <w:rPr>
          <w:rFonts w:ascii="Courier New" w:eastAsia="Courier New" w:hAnsi="Courier New" w:cs="Courier New"/>
          <w:sz w:val="18"/>
          <w:szCs w:val="18"/>
        </w:rPr>
        <w:t>├── contract_parser/</w:t>
      </w:r>
    </w:p>
    <w:p w14:paraId="1936E967" w14:textId="77777777" w:rsidR="00F3439F" w:rsidRDefault="00000000">
      <w:r>
        <w:rPr>
          <w:rFonts w:ascii="Courier New" w:eastAsia="Courier New" w:hAnsi="Courier New" w:cs="Courier New"/>
          <w:sz w:val="18"/>
          <w:szCs w:val="18"/>
        </w:rPr>
        <w:t>│   ├── __init__.py</w:t>
      </w:r>
    </w:p>
    <w:p w14:paraId="6AA4C32C" w14:textId="77777777" w:rsidR="00F3439F" w:rsidRDefault="00000000">
      <w:r>
        <w:rPr>
          <w:rFonts w:ascii="Courier New" w:eastAsia="Courier New" w:hAnsi="Courier New" w:cs="Courier New"/>
          <w:sz w:val="18"/>
          <w:szCs w:val="18"/>
        </w:rPr>
        <w:t>│   ├── extract.py              # PDF/DOCX/TXT text extraction</w:t>
      </w:r>
    </w:p>
    <w:p w14:paraId="4DE05603" w14:textId="77777777" w:rsidR="00F3439F" w:rsidRDefault="00000000">
      <w:r>
        <w:rPr>
          <w:rFonts w:ascii="Courier New" w:eastAsia="Courier New" w:hAnsi="Courier New" w:cs="Courier New"/>
          <w:sz w:val="18"/>
          <w:szCs w:val="18"/>
        </w:rPr>
        <w:t>│   ├── segment.py              # Clause segmentation (hybrid)</w:t>
      </w:r>
    </w:p>
    <w:p w14:paraId="32508190" w14:textId="77777777" w:rsidR="00F3439F" w:rsidRDefault="00000000">
      <w:r>
        <w:rPr>
          <w:rFonts w:ascii="Courier New" w:eastAsia="Courier New" w:hAnsi="Courier New" w:cs="Courier New"/>
          <w:sz w:val="18"/>
          <w:szCs w:val="18"/>
        </w:rPr>
        <w:t>│   ├── parties.py              # Party identification</w:t>
      </w:r>
    </w:p>
    <w:p w14:paraId="55874E4C" w14:textId="77777777" w:rsidR="00F3439F" w:rsidRDefault="00000000">
      <w:r>
        <w:rPr>
          <w:rFonts w:ascii="Courier New" w:eastAsia="Courier New" w:hAnsi="Courier New" w:cs="Courier New"/>
          <w:sz w:val="18"/>
          <w:szCs w:val="18"/>
        </w:rPr>
        <w:t>│   └── definitions.py          # Defined terms resolver</w:t>
      </w:r>
    </w:p>
    <w:p w14:paraId="42D3A369" w14:textId="77777777" w:rsidR="00F3439F" w:rsidRDefault="00000000">
      <w:r>
        <w:rPr>
          <w:rFonts w:ascii="Courier New" w:eastAsia="Courier New" w:hAnsi="Courier New" w:cs="Courier New"/>
          <w:sz w:val="18"/>
          <w:szCs w:val="18"/>
        </w:rPr>
        <w:t>├── classifier/</w:t>
      </w:r>
    </w:p>
    <w:p w14:paraId="4C30B8E7" w14:textId="77777777" w:rsidR="00F3439F" w:rsidRDefault="00000000">
      <w:r>
        <w:rPr>
          <w:rFonts w:ascii="Courier New" w:eastAsia="Courier New" w:hAnsi="Courier New" w:cs="Courier New"/>
          <w:sz w:val="18"/>
          <w:szCs w:val="18"/>
        </w:rPr>
        <w:t>│   ├── __init__.py</w:t>
      </w:r>
    </w:p>
    <w:p w14:paraId="043253E2" w14:textId="77777777" w:rsidR="00F3439F" w:rsidRDefault="00000000">
      <w:r>
        <w:rPr>
          <w:rFonts w:ascii="Courier New" w:eastAsia="Courier New" w:hAnsi="Courier New" w:cs="Courier New"/>
          <w:sz w:val="18"/>
          <w:szCs w:val="18"/>
        </w:rPr>
        <w:t>│   ├── categorize.py           # 8-category classification</w:t>
      </w:r>
    </w:p>
    <w:p w14:paraId="19C8B00A" w14:textId="77777777" w:rsidR="00F3439F" w:rsidRDefault="00000000">
      <w:r>
        <w:rPr>
          <w:rFonts w:ascii="Courier New" w:eastAsia="Courier New" w:hAnsi="Courier New" w:cs="Courier New"/>
          <w:sz w:val="18"/>
          <w:szCs w:val="18"/>
        </w:rPr>
        <w:t>│   ├── criticality.py          # Criticality scoring (1-5)</w:t>
      </w:r>
    </w:p>
    <w:p w14:paraId="4316262E" w14:textId="77777777" w:rsidR="00F3439F" w:rsidRDefault="00000000">
      <w:r>
        <w:rPr>
          <w:rFonts w:ascii="Courier New" w:eastAsia="Courier New" w:hAnsi="Courier New" w:cs="Courier New"/>
          <w:sz w:val="18"/>
          <w:szCs w:val="18"/>
        </w:rPr>
        <w:t>│   └── red_flags.py            # Malicious clause detector</w:t>
      </w:r>
    </w:p>
    <w:p w14:paraId="43C3958B" w14:textId="77777777" w:rsidR="00F3439F" w:rsidRDefault="00000000">
      <w:r>
        <w:rPr>
          <w:rFonts w:ascii="Courier New" w:eastAsia="Courier New" w:hAnsi="Courier New" w:cs="Courier New"/>
          <w:sz w:val="18"/>
          <w:szCs w:val="18"/>
        </w:rPr>
        <w:t>├── favorability/</w:t>
      </w:r>
    </w:p>
    <w:p w14:paraId="414CBF60" w14:textId="77777777" w:rsidR="00F3439F" w:rsidRDefault="00000000">
      <w:r>
        <w:rPr>
          <w:rFonts w:ascii="Courier New" w:eastAsia="Courier New" w:hAnsi="Courier New" w:cs="Courier New"/>
          <w:sz w:val="18"/>
          <w:szCs w:val="18"/>
        </w:rPr>
        <w:t>│   ├── __init__.py</w:t>
      </w:r>
    </w:p>
    <w:p w14:paraId="3856A376" w14:textId="77777777" w:rsidR="00F3439F" w:rsidRDefault="00000000">
      <w:r>
        <w:rPr>
          <w:rFonts w:ascii="Courier New" w:eastAsia="Courier New" w:hAnsi="Courier New" w:cs="Courier New"/>
          <w:sz w:val="18"/>
          <w:szCs w:val="18"/>
        </w:rPr>
        <w:t>│   ├── scorer.py               # Per-clause party scoring</w:t>
      </w:r>
    </w:p>
    <w:p w14:paraId="6EC9BAAF" w14:textId="77777777" w:rsidR="00F3439F" w:rsidRDefault="00000000">
      <w:r>
        <w:rPr>
          <w:rFonts w:ascii="Courier New" w:eastAsia="Courier New" w:hAnsi="Courier New" w:cs="Courier New"/>
          <w:sz w:val="18"/>
          <w:szCs w:val="18"/>
        </w:rPr>
        <w:t>│   ├── risk.py                 # Risk assessment engine</w:t>
      </w:r>
    </w:p>
    <w:p w14:paraId="4C0BBD17" w14:textId="77777777" w:rsidR="00F3439F" w:rsidRDefault="00000000">
      <w:r>
        <w:rPr>
          <w:rFonts w:ascii="Courier New" w:eastAsia="Courier New" w:hAnsi="Courier New" w:cs="Courier New"/>
          <w:sz w:val="18"/>
          <w:szCs w:val="18"/>
        </w:rPr>
        <w:t>│   └── balance.py              # Overall balance calculator</w:t>
      </w:r>
    </w:p>
    <w:p w14:paraId="7961FC62" w14:textId="77777777" w:rsidR="00F3439F" w:rsidRDefault="00000000">
      <w:r>
        <w:rPr>
          <w:rFonts w:ascii="Courier New" w:eastAsia="Courier New" w:hAnsi="Courier New" w:cs="Courier New"/>
          <w:sz w:val="18"/>
          <w:szCs w:val="18"/>
        </w:rPr>
        <w:t>├── modifier/</w:t>
      </w:r>
    </w:p>
    <w:p w14:paraId="3F1C446C" w14:textId="77777777" w:rsidR="00F3439F" w:rsidRDefault="00000000">
      <w:r>
        <w:rPr>
          <w:rFonts w:ascii="Courier New" w:eastAsia="Courier New" w:hAnsi="Courier New" w:cs="Courier New"/>
          <w:sz w:val="18"/>
          <w:szCs w:val="18"/>
        </w:rPr>
        <w:t>│   ├── __init__.py</w:t>
      </w:r>
    </w:p>
    <w:p w14:paraId="3A79B0C9" w14:textId="77777777" w:rsidR="00F3439F" w:rsidRDefault="00000000">
      <w:r>
        <w:rPr>
          <w:rFonts w:ascii="Courier New" w:eastAsia="Courier New" w:hAnsi="Courier New" w:cs="Courier New"/>
          <w:sz w:val="18"/>
          <w:szCs w:val="18"/>
        </w:rPr>
        <w:t>│   ├── redrafter.py            # AI clause rewriting (3 modes)</w:t>
      </w:r>
    </w:p>
    <w:p w14:paraId="697FE8C8" w14:textId="77777777" w:rsidR="00F3439F" w:rsidRDefault="00000000">
      <w:r>
        <w:rPr>
          <w:rFonts w:ascii="Courier New" w:eastAsia="Courier New" w:hAnsi="Courier New" w:cs="Courier New"/>
          <w:sz w:val="18"/>
          <w:szCs w:val="18"/>
        </w:rPr>
        <w:t>│   ├── negotiation.py          # Negotiation notes generator</w:t>
      </w:r>
    </w:p>
    <w:p w14:paraId="6B1231B9" w14:textId="77777777" w:rsidR="00F3439F" w:rsidRDefault="00000000">
      <w:r>
        <w:rPr>
          <w:rFonts w:ascii="Courier New" w:eastAsia="Courier New" w:hAnsi="Courier New" w:cs="Courier New"/>
          <w:sz w:val="18"/>
          <w:szCs w:val="18"/>
        </w:rPr>
        <w:t>│   └── diff.py                 # Clause diff engine</w:t>
      </w:r>
    </w:p>
    <w:p w14:paraId="340A63B8" w14:textId="77777777" w:rsidR="00F3439F" w:rsidRDefault="00000000">
      <w:r>
        <w:rPr>
          <w:rFonts w:ascii="Courier New" w:eastAsia="Courier New" w:hAnsi="Courier New" w:cs="Courier New"/>
          <w:sz w:val="18"/>
          <w:szCs w:val="18"/>
        </w:rPr>
        <w:t>├── reports/</w:t>
      </w:r>
    </w:p>
    <w:p w14:paraId="0DA057B3" w14:textId="77777777" w:rsidR="00F3439F" w:rsidRDefault="00000000">
      <w:r>
        <w:rPr>
          <w:rFonts w:ascii="Courier New" w:eastAsia="Courier New" w:hAnsi="Courier New" w:cs="Courier New"/>
          <w:sz w:val="18"/>
          <w:szCs w:val="18"/>
        </w:rPr>
        <w:t>│   ├── __init__.py</w:t>
      </w:r>
    </w:p>
    <w:p w14:paraId="5B5116F0" w14:textId="77777777" w:rsidR="00F3439F" w:rsidRDefault="00000000">
      <w:r>
        <w:rPr>
          <w:rFonts w:ascii="Courier New" w:eastAsia="Courier New" w:hAnsi="Courier New" w:cs="Courier New"/>
          <w:sz w:val="18"/>
          <w:szCs w:val="18"/>
        </w:rPr>
        <w:t>│   ├── clause_register.py      # Excel export</w:t>
      </w:r>
    </w:p>
    <w:p w14:paraId="50E9D5C5" w14:textId="77777777" w:rsidR="00F3439F" w:rsidRDefault="00000000">
      <w:r>
        <w:rPr>
          <w:rFonts w:ascii="Courier New" w:eastAsia="Courier New" w:hAnsi="Courier New" w:cs="Courier New"/>
          <w:sz w:val="18"/>
          <w:szCs w:val="18"/>
        </w:rPr>
        <w:t>│   ├── analysis_report.py      # Executive summary DOCX</w:t>
      </w:r>
    </w:p>
    <w:p w14:paraId="35BAC594" w14:textId="77777777" w:rsidR="00F3439F" w:rsidRDefault="00000000">
      <w:r>
        <w:rPr>
          <w:rFonts w:ascii="Courier New" w:eastAsia="Courier New" w:hAnsi="Courier New" w:cs="Courier New"/>
          <w:sz w:val="18"/>
          <w:szCs w:val="18"/>
        </w:rPr>
        <w:t>│   ├── change_report.py        # Clause-wise change report</w:t>
      </w:r>
    </w:p>
    <w:p w14:paraId="593A7E87" w14:textId="77777777" w:rsidR="00F3439F" w:rsidRDefault="00000000">
      <w:r>
        <w:rPr>
          <w:rFonts w:ascii="Courier New" w:eastAsia="Courier New" w:hAnsi="Courier New" w:cs="Courier New"/>
          <w:sz w:val="18"/>
          <w:szCs w:val="18"/>
        </w:rPr>
        <w:t>│   └── modified_contract.py    # Tracked changes DOCX</w:t>
      </w:r>
    </w:p>
    <w:p w14:paraId="3414F0FD" w14:textId="77777777" w:rsidR="00F3439F" w:rsidRDefault="00000000">
      <w:r>
        <w:rPr>
          <w:rFonts w:ascii="Courier New" w:eastAsia="Courier New" w:hAnsi="Courier New" w:cs="Courier New"/>
          <w:sz w:val="18"/>
          <w:szCs w:val="18"/>
        </w:rPr>
        <w:t>├── ai_providers/</w:t>
      </w:r>
    </w:p>
    <w:p w14:paraId="226DDBA0" w14:textId="77777777" w:rsidR="00F3439F" w:rsidRDefault="00000000">
      <w:r>
        <w:rPr>
          <w:rFonts w:ascii="Courier New" w:eastAsia="Courier New" w:hAnsi="Courier New" w:cs="Courier New"/>
          <w:sz w:val="18"/>
          <w:szCs w:val="18"/>
        </w:rPr>
        <w:t>│   ├── __init__.py</w:t>
      </w:r>
    </w:p>
    <w:p w14:paraId="6B8F4810" w14:textId="77777777" w:rsidR="00F3439F" w:rsidRDefault="00000000">
      <w:r>
        <w:rPr>
          <w:rFonts w:ascii="Courier New" w:eastAsia="Courier New" w:hAnsi="Courier New" w:cs="Courier New"/>
          <w:sz w:val="18"/>
          <w:szCs w:val="18"/>
        </w:rPr>
        <w:t>│   ├── base_provider.py        # Abstract base class</w:t>
      </w:r>
    </w:p>
    <w:p w14:paraId="72CC7DD4" w14:textId="77777777" w:rsidR="00F3439F" w:rsidRDefault="00000000">
      <w:r>
        <w:rPr>
          <w:rFonts w:ascii="Courier New" w:eastAsia="Courier New" w:hAnsi="Courier New" w:cs="Courier New"/>
          <w:sz w:val="18"/>
          <w:szCs w:val="18"/>
        </w:rPr>
        <w:t>│   ├── gemini_provider.py      # Google Gemini</w:t>
      </w:r>
    </w:p>
    <w:p w14:paraId="2A041D23" w14:textId="77777777" w:rsidR="00F3439F" w:rsidRDefault="00000000">
      <w:r>
        <w:rPr>
          <w:rFonts w:ascii="Courier New" w:eastAsia="Courier New" w:hAnsi="Courier New" w:cs="Courier New"/>
          <w:sz w:val="18"/>
          <w:szCs w:val="18"/>
        </w:rPr>
        <w:t>│   ├── ollama_provider.py      # Ollama (local)</w:t>
      </w:r>
    </w:p>
    <w:p w14:paraId="7ADE8993" w14:textId="77777777" w:rsidR="00F3439F" w:rsidRDefault="00000000">
      <w:r>
        <w:rPr>
          <w:rFonts w:ascii="Courier New" w:eastAsia="Courier New" w:hAnsi="Courier New" w:cs="Courier New"/>
          <w:sz w:val="18"/>
          <w:szCs w:val="18"/>
        </w:rPr>
        <w:t>│   ├── lmstudio_provider.py    # LM Studio (local)</w:t>
      </w:r>
    </w:p>
    <w:p w14:paraId="4650BFA4" w14:textId="77777777" w:rsidR="00F3439F" w:rsidRDefault="00000000">
      <w:r>
        <w:rPr>
          <w:rFonts w:ascii="Courier New" w:eastAsia="Courier New" w:hAnsi="Courier New" w:cs="Courier New"/>
          <w:sz w:val="18"/>
          <w:szCs w:val="18"/>
        </w:rPr>
        <w:t>│   └── factory.py              # Provider factory</w:t>
      </w:r>
    </w:p>
    <w:p w14:paraId="22D4DE81" w14:textId="77777777" w:rsidR="00F3439F" w:rsidRDefault="00000000">
      <w:r>
        <w:rPr>
          <w:rFonts w:ascii="Courier New" w:eastAsia="Courier New" w:hAnsi="Courier New" w:cs="Courier New"/>
          <w:sz w:val="18"/>
          <w:szCs w:val="18"/>
        </w:rPr>
        <w:t>├── data_model/</w:t>
      </w:r>
    </w:p>
    <w:p w14:paraId="5B68D23A" w14:textId="77777777" w:rsidR="00F3439F" w:rsidRDefault="00000000">
      <w:r>
        <w:rPr>
          <w:rFonts w:ascii="Courier New" w:eastAsia="Courier New" w:hAnsi="Courier New" w:cs="Courier New"/>
          <w:sz w:val="18"/>
          <w:szCs w:val="18"/>
        </w:rPr>
        <w:t>│   ├── schema.py               # Pydantic models</w:t>
      </w:r>
    </w:p>
    <w:p w14:paraId="5F55F354" w14:textId="77777777" w:rsidR="00F3439F" w:rsidRDefault="00000000">
      <w:r>
        <w:rPr>
          <w:rFonts w:ascii="Courier New" w:eastAsia="Courier New" w:hAnsi="Courier New" w:cs="Courier New"/>
          <w:sz w:val="18"/>
          <w:szCs w:val="18"/>
        </w:rPr>
        <w:t>│   └── enums.py                # Category, Favorability enums</w:t>
      </w:r>
    </w:p>
    <w:p w14:paraId="7F64CBCE" w14:textId="77777777" w:rsidR="00F3439F" w:rsidRDefault="00000000">
      <w:r>
        <w:rPr>
          <w:rFonts w:ascii="Courier New" w:eastAsia="Courier New" w:hAnsi="Courier New" w:cs="Courier New"/>
          <w:sz w:val="18"/>
          <w:szCs w:val="18"/>
        </w:rPr>
        <w:t>├── prompts/</w:t>
      </w:r>
    </w:p>
    <w:p w14:paraId="58EBAC6C" w14:textId="77777777" w:rsidR="00F3439F" w:rsidRDefault="00000000">
      <w:r>
        <w:rPr>
          <w:rFonts w:ascii="Courier New" w:eastAsia="Courier New" w:hAnsi="Courier New" w:cs="Courier New"/>
          <w:sz w:val="18"/>
          <w:szCs w:val="18"/>
        </w:rPr>
        <w:t>│   ├── classification.py       # AI prompts for classification</w:t>
      </w:r>
    </w:p>
    <w:p w14:paraId="64429E8C" w14:textId="77777777" w:rsidR="00F3439F" w:rsidRDefault="00000000">
      <w:r>
        <w:rPr>
          <w:rFonts w:ascii="Courier New" w:eastAsia="Courier New" w:hAnsi="Courier New" w:cs="Courier New"/>
          <w:sz w:val="18"/>
          <w:szCs w:val="18"/>
        </w:rPr>
        <w:t>│   ├── favorability.py         # AI prompts for scoring</w:t>
      </w:r>
    </w:p>
    <w:p w14:paraId="6AC94F9A" w14:textId="77777777" w:rsidR="00F3439F" w:rsidRDefault="00000000">
      <w:r>
        <w:rPr>
          <w:rFonts w:ascii="Courier New" w:eastAsia="Courier New" w:hAnsi="Courier New" w:cs="Courier New"/>
          <w:sz w:val="18"/>
          <w:szCs w:val="18"/>
        </w:rPr>
        <w:t>│   ├── modification.py         # AI prompts for redrafting</w:t>
      </w:r>
    </w:p>
    <w:p w14:paraId="47FFB29E" w14:textId="77777777" w:rsidR="00F3439F" w:rsidRDefault="00000000">
      <w:r>
        <w:rPr>
          <w:rFonts w:ascii="Courier New" w:eastAsia="Courier New" w:hAnsi="Courier New" w:cs="Courier New"/>
          <w:sz w:val="18"/>
          <w:szCs w:val="18"/>
        </w:rPr>
        <w:t>│   └── extraction.py           # AI prompts for parsing</w:t>
      </w:r>
    </w:p>
    <w:p w14:paraId="377431FD" w14:textId="77777777" w:rsidR="00F3439F" w:rsidRDefault="00000000">
      <w:r>
        <w:rPr>
          <w:rFonts w:ascii="Courier New" w:eastAsia="Courier New" w:hAnsi="Courier New" w:cs="Courier New"/>
          <w:sz w:val="18"/>
          <w:szCs w:val="18"/>
        </w:rPr>
        <w:t>└── pages/</w:t>
      </w:r>
    </w:p>
    <w:p w14:paraId="7FAE8189" w14:textId="77777777" w:rsidR="00F3439F" w:rsidRDefault="00000000">
      <w:r>
        <w:rPr>
          <w:rFonts w:ascii="Courier New" w:eastAsia="Courier New" w:hAnsi="Courier New" w:cs="Courier New"/>
          <w:sz w:val="18"/>
          <w:szCs w:val="18"/>
        </w:rPr>
        <w:t xml:space="preserve">    ├── 1_Dashboard.py          # Upload + provider config</w:t>
      </w:r>
    </w:p>
    <w:p w14:paraId="64AC61AC" w14:textId="77777777" w:rsidR="00F3439F" w:rsidRDefault="00000000">
      <w:r>
        <w:rPr>
          <w:rFonts w:ascii="Courier New" w:eastAsia="Courier New" w:hAnsi="Courier New" w:cs="Courier New"/>
          <w:sz w:val="18"/>
          <w:szCs w:val="18"/>
        </w:rPr>
        <w:t xml:space="preserve">    ├── 2_Clause_Browser.py     # Filter + browse clauses</w:t>
      </w:r>
    </w:p>
    <w:p w14:paraId="442BFBE5" w14:textId="77777777" w:rsidR="00F3439F" w:rsidRDefault="00000000">
      <w:r>
        <w:rPr>
          <w:rFonts w:ascii="Courier New" w:eastAsia="Courier New" w:hAnsi="Courier New" w:cs="Courier New"/>
          <w:sz w:val="18"/>
          <w:szCs w:val="18"/>
        </w:rPr>
        <w:t xml:space="preserve">    ├── 3_Party_Analysis.py     # Favorability dashboard</w:t>
      </w:r>
    </w:p>
    <w:p w14:paraId="666B560F" w14:textId="77777777" w:rsidR="00F3439F" w:rsidRDefault="00000000">
      <w:r>
        <w:rPr>
          <w:rFonts w:ascii="Courier New" w:eastAsia="Courier New" w:hAnsi="Courier New" w:cs="Courier New"/>
          <w:sz w:val="18"/>
          <w:szCs w:val="18"/>
        </w:rPr>
        <w:t xml:space="preserve">    ├── 4_Modifications.py      # Clause rewriting workshop</w:t>
      </w:r>
    </w:p>
    <w:p w14:paraId="3ED15D6F" w14:textId="77777777" w:rsidR="00F3439F" w:rsidRDefault="00000000">
      <w:r>
        <w:rPr>
          <w:rFonts w:ascii="Courier New" w:eastAsia="Courier New" w:hAnsi="Courier New" w:cs="Courier New"/>
          <w:sz w:val="18"/>
          <w:szCs w:val="18"/>
        </w:rPr>
        <w:t xml:space="preserve">    └── 5_Reports.py            # Generate + download reports</w:t>
      </w:r>
    </w:p>
    <w:p w14:paraId="00FA38F4" w14:textId="77777777" w:rsidR="00F3439F" w:rsidRDefault="00000000">
      <w:r>
        <w:br w:type="page"/>
      </w:r>
    </w:p>
    <w:p w14:paraId="1A67A303" w14:textId="77777777" w:rsidR="00F3439F" w:rsidRDefault="00000000">
      <w:pPr>
        <w:pStyle w:val="Heading1"/>
      </w:pPr>
      <w:bookmarkStart w:id="27" w:name="_Toc223534051"/>
      <w:r>
        <w:lastRenderedPageBreak/>
        <w:t>10. Project Timeline</w:t>
      </w:r>
      <w:bookmarkEnd w:id="27"/>
    </w:p>
    <w:p w14:paraId="14E570AD" w14:textId="77777777" w:rsidR="00F3439F" w:rsidRDefault="00F3439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60"/>
        <w:gridCol w:w="1500"/>
        <w:gridCol w:w="2500"/>
      </w:tblGrid>
      <w:tr w:rsidR="00F3439F" w14:paraId="7022A39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1205FDF" w14:textId="77777777" w:rsidR="00F3439F" w:rsidRDefault="00000000">
            <w:r>
              <w:rPr>
                <w:b/>
                <w:bCs/>
                <w:color w:val="FFFFFF"/>
                <w:sz w:val="20"/>
                <w:szCs w:val="20"/>
              </w:rPr>
              <w:t>Phase</w:t>
            </w:r>
          </w:p>
        </w:tc>
        <w:tc>
          <w:tcPr>
            <w:tcW w:w="3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20AC6FE" w14:textId="77777777" w:rsidR="00F3439F" w:rsidRDefault="00000000">
            <w:r>
              <w:rPr>
                <w:b/>
                <w:bCs/>
                <w:color w:val="FFFFFF"/>
                <w:sz w:val="20"/>
                <w:szCs w:val="20"/>
              </w:rPr>
              <w:t>Scope</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280B951" w14:textId="77777777" w:rsidR="00F3439F" w:rsidRDefault="00000000">
            <w:r>
              <w:rPr>
                <w:b/>
                <w:bCs/>
                <w:color w:val="FFFFFF"/>
                <w:sz w:val="20"/>
                <w:szCs w:val="20"/>
              </w:rPr>
              <w:t>Duration</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F52375C" w14:textId="77777777" w:rsidR="00F3439F" w:rsidRDefault="00000000">
            <w:r>
              <w:rPr>
                <w:b/>
                <w:bCs/>
                <w:color w:val="FFFFFF"/>
                <w:sz w:val="20"/>
                <w:szCs w:val="20"/>
              </w:rPr>
              <w:t>Timeline</w:t>
            </w:r>
          </w:p>
        </w:tc>
      </w:tr>
      <w:tr w:rsidR="00F3439F" w14:paraId="341AF57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EA58D4" w14:textId="77777777" w:rsidR="00F3439F" w:rsidRDefault="00000000">
            <w:r>
              <w:rPr>
                <w:b/>
                <w:bCs/>
                <w:sz w:val="20"/>
                <w:szCs w:val="20"/>
              </w:rPr>
              <w:t>Phase 1</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5EA4CA" w14:textId="77777777" w:rsidR="00F3439F" w:rsidRDefault="00000000">
            <w:r>
              <w:rPr>
                <w:sz w:val="20"/>
                <w:szCs w:val="20"/>
              </w:rPr>
              <w:t>Document Ingestion &amp; Clause Extraction</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E4C941" w14:textId="77777777" w:rsidR="00F3439F" w:rsidRDefault="00000000">
            <w:r>
              <w:rPr>
                <w:sz w:val="20"/>
                <w:szCs w:val="20"/>
              </w:rPr>
              <w:t>3-4 weeks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097D5C" w14:textId="77777777" w:rsidR="00F3439F" w:rsidRDefault="00000000">
            <w:r>
              <w:rPr>
                <w:sz w:val="20"/>
                <w:szCs w:val="20"/>
              </w:rPr>
              <w:t>Weeks 1-4</w:t>
            </w:r>
          </w:p>
        </w:tc>
      </w:tr>
      <w:tr w:rsidR="00F3439F" w14:paraId="56820F7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85F55" w14:textId="77777777" w:rsidR="00F3439F" w:rsidRDefault="00000000">
            <w:r>
              <w:rPr>
                <w:b/>
                <w:bCs/>
                <w:sz w:val="20"/>
                <w:szCs w:val="20"/>
              </w:rPr>
              <w:t>Phase 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DE5B8" w14:textId="77777777" w:rsidR="00F3439F" w:rsidRDefault="00000000">
            <w:r>
              <w:rPr>
                <w:sz w:val="20"/>
                <w:szCs w:val="20"/>
              </w:rPr>
              <w:t>Clause Classification &amp; Filtering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29344" w14:textId="77777777" w:rsidR="00F3439F" w:rsidRDefault="00000000">
            <w:r>
              <w:rPr>
                <w:sz w:val="20"/>
                <w:szCs w:val="20"/>
              </w:rPr>
              <w:t>2-3 weeks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8863A" w14:textId="77777777" w:rsidR="00F3439F" w:rsidRDefault="00000000">
            <w:r>
              <w:rPr>
                <w:sz w:val="20"/>
                <w:szCs w:val="20"/>
              </w:rPr>
              <w:t>Weeks 5-7</w:t>
            </w:r>
          </w:p>
        </w:tc>
      </w:tr>
      <w:tr w:rsidR="00F3439F" w14:paraId="082D399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987BD5" w14:textId="77777777" w:rsidR="00F3439F" w:rsidRDefault="00000000">
            <w:r>
              <w:rPr>
                <w:b/>
                <w:bCs/>
                <w:sz w:val="20"/>
                <w:szCs w:val="20"/>
              </w:rPr>
              <w:t>Phase 3</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D38348" w14:textId="77777777" w:rsidR="00F3439F" w:rsidRDefault="00000000">
            <w:r>
              <w:rPr>
                <w:sz w:val="20"/>
                <w:szCs w:val="20"/>
              </w:rPr>
              <w:t>Favorability Analysis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602005" w14:textId="77777777" w:rsidR="00F3439F" w:rsidRDefault="00000000">
            <w:r>
              <w:rPr>
                <w:sz w:val="20"/>
                <w:szCs w:val="20"/>
              </w:rPr>
              <w:t>2-3 weeks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B948DE" w14:textId="77777777" w:rsidR="00F3439F" w:rsidRDefault="00000000">
            <w:r>
              <w:rPr>
                <w:sz w:val="20"/>
                <w:szCs w:val="20"/>
              </w:rPr>
              <w:t>Weeks 8-10</w:t>
            </w:r>
          </w:p>
        </w:tc>
      </w:tr>
      <w:tr w:rsidR="00F3439F" w14:paraId="304B0ED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79153" w14:textId="77777777" w:rsidR="00F3439F" w:rsidRDefault="00000000">
            <w:r>
              <w:rPr>
                <w:b/>
                <w:bCs/>
                <w:sz w:val="20"/>
                <w:szCs w:val="20"/>
              </w:rPr>
              <w:t>Phase 4</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F08D4" w14:textId="77777777" w:rsidR="00F3439F" w:rsidRDefault="00000000">
            <w:r>
              <w:rPr>
                <w:sz w:val="20"/>
                <w:szCs w:val="20"/>
              </w:rPr>
              <w:t>Clause Modification Engine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2612B" w14:textId="77777777" w:rsidR="00F3439F" w:rsidRDefault="00000000">
            <w:r>
              <w:rPr>
                <w:sz w:val="20"/>
                <w:szCs w:val="20"/>
              </w:rPr>
              <w:t>3-4 weeks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67248" w14:textId="77777777" w:rsidR="00F3439F" w:rsidRDefault="00000000">
            <w:r>
              <w:rPr>
                <w:sz w:val="20"/>
                <w:szCs w:val="20"/>
              </w:rPr>
              <w:t>Weeks 11-14</w:t>
            </w:r>
          </w:p>
        </w:tc>
      </w:tr>
      <w:tr w:rsidR="00F3439F" w14:paraId="0FD60E0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845FE3" w14:textId="77777777" w:rsidR="00F3439F" w:rsidRDefault="00000000">
            <w:r>
              <w:rPr>
                <w:b/>
                <w:bCs/>
                <w:sz w:val="20"/>
                <w:szCs w:val="20"/>
              </w:rPr>
              <w:t>Phase 5</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5F59E3" w14:textId="77777777" w:rsidR="00F3439F" w:rsidRDefault="00000000">
            <w:r>
              <w:rPr>
                <w:sz w:val="20"/>
                <w:szCs w:val="20"/>
              </w:rPr>
              <w:t>Reporting &amp; Export</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082BD1" w14:textId="77777777" w:rsidR="00F3439F" w:rsidRDefault="00000000">
            <w:r>
              <w:rPr>
                <w:sz w:val="20"/>
                <w:szCs w:val="20"/>
              </w:rPr>
              <w:t>2-3 weeks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8595F1" w14:textId="77777777" w:rsidR="00F3439F" w:rsidRDefault="00000000">
            <w:r>
              <w:rPr>
                <w:sz w:val="20"/>
                <w:szCs w:val="20"/>
              </w:rPr>
              <w:t>Weeks 15-17</w:t>
            </w:r>
          </w:p>
        </w:tc>
      </w:tr>
      <w:tr w:rsidR="00F3439F" w14:paraId="3151E89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5D7D9" w14:textId="77777777" w:rsidR="00F3439F" w:rsidRDefault="00000000">
            <w:r>
              <w:rPr>
                <w:b/>
                <w:bCs/>
                <w:sz w:val="20"/>
                <w:szCs w:val="20"/>
              </w:rPr>
              <w:t>Phase 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6727B" w14:textId="77777777" w:rsidR="00F3439F" w:rsidRDefault="00000000">
            <w:r>
              <w:rPr>
                <w:sz w:val="20"/>
                <w:szCs w:val="20"/>
              </w:rPr>
              <w:t>Testing, Polish &amp; Deployment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29992" w14:textId="77777777" w:rsidR="00F3439F" w:rsidRDefault="00000000">
            <w:r>
              <w:rPr>
                <w:sz w:val="20"/>
                <w:szCs w:val="20"/>
              </w:rPr>
              <w:t>2 weeks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A5B6B" w14:textId="77777777" w:rsidR="00F3439F" w:rsidRDefault="00000000">
            <w:r>
              <w:rPr>
                <w:sz w:val="20"/>
                <w:szCs w:val="20"/>
              </w:rPr>
              <w:t>Weeks 18-19</w:t>
            </w:r>
          </w:p>
        </w:tc>
      </w:tr>
    </w:tbl>
    <w:p w14:paraId="2E53F491" w14:textId="77777777" w:rsidR="00F3439F" w:rsidRDefault="00F3439F">
      <w:pPr>
        <w:spacing w:after="100"/>
      </w:pPr>
    </w:p>
    <w:p w14:paraId="65DA3C1C" w14:textId="77777777" w:rsidR="00F3439F" w:rsidRDefault="00000000">
      <w:pPr>
        <w:spacing w:after="120"/>
      </w:pPr>
      <w:r>
        <w:rPr>
          <w:b/>
          <w:bCs/>
        </w:rPr>
        <w:t xml:space="preserve">Total Estimated Duration: </w:t>
      </w:r>
      <w:r>
        <w:t>17-19 weeks (approximately 4.5 months)</w:t>
      </w:r>
    </w:p>
    <w:p w14:paraId="0040EB6C" w14:textId="77777777" w:rsidR="00F3439F" w:rsidRDefault="00000000">
      <w:pPr>
        <w:spacing w:after="120"/>
      </w:pPr>
      <w:r>
        <w:t>Each phase produces a working, testable increment. Phase 1 alone delivers a usable contract parsing tool. Phases can be parallelized if multiple developers are available.</w:t>
      </w:r>
    </w:p>
    <w:p w14:paraId="55943B44" w14:textId="77777777" w:rsidR="00F3439F" w:rsidRDefault="00000000">
      <w:r>
        <w:br w:type="page"/>
      </w:r>
    </w:p>
    <w:p w14:paraId="32B27FEA" w14:textId="77777777" w:rsidR="00F3439F" w:rsidRDefault="00000000">
      <w:pPr>
        <w:pStyle w:val="Heading1"/>
      </w:pPr>
      <w:bookmarkStart w:id="28" w:name="_Toc223534052"/>
      <w:r>
        <w:lastRenderedPageBreak/>
        <w:t>11. Key Design Decisions (Resolved)</w:t>
      </w:r>
      <w:bookmarkEnd w:id="28"/>
    </w:p>
    <w:p w14:paraId="04E1FE91" w14:textId="77777777" w:rsidR="00F3439F" w:rsidRDefault="00F3439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F3439F" w14:paraId="47EB2C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CEFA9E2" w14:textId="77777777" w:rsidR="00F3439F" w:rsidRDefault="00000000">
            <w:r>
              <w:rPr>
                <w:b/>
                <w:bCs/>
                <w:color w:val="FFFFFF"/>
                <w:sz w:val="20"/>
                <w:szCs w:val="20"/>
              </w:rPr>
              <w:t>Decision</w:t>
            </w:r>
          </w:p>
        </w:tc>
        <w:tc>
          <w:tcPr>
            <w:tcW w:w="32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1553F8F" w14:textId="77777777" w:rsidR="00F3439F" w:rsidRDefault="00000000">
            <w:r>
              <w:rPr>
                <w:b/>
                <w:bCs/>
                <w:color w:val="FFFFFF"/>
                <w:sz w:val="20"/>
                <w:szCs w:val="20"/>
              </w:rPr>
              <w:t>Resolution</w:t>
            </w:r>
          </w:p>
        </w:tc>
        <w:tc>
          <w:tcPr>
            <w:tcW w:w="32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E741F8C" w14:textId="77777777" w:rsidR="00F3439F" w:rsidRDefault="00000000">
            <w:r>
              <w:rPr>
                <w:b/>
                <w:bCs/>
                <w:color w:val="FFFFFF"/>
                <w:sz w:val="20"/>
                <w:szCs w:val="20"/>
              </w:rPr>
              <w:t>Rationale</w:t>
            </w:r>
          </w:p>
        </w:tc>
      </w:tr>
      <w:tr w:rsidR="00F3439F" w14:paraId="31B4B6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153BE1" w14:textId="77777777" w:rsidR="00F3439F" w:rsidRDefault="00000000">
            <w:r>
              <w:rPr>
                <w:b/>
                <w:bCs/>
                <w:sz w:val="20"/>
                <w:szCs w:val="20"/>
              </w:rPr>
              <w:t>Clause Segmentation</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A6E321" w14:textId="77777777" w:rsidR="00F3439F" w:rsidRDefault="00000000">
            <w:r>
              <w:rPr>
                <w:sz w:val="20"/>
                <w:szCs w:val="20"/>
              </w:rPr>
              <w:t>Hybrid: regex + AI fallback</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645243" w14:textId="77777777" w:rsidR="00F3439F" w:rsidRDefault="00000000">
            <w:r>
              <w:rPr>
                <w:sz w:val="20"/>
                <w:szCs w:val="20"/>
              </w:rPr>
              <w:t>Regex handles 80% of contracts fast; AI catches the rest. User gets speed for standard contracts, accuracy for complex ones</w:t>
            </w:r>
          </w:p>
        </w:tc>
      </w:tr>
      <w:tr w:rsidR="00F3439F" w14:paraId="4BA919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8BECD" w14:textId="77777777" w:rsidR="00F3439F" w:rsidRDefault="00000000">
            <w:r>
              <w:rPr>
                <w:b/>
                <w:bCs/>
                <w:sz w:val="20"/>
                <w:szCs w:val="20"/>
              </w:rPr>
              <w:t>Classification Taxonomy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CB382" w14:textId="77777777" w:rsidR="00F3439F" w:rsidRDefault="00000000">
            <w:r>
              <w:rPr>
                <w:sz w:val="20"/>
                <w:szCs w:val="20"/>
              </w:rPr>
              <w:t>Fixed 8 categories (not customizable)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F77F1" w14:textId="77777777" w:rsidR="00F3439F" w:rsidRDefault="00000000">
            <w:r>
              <w:rPr>
                <w:sz w:val="20"/>
                <w:szCs w:val="20"/>
              </w:rPr>
              <w:t>Keeps UI clean and filters predictable. Categories are broad enough to cover all contract types. Secondary categories handle overlap</w:t>
            </w:r>
          </w:p>
        </w:tc>
      </w:tr>
      <w:tr w:rsidR="00F3439F" w14:paraId="5287E6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4D428D" w14:textId="77777777" w:rsidR="00F3439F" w:rsidRDefault="00000000">
            <w:r>
              <w:rPr>
                <w:b/>
                <w:bCs/>
                <w:sz w:val="20"/>
                <w:szCs w:val="20"/>
              </w:rPr>
              <w:t>Favorability Scoring</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FEDB5C" w14:textId="77777777" w:rsidR="00F3439F" w:rsidRDefault="00000000">
            <w:r>
              <w:rPr>
                <w:sz w:val="20"/>
                <w:szCs w:val="20"/>
              </w:rPr>
              <w:t>AI judgment with heuristic guardrails</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3244D7" w14:textId="77777777" w:rsidR="00F3439F" w:rsidRDefault="00000000">
            <w:r>
              <w:rPr>
                <w:sz w:val="20"/>
                <w:szCs w:val="20"/>
              </w:rPr>
              <w:t>Pure AI gives nuanced answers; heuristics catch obvious cases (e.g., unlimited liability = always red flag) even without AI</w:t>
            </w:r>
          </w:p>
        </w:tc>
      </w:tr>
      <w:tr w:rsidR="00F3439F" w14:paraId="2145A9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FEF4F" w14:textId="77777777" w:rsidR="00F3439F" w:rsidRDefault="00000000">
            <w:r>
              <w:rPr>
                <w:b/>
                <w:bCs/>
                <w:sz w:val="20"/>
                <w:szCs w:val="20"/>
              </w:rPr>
              <w:t>Redline Format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C8AF5" w14:textId="77777777" w:rsidR="00F3439F" w:rsidRDefault="00000000">
            <w:r>
              <w:rPr>
                <w:sz w:val="20"/>
                <w:szCs w:val="20"/>
              </w:rPr>
              <w:t>Side-by-side diff in UI + tracked changes DOCX for export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BAA00" w14:textId="77777777" w:rsidR="00F3439F" w:rsidRDefault="00000000">
            <w:r>
              <w:rPr>
                <w:sz w:val="20"/>
                <w:szCs w:val="20"/>
              </w:rPr>
              <w:t>Best of both worlds: interactive review in app, standard legal format for sharing</w:t>
            </w:r>
          </w:p>
        </w:tc>
      </w:tr>
      <w:tr w:rsidR="00F3439F" w14:paraId="09F450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80A15F" w14:textId="77777777" w:rsidR="00F3439F" w:rsidRDefault="00000000">
            <w:r>
              <w:rPr>
                <w:b/>
                <w:bCs/>
                <w:sz w:val="20"/>
                <w:szCs w:val="20"/>
              </w:rPr>
              <w:t>Multi-party Contracts</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BB81E4" w14:textId="77777777" w:rsidR="00F3439F" w:rsidRDefault="00000000">
            <w:r>
              <w:rPr>
                <w:sz w:val="20"/>
                <w:szCs w:val="20"/>
              </w:rPr>
              <w:t>Supported from day one (Party 1, 2, 3...N)</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72F380" w14:textId="77777777" w:rsidR="00F3439F" w:rsidRDefault="00000000">
            <w:r>
              <w:rPr>
                <w:sz w:val="20"/>
                <w:szCs w:val="20"/>
              </w:rPr>
              <w:t>JVs and tripartite contracts are common; retrofitting multi-party support later would require major refactoring</w:t>
            </w:r>
          </w:p>
        </w:tc>
      </w:tr>
      <w:tr w:rsidR="00F3439F" w14:paraId="06C267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E6D1C" w14:textId="77777777" w:rsidR="00F3439F" w:rsidRDefault="00000000">
            <w:r>
              <w:rPr>
                <w:b/>
                <w:bCs/>
                <w:sz w:val="20"/>
                <w:szCs w:val="20"/>
              </w:rPr>
              <w:t>Defined Terms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CCC33" w14:textId="77777777" w:rsidR="00F3439F" w:rsidRDefault="00000000">
            <w:r>
              <w:rPr>
                <w:sz w:val="20"/>
                <w:szCs w:val="20"/>
              </w:rPr>
              <w:t>Auto-resolved from Definitions clause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29245" w14:textId="77777777" w:rsidR="00F3439F" w:rsidRDefault="00000000">
            <w:r>
              <w:rPr>
                <w:sz w:val="20"/>
                <w:szCs w:val="20"/>
              </w:rPr>
              <w:t>Critical for accurate clause analysis; a clause referencing 'Confidential Information' needs the definition to assess its scope</w:t>
            </w:r>
          </w:p>
        </w:tc>
      </w:tr>
      <w:tr w:rsidR="00F3439F" w14:paraId="64900C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147AA2" w14:textId="77777777" w:rsidR="00F3439F" w:rsidRDefault="00000000">
            <w:r>
              <w:rPr>
                <w:b/>
                <w:bCs/>
                <w:sz w:val="20"/>
                <w:szCs w:val="20"/>
              </w:rPr>
              <w:t>Contract Type Detection</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B19948" w14:textId="77777777" w:rsidR="00F3439F" w:rsidRDefault="00000000">
            <w:r>
              <w:rPr>
                <w:sz w:val="20"/>
                <w:szCs w:val="20"/>
              </w:rPr>
              <w:t>Auto-detect with user override</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521F85" w14:textId="77777777" w:rsidR="00F3439F" w:rsidRDefault="00000000">
            <w:r>
              <w:rPr>
                <w:sz w:val="20"/>
                <w:szCs w:val="20"/>
              </w:rPr>
              <w:t>Type-specific heuristics improve classification accuracy (e.g., NDA vs Supply Agreement have different red flag patterns)</w:t>
            </w:r>
          </w:p>
        </w:tc>
      </w:tr>
    </w:tbl>
    <w:p w14:paraId="0533ED44" w14:textId="77777777" w:rsidR="00F3439F" w:rsidRDefault="00000000">
      <w:r>
        <w:br w:type="page"/>
      </w:r>
    </w:p>
    <w:p w14:paraId="34220BA4" w14:textId="77777777" w:rsidR="00F3439F" w:rsidRDefault="00000000">
      <w:pPr>
        <w:pStyle w:val="Heading1"/>
      </w:pPr>
      <w:bookmarkStart w:id="29" w:name="_Toc223534053"/>
      <w:r>
        <w:lastRenderedPageBreak/>
        <w:t>12. Risk Mitigation</w:t>
      </w:r>
      <w:bookmarkEnd w:id="29"/>
    </w:p>
    <w:p w14:paraId="1925666D" w14:textId="77777777" w:rsidR="00F3439F" w:rsidRDefault="00F3439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180"/>
        <w:gridCol w:w="2180"/>
      </w:tblGrid>
      <w:tr w:rsidR="00F3439F" w14:paraId="5C64FF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D720E3" w14:textId="77777777" w:rsidR="00F3439F" w:rsidRDefault="00000000">
            <w:r>
              <w:rPr>
                <w:b/>
                <w:bCs/>
                <w:color w:val="FFFFFF"/>
                <w:sz w:val="20"/>
                <w:szCs w:val="20"/>
              </w:rPr>
              <w:t>Risk</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A1594A2" w14:textId="77777777" w:rsidR="00F3439F" w:rsidRDefault="00000000">
            <w:r>
              <w:rPr>
                <w:b/>
                <w:bCs/>
                <w:color w:val="FFFFFF"/>
                <w:sz w:val="20"/>
                <w:szCs w:val="20"/>
              </w:rPr>
              <w:t>Severity</w:t>
            </w:r>
          </w:p>
        </w:tc>
        <w:tc>
          <w:tcPr>
            <w:tcW w:w="21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8F3E177" w14:textId="77777777" w:rsidR="00F3439F" w:rsidRDefault="00000000">
            <w:r>
              <w:rPr>
                <w:b/>
                <w:bCs/>
                <w:color w:val="FFFFFF"/>
                <w:sz w:val="20"/>
                <w:szCs w:val="20"/>
              </w:rPr>
              <w:t>Mitigation</w:t>
            </w:r>
          </w:p>
        </w:tc>
        <w:tc>
          <w:tcPr>
            <w:tcW w:w="21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F1D9188" w14:textId="77777777" w:rsidR="00F3439F" w:rsidRDefault="00000000">
            <w:r>
              <w:rPr>
                <w:b/>
                <w:bCs/>
                <w:color w:val="FFFFFF"/>
                <w:sz w:val="20"/>
                <w:szCs w:val="20"/>
              </w:rPr>
              <w:t>Phase</w:t>
            </w:r>
          </w:p>
        </w:tc>
      </w:tr>
      <w:tr w:rsidR="00F3439F" w14:paraId="5CA431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AC827D" w14:textId="77777777" w:rsidR="00F3439F" w:rsidRDefault="00000000">
            <w:r>
              <w:rPr>
                <w:sz w:val="20"/>
                <w:szCs w:val="20"/>
              </w:rPr>
              <w:t>Poorly formatted PDFs (scanned, image-only)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16CD13" w14:textId="77777777" w:rsidR="00F3439F" w:rsidRDefault="00000000">
            <w:r>
              <w:rPr>
                <w:b/>
                <w:bCs/>
                <w:sz w:val="20"/>
                <w:szCs w:val="20"/>
              </w:rPr>
              <w:t>High</w:t>
            </w:r>
          </w:p>
        </w:tc>
        <w:tc>
          <w:tcPr>
            <w:tcW w:w="2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C63FAC" w14:textId="77777777" w:rsidR="00F3439F" w:rsidRDefault="00000000">
            <w:r>
              <w:rPr>
                <w:sz w:val="20"/>
                <w:szCs w:val="20"/>
              </w:rPr>
              <w:t>Tesseract OCR integration as fallback. User warning when OCR confidence is low</w:t>
            </w:r>
          </w:p>
        </w:tc>
        <w:tc>
          <w:tcPr>
            <w:tcW w:w="2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85874B" w14:textId="77777777" w:rsidR="00F3439F" w:rsidRDefault="00000000">
            <w:r>
              <w:rPr>
                <w:sz w:val="20"/>
                <w:szCs w:val="20"/>
              </w:rPr>
              <w:t>Phase 1</w:t>
            </w:r>
          </w:p>
        </w:tc>
      </w:tr>
      <w:tr w:rsidR="00F3439F" w14:paraId="5FFB13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DDC40" w14:textId="77777777" w:rsidR="00F3439F" w:rsidRDefault="00000000">
            <w:r>
              <w:rPr>
                <w:sz w:val="20"/>
                <w:szCs w:val="20"/>
              </w:rPr>
              <w:t>AI hallucination in clause classification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73EF7" w14:textId="77777777" w:rsidR="00F3439F" w:rsidRDefault="00000000">
            <w:r>
              <w:rPr>
                <w:b/>
                <w:bCs/>
                <w:sz w:val="20"/>
                <w:szCs w:val="20"/>
              </w:rPr>
              <w:t>Medium</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78104" w14:textId="77777777" w:rsidR="00F3439F" w:rsidRDefault="00000000">
            <w:r>
              <w:rPr>
                <w:sz w:val="20"/>
                <w:szCs w:val="20"/>
              </w:rPr>
              <w:t>Two-pass system: rule-based first, AI refines. Confidence scores displayed. User can override any classification</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D56E3" w14:textId="77777777" w:rsidR="00F3439F" w:rsidRDefault="00000000">
            <w:r>
              <w:rPr>
                <w:sz w:val="20"/>
                <w:szCs w:val="20"/>
              </w:rPr>
              <w:t>Phase 2</w:t>
            </w:r>
          </w:p>
        </w:tc>
      </w:tr>
      <w:tr w:rsidR="00F3439F" w14:paraId="15E5DD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295D24" w14:textId="77777777" w:rsidR="00F3439F" w:rsidRDefault="00000000">
            <w:r>
              <w:rPr>
                <w:sz w:val="20"/>
                <w:szCs w:val="20"/>
              </w:rPr>
              <w:t>Inaccurate favorability scoring</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E6F6E8" w14:textId="77777777" w:rsidR="00F3439F" w:rsidRDefault="00000000">
            <w:r>
              <w:rPr>
                <w:b/>
                <w:bCs/>
                <w:sz w:val="20"/>
                <w:szCs w:val="20"/>
              </w:rPr>
              <w:t>Medium</w:t>
            </w:r>
          </w:p>
        </w:tc>
        <w:tc>
          <w:tcPr>
            <w:tcW w:w="2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9B1166" w14:textId="77777777" w:rsidR="00F3439F" w:rsidRDefault="00000000">
            <w:r>
              <w:rPr>
                <w:sz w:val="20"/>
                <w:szCs w:val="20"/>
              </w:rPr>
              <w:t>Heuristic guardrails catch obvious patterns. AI explains its reasoning per clause. User can adjust scores</w:t>
            </w:r>
          </w:p>
        </w:tc>
        <w:tc>
          <w:tcPr>
            <w:tcW w:w="2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F75E34" w14:textId="77777777" w:rsidR="00F3439F" w:rsidRDefault="00000000">
            <w:r>
              <w:rPr>
                <w:sz w:val="20"/>
                <w:szCs w:val="20"/>
              </w:rPr>
              <w:t>Phase 3</w:t>
            </w:r>
          </w:p>
        </w:tc>
      </w:tr>
      <w:tr w:rsidR="00F3439F" w14:paraId="42F91A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259DE" w14:textId="77777777" w:rsidR="00F3439F" w:rsidRDefault="00000000">
            <w:r>
              <w:rPr>
                <w:sz w:val="20"/>
                <w:szCs w:val="20"/>
              </w:rPr>
              <w:t>Modified clauses lose legal validity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E69AD" w14:textId="77777777" w:rsidR="00F3439F" w:rsidRDefault="00000000">
            <w:r>
              <w:rPr>
                <w:b/>
                <w:bCs/>
                <w:sz w:val="20"/>
                <w:szCs w:val="20"/>
              </w:rPr>
              <w:t>High</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8C506" w14:textId="77777777" w:rsidR="00F3439F" w:rsidRDefault="00000000">
            <w:r>
              <w:rPr>
                <w:sz w:val="20"/>
                <w:szCs w:val="20"/>
              </w:rPr>
              <w:t>AI prompted to maintain legal structure. Disclaimer: output is for review, not direct use without legal counsel</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B5358" w14:textId="77777777" w:rsidR="00F3439F" w:rsidRDefault="00000000">
            <w:r>
              <w:rPr>
                <w:sz w:val="20"/>
                <w:szCs w:val="20"/>
              </w:rPr>
              <w:t>Phase 4</w:t>
            </w:r>
          </w:p>
        </w:tc>
      </w:tr>
      <w:tr w:rsidR="00F3439F" w14:paraId="529406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79AD68" w14:textId="77777777" w:rsidR="00F3439F" w:rsidRDefault="00000000">
            <w:r>
              <w:rPr>
                <w:sz w:val="20"/>
                <w:szCs w:val="20"/>
              </w:rPr>
              <w:t>Large contracts (100+ pages) slow processing</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FE6EFB" w14:textId="77777777" w:rsidR="00F3439F" w:rsidRDefault="00000000">
            <w:r>
              <w:rPr>
                <w:b/>
                <w:bCs/>
                <w:sz w:val="20"/>
                <w:szCs w:val="20"/>
              </w:rPr>
              <w:t>Medium</w:t>
            </w:r>
          </w:p>
        </w:tc>
        <w:tc>
          <w:tcPr>
            <w:tcW w:w="2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F48B37" w14:textId="77777777" w:rsidR="00F3439F" w:rsidRDefault="00000000">
            <w:r>
              <w:rPr>
                <w:sz w:val="20"/>
                <w:szCs w:val="20"/>
              </w:rPr>
              <w:t>Chunked processing with progress indicators. Clause-by-clause pipeline, not whole-document. Caching of intermediate results</w:t>
            </w:r>
          </w:p>
        </w:tc>
        <w:tc>
          <w:tcPr>
            <w:tcW w:w="21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8DBCE2" w14:textId="77777777" w:rsidR="00F3439F" w:rsidRDefault="00000000">
            <w:r>
              <w:rPr>
                <w:sz w:val="20"/>
                <w:szCs w:val="20"/>
              </w:rPr>
              <w:t>All</w:t>
            </w:r>
          </w:p>
        </w:tc>
      </w:tr>
      <w:tr w:rsidR="00F3439F" w14:paraId="6EDEF4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40216" w14:textId="77777777" w:rsidR="00F3439F" w:rsidRDefault="00000000">
            <w:r>
              <w:rPr>
                <w:sz w:val="20"/>
                <w:szCs w:val="20"/>
              </w:rPr>
              <w:t>Offline AI quality insufficient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0CE99" w14:textId="77777777" w:rsidR="00F3439F" w:rsidRDefault="00000000">
            <w:r>
              <w:rPr>
                <w:b/>
                <w:bCs/>
                <w:sz w:val="20"/>
                <w:szCs w:val="20"/>
              </w:rPr>
              <w:t>Low</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29DCD" w14:textId="77777777" w:rsidR="00F3439F" w:rsidRDefault="00000000">
            <w:r>
              <w:rPr>
                <w:sz w:val="20"/>
                <w:szCs w:val="20"/>
              </w:rPr>
              <w:t>Recommend Gemini for complex contracts. Offline mode clearly marked as 'Standard' accuracy. Quality comparison shown to user</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C6942" w14:textId="77777777" w:rsidR="00F3439F" w:rsidRDefault="00000000">
            <w:r>
              <w:rPr>
                <w:sz w:val="20"/>
                <w:szCs w:val="20"/>
              </w:rPr>
              <w:t>All</w:t>
            </w:r>
          </w:p>
        </w:tc>
      </w:tr>
    </w:tbl>
    <w:p w14:paraId="7A483FDF" w14:textId="77777777" w:rsidR="00F3439F" w:rsidRDefault="00000000">
      <w:r>
        <w:br w:type="page"/>
      </w:r>
    </w:p>
    <w:p w14:paraId="40C73C88" w14:textId="77777777" w:rsidR="00F3439F" w:rsidRDefault="00000000">
      <w:pPr>
        <w:pStyle w:val="Heading1"/>
      </w:pPr>
      <w:bookmarkStart w:id="30" w:name="_Toc223534054"/>
      <w:r>
        <w:lastRenderedPageBreak/>
        <w:t>13. Immediate Next Steps</w:t>
      </w:r>
      <w:bookmarkEnd w:id="30"/>
    </w:p>
    <w:p w14:paraId="366A0440" w14:textId="77777777" w:rsidR="00F3439F" w:rsidRDefault="00000000">
      <w:pPr>
        <w:spacing w:after="120"/>
      </w:pPr>
      <w:r>
        <w:t>To begin development, execute the following in order:</w:t>
      </w:r>
    </w:p>
    <w:p w14:paraId="1C31D2BC" w14:textId="77777777" w:rsidR="00F3439F" w:rsidRDefault="00F3439F">
      <w:pPr>
        <w:spacing w:after="100"/>
      </w:pPr>
    </w:p>
    <w:p w14:paraId="3E6E34B6" w14:textId="77777777" w:rsidR="00F3439F" w:rsidRDefault="00000000">
      <w:pPr>
        <w:pStyle w:val="ListParagraph"/>
        <w:numPr>
          <w:ilvl w:val="0"/>
          <w:numId w:val="3"/>
        </w:numPr>
        <w:spacing w:after="60"/>
      </w:pPr>
      <w:r>
        <w:t>Set up the project repository with the directory structure from Section 9.</w:t>
      </w:r>
    </w:p>
    <w:p w14:paraId="24E90FB9" w14:textId="77777777" w:rsidR="00F3439F" w:rsidRDefault="00000000">
      <w:pPr>
        <w:pStyle w:val="ListParagraph"/>
        <w:numPr>
          <w:ilvl w:val="0"/>
          <w:numId w:val="3"/>
        </w:numPr>
        <w:spacing w:after="60"/>
      </w:pPr>
      <w:r>
        <w:t>Implement data_model/schema.py with all Pydantic models (Contract, Clause, Party, enums). This is dependency-free and defines the data contracts for all modules.</w:t>
      </w:r>
    </w:p>
    <w:p w14:paraId="1C0CEB60" w14:textId="77777777" w:rsidR="00F3439F" w:rsidRDefault="00000000">
      <w:pPr>
        <w:pStyle w:val="ListParagraph"/>
        <w:numPr>
          <w:ilvl w:val="0"/>
          <w:numId w:val="3"/>
        </w:numPr>
        <w:spacing w:after="60"/>
      </w:pPr>
      <w:r>
        <w:t>Build ai_providers/ with the factory pattern from ProRFP. Test with at least one provider (Ollama recommended for initial development).</w:t>
      </w:r>
    </w:p>
    <w:p w14:paraId="36AE7A12" w14:textId="77777777" w:rsidR="00F3439F" w:rsidRDefault="00000000">
      <w:pPr>
        <w:pStyle w:val="ListParagraph"/>
        <w:numPr>
          <w:ilvl w:val="0"/>
          <w:numId w:val="3"/>
        </w:numPr>
        <w:spacing w:after="60"/>
      </w:pPr>
      <w:r>
        <w:t>Implement contract_parser/extract.py for PDF and DOCX ingestion. Test with 5-10 sample contracts of varying complexity.</w:t>
      </w:r>
    </w:p>
    <w:p w14:paraId="5E8DE738" w14:textId="77777777" w:rsidR="00F3439F" w:rsidRDefault="00000000">
      <w:pPr>
        <w:pStyle w:val="ListParagraph"/>
        <w:numPr>
          <w:ilvl w:val="0"/>
          <w:numId w:val="3"/>
        </w:numPr>
        <w:spacing w:after="60"/>
      </w:pPr>
      <w:r>
        <w:t>Build contract_parser/segment.py with the hybrid approach. This is the most technically challenging module in Phase 1.</w:t>
      </w:r>
    </w:p>
    <w:p w14:paraId="04EC31A7" w14:textId="77777777" w:rsidR="00F3439F" w:rsidRDefault="00000000">
      <w:pPr>
        <w:pStyle w:val="ListParagraph"/>
        <w:numPr>
          <w:ilvl w:val="0"/>
          <w:numId w:val="3"/>
        </w:numPr>
        <w:spacing w:after="60"/>
      </w:pPr>
      <w:r>
        <w:t>Create the Streamlit Dashboard page (upload + provider selection + party display).</w:t>
      </w:r>
    </w:p>
    <w:p w14:paraId="74399321" w14:textId="77777777" w:rsidR="00F3439F" w:rsidRDefault="00000000">
      <w:pPr>
        <w:pStyle w:val="ListParagraph"/>
        <w:numPr>
          <w:ilvl w:val="0"/>
          <w:numId w:val="3"/>
        </w:numPr>
        <w:spacing w:after="60"/>
      </w:pPr>
      <w:r>
        <w:t>Wire everything together and test the Phase 1 pipeline end-to-end.</w:t>
      </w:r>
    </w:p>
    <w:p w14:paraId="5FCE536B" w14:textId="77777777" w:rsidR="00F3439F" w:rsidRDefault="00F3439F">
      <w:pPr>
        <w:spacing w:after="100"/>
      </w:pPr>
    </w:p>
    <w:p w14:paraId="09632896" w14:textId="77777777" w:rsidR="00F3439F" w:rsidRDefault="00000000">
      <w:pPr>
        <w:spacing w:after="120"/>
      </w:pPr>
      <w:r>
        <w:t>Phase 1 completion gives you a fully functional contract parser that can be demonstrated independently. Each subsequent phase adds a layer of intelligence on top of this foundation.</w:t>
      </w:r>
    </w:p>
    <w:p w14:paraId="3C18A782" w14:textId="77777777" w:rsidR="00F3439F" w:rsidRDefault="00F3439F">
      <w:pPr>
        <w:spacing w:after="100"/>
      </w:pPr>
    </w:p>
    <w:p w14:paraId="18DEF5BA" w14:textId="77777777" w:rsidR="00F3439F" w:rsidRDefault="00F3439F">
      <w:pPr>
        <w:pBdr>
          <w:top w:val="single" w:sz="6" w:space="1" w:color="2E75B6"/>
        </w:pBdr>
        <w:spacing w:before="400" w:after="200"/>
        <w:jc w:val="center"/>
      </w:pPr>
    </w:p>
    <w:p w14:paraId="3C85AFB2" w14:textId="77777777" w:rsidR="00F3439F" w:rsidRDefault="00000000">
      <w:pPr>
        <w:jc w:val="center"/>
      </w:pPr>
      <w:r>
        <w:rPr>
          <w:i/>
          <w:iCs/>
          <w:color w:val="999999"/>
        </w:rPr>
        <w:t>End of Execution Plan</w:t>
      </w:r>
    </w:p>
    <w:sectPr w:rsidR="00F3439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982E7" w14:textId="77777777" w:rsidR="003D37E5" w:rsidRDefault="003D37E5">
      <w:r>
        <w:separator/>
      </w:r>
    </w:p>
  </w:endnote>
  <w:endnote w:type="continuationSeparator" w:id="0">
    <w:p w14:paraId="5DC21D6F" w14:textId="77777777" w:rsidR="003D37E5" w:rsidRDefault="003D3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CE0A4" w14:textId="77777777" w:rsidR="00F3439F"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EE48AC">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9255B" w14:textId="77777777" w:rsidR="003D37E5" w:rsidRDefault="003D37E5">
      <w:r>
        <w:separator/>
      </w:r>
    </w:p>
  </w:footnote>
  <w:footnote w:type="continuationSeparator" w:id="0">
    <w:p w14:paraId="0731E506" w14:textId="77777777" w:rsidR="003D37E5" w:rsidRDefault="003D37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7E43E" w14:textId="77777777" w:rsidR="00F3439F" w:rsidRDefault="00000000">
    <w:pPr>
      <w:jc w:val="right"/>
    </w:pPr>
    <w:r>
      <w:rPr>
        <w:i/>
        <w:iCs/>
        <w:color w:val="999999"/>
        <w:sz w:val="18"/>
        <w:szCs w:val="18"/>
      </w:rPr>
      <w:t>ProContract — Execution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574D7"/>
    <w:multiLevelType w:val="hybridMultilevel"/>
    <w:tmpl w:val="4A52B032"/>
    <w:lvl w:ilvl="0" w:tplc="11F8D970">
      <w:start w:val="1"/>
      <w:numFmt w:val="bullet"/>
      <w:lvlText w:val="○"/>
      <w:lvlJc w:val="left"/>
      <w:pPr>
        <w:ind w:left="1080" w:hanging="360"/>
      </w:pPr>
    </w:lvl>
    <w:lvl w:ilvl="1" w:tplc="4E42C5F6">
      <w:numFmt w:val="decimal"/>
      <w:lvlText w:val=""/>
      <w:lvlJc w:val="left"/>
    </w:lvl>
    <w:lvl w:ilvl="2" w:tplc="E5EC2690">
      <w:numFmt w:val="decimal"/>
      <w:lvlText w:val=""/>
      <w:lvlJc w:val="left"/>
    </w:lvl>
    <w:lvl w:ilvl="3" w:tplc="CA52694A">
      <w:numFmt w:val="decimal"/>
      <w:lvlText w:val=""/>
      <w:lvlJc w:val="left"/>
    </w:lvl>
    <w:lvl w:ilvl="4" w:tplc="CAE2D71A">
      <w:numFmt w:val="decimal"/>
      <w:lvlText w:val=""/>
      <w:lvlJc w:val="left"/>
    </w:lvl>
    <w:lvl w:ilvl="5" w:tplc="9CC014B2">
      <w:numFmt w:val="decimal"/>
      <w:lvlText w:val=""/>
      <w:lvlJc w:val="left"/>
    </w:lvl>
    <w:lvl w:ilvl="6" w:tplc="48D2FF0A">
      <w:numFmt w:val="decimal"/>
      <w:lvlText w:val=""/>
      <w:lvlJc w:val="left"/>
    </w:lvl>
    <w:lvl w:ilvl="7" w:tplc="EF124BA8">
      <w:numFmt w:val="decimal"/>
      <w:lvlText w:val=""/>
      <w:lvlJc w:val="left"/>
    </w:lvl>
    <w:lvl w:ilvl="8" w:tplc="D598A7CC">
      <w:numFmt w:val="decimal"/>
      <w:lvlText w:val=""/>
      <w:lvlJc w:val="left"/>
    </w:lvl>
  </w:abstractNum>
  <w:abstractNum w:abstractNumId="1" w15:restartNumberingAfterBreak="0">
    <w:nsid w:val="40EA1918"/>
    <w:multiLevelType w:val="hybridMultilevel"/>
    <w:tmpl w:val="FB4AD2A2"/>
    <w:lvl w:ilvl="0" w:tplc="256E5104">
      <w:start w:val="1"/>
      <w:numFmt w:val="bullet"/>
      <w:lvlText w:val="●"/>
      <w:lvlJc w:val="left"/>
      <w:pPr>
        <w:ind w:left="720" w:hanging="360"/>
      </w:pPr>
    </w:lvl>
    <w:lvl w:ilvl="1" w:tplc="924CF0C4">
      <w:start w:val="1"/>
      <w:numFmt w:val="bullet"/>
      <w:lvlText w:val="○"/>
      <w:lvlJc w:val="left"/>
      <w:pPr>
        <w:ind w:left="1440" w:hanging="360"/>
      </w:pPr>
    </w:lvl>
    <w:lvl w:ilvl="2" w:tplc="51C2CF62">
      <w:start w:val="1"/>
      <w:numFmt w:val="bullet"/>
      <w:lvlText w:val="■"/>
      <w:lvlJc w:val="left"/>
      <w:pPr>
        <w:ind w:left="2160" w:hanging="360"/>
      </w:pPr>
    </w:lvl>
    <w:lvl w:ilvl="3" w:tplc="9296004A">
      <w:start w:val="1"/>
      <w:numFmt w:val="bullet"/>
      <w:lvlText w:val="●"/>
      <w:lvlJc w:val="left"/>
      <w:pPr>
        <w:ind w:left="2880" w:hanging="360"/>
      </w:pPr>
    </w:lvl>
    <w:lvl w:ilvl="4" w:tplc="6CFA38A0">
      <w:start w:val="1"/>
      <w:numFmt w:val="bullet"/>
      <w:lvlText w:val="○"/>
      <w:lvlJc w:val="left"/>
      <w:pPr>
        <w:ind w:left="3600" w:hanging="360"/>
      </w:pPr>
    </w:lvl>
    <w:lvl w:ilvl="5" w:tplc="9AF2C3C0">
      <w:start w:val="1"/>
      <w:numFmt w:val="bullet"/>
      <w:lvlText w:val="■"/>
      <w:lvlJc w:val="left"/>
      <w:pPr>
        <w:ind w:left="4320" w:hanging="360"/>
      </w:pPr>
    </w:lvl>
    <w:lvl w:ilvl="6" w:tplc="3500AEE8">
      <w:start w:val="1"/>
      <w:numFmt w:val="bullet"/>
      <w:lvlText w:val="●"/>
      <w:lvlJc w:val="left"/>
      <w:pPr>
        <w:ind w:left="5040" w:hanging="360"/>
      </w:pPr>
    </w:lvl>
    <w:lvl w:ilvl="7" w:tplc="A78AE748">
      <w:start w:val="1"/>
      <w:numFmt w:val="bullet"/>
      <w:lvlText w:val="●"/>
      <w:lvlJc w:val="left"/>
      <w:pPr>
        <w:ind w:left="5760" w:hanging="360"/>
      </w:pPr>
    </w:lvl>
    <w:lvl w:ilvl="8" w:tplc="54DC0046">
      <w:start w:val="1"/>
      <w:numFmt w:val="bullet"/>
      <w:lvlText w:val="●"/>
      <w:lvlJc w:val="left"/>
      <w:pPr>
        <w:ind w:left="6480" w:hanging="360"/>
      </w:pPr>
    </w:lvl>
  </w:abstractNum>
  <w:abstractNum w:abstractNumId="2" w15:restartNumberingAfterBreak="0">
    <w:nsid w:val="6C0E2708"/>
    <w:multiLevelType w:val="hybridMultilevel"/>
    <w:tmpl w:val="0F42D34E"/>
    <w:lvl w:ilvl="0" w:tplc="0F70B258">
      <w:start w:val="1"/>
      <w:numFmt w:val="bullet"/>
      <w:lvlText w:val="•"/>
      <w:lvlJc w:val="left"/>
      <w:pPr>
        <w:ind w:left="720" w:hanging="360"/>
      </w:pPr>
    </w:lvl>
    <w:lvl w:ilvl="1" w:tplc="512A449A">
      <w:numFmt w:val="decimal"/>
      <w:lvlText w:val=""/>
      <w:lvlJc w:val="left"/>
    </w:lvl>
    <w:lvl w:ilvl="2" w:tplc="32321BD2">
      <w:numFmt w:val="decimal"/>
      <w:lvlText w:val=""/>
      <w:lvlJc w:val="left"/>
    </w:lvl>
    <w:lvl w:ilvl="3" w:tplc="C6FC44DE">
      <w:numFmt w:val="decimal"/>
      <w:lvlText w:val=""/>
      <w:lvlJc w:val="left"/>
    </w:lvl>
    <w:lvl w:ilvl="4" w:tplc="8632BDE6">
      <w:numFmt w:val="decimal"/>
      <w:lvlText w:val=""/>
      <w:lvlJc w:val="left"/>
    </w:lvl>
    <w:lvl w:ilvl="5" w:tplc="DBD2A098">
      <w:numFmt w:val="decimal"/>
      <w:lvlText w:val=""/>
      <w:lvlJc w:val="left"/>
    </w:lvl>
    <w:lvl w:ilvl="6" w:tplc="5A004300">
      <w:numFmt w:val="decimal"/>
      <w:lvlText w:val=""/>
      <w:lvlJc w:val="left"/>
    </w:lvl>
    <w:lvl w:ilvl="7" w:tplc="A13ACA2A">
      <w:numFmt w:val="decimal"/>
      <w:lvlText w:val=""/>
      <w:lvlJc w:val="left"/>
    </w:lvl>
    <w:lvl w:ilvl="8" w:tplc="4F1A2A3E">
      <w:numFmt w:val="decimal"/>
      <w:lvlText w:val=""/>
      <w:lvlJc w:val="left"/>
    </w:lvl>
  </w:abstractNum>
  <w:abstractNum w:abstractNumId="3" w15:restartNumberingAfterBreak="0">
    <w:nsid w:val="70F2505D"/>
    <w:multiLevelType w:val="hybridMultilevel"/>
    <w:tmpl w:val="A9828ADC"/>
    <w:lvl w:ilvl="0" w:tplc="82905D00">
      <w:start w:val="1"/>
      <w:numFmt w:val="decimal"/>
      <w:lvlText w:val="%1."/>
      <w:lvlJc w:val="left"/>
      <w:pPr>
        <w:ind w:left="720" w:hanging="360"/>
      </w:pPr>
    </w:lvl>
    <w:lvl w:ilvl="1" w:tplc="44A24CC8">
      <w:numFmt w:val="decimal"/>
      <w:lvlText w:val=""/>
      <w:lvlJc w:val="left"/>
    </w:lvl>
    <w:lvl w:ilvl="2" w:tplc="2154069C">
      <w:numFmt w:val="decimal"/>
      <w:lvlText w:val=""/>
      <w:lvlJc w:val="left"/>
    </w:lvl>
    <w:lvl w:ilvl="3" w:tplc="FD485272">
      <w:numFmt w:val="decimal"/>
      <w:lvlText w:val=""/>
      <w:lvlJc w:val="left"/>
    </w:lvl>
    <w:lvl w:ilvl="4" w:tplc="6BA03C7C">
      <w:numFmt w:val="decimal"/>
      <w:lvlText w:val=""/>
      <w:lvlJc w:val="left"/>
    </w:lvl>
    <w:lvl w:ilvl="5" w:tplc="DE0E5164">
      <w:numFmt w:val="decimal"/>
      <w:lvlText w:val=""/>
      <w:lvlJc w:val="left"/>
    </w:lvl>
    <w:lvl w:ilvl="6" w:tplc="BE821E52">
      <w:numFmt w:val="decimal"/>
      <w:lvlText w:val=""/>
      <w:lvlJc w:val="left"/>
    </w:lvl>
    <w:lvl w:ilvl="7" w:tplc="A23A3AB6">
      <w:numFmt w:val="decimal"/>
      <w:lvlText w:val=""/>
      <w:lvlJc w:val="left"/>
    </w:lvl>
    <w:lvl w:ilvl="8" w:tplc="A2B2F3D8">
      <w:numFmt w:val="decimal"/>
      <w:lvlText w:val=""/>
      <w:lvlJc w:val="left"/>
    </w:lvl>
  </w:abstractNum>
  <w:num w:numId="1" w16cid:durableId="605162568">
    <w:abstractNumId w:val="1"/>
    <w:lvlOverride w:ilvl="0">
      <w:startOverride w:val="1"/>
    </w:lvlOverride>
  </w:num>
  <w:num w:numId="2" w16cid:durableId="1685672118">
    <w:abstractNumId w:val="2"/>
    <w:lvlOverride w:ilvl="0">
      <w:startOverride w:val="1"/>
    </w:lvlOverride>
  </w:num>
  <w:num w:numId="3" w16cid:durableId="71481937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39F"/>
    <w:rsid w:val="003D37E5"/>
    <w:rsid w:val="00442EC4"/>
    <w:rsid w:val="00EE48AC"/>
    <w:rsid w:val="00F343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1FE74"/>
  <w15:docId w15:val="{27D4936C-5607-40FD-806B-2C9C82798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E48AC"/>
    <w:pPr>
      <w:spacing w:after="100"/>
    </w:pPr>
  </w:style>
  <w:style w:type="paragraph" w:styleId="TOC2">
    <w:name w:val="toc 2"/>
    <w:basedOn w:val="Normal"/>
    <w:next w:val="Normal"/>
    <w:autoRedefine/>
    <w:uiPriority w:val="39"/>
    <w:unhideWhenUsed/>
    <w:rsid w:val="00EE48A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3340</Words>
  <Characters>19041</Characters>
  <Application>Microsoft Office Word</Application>
  <DocSecurity>0</DocSecurity>
  <Lines>158</Lines>
  <Paragraphs>44</Paragraphs>
  <ScaleCrop>false</ScaleCrop>
  <Company/>
  <LinksUpToDate>false</LinksUpToDate>
  <CharactersWithSpaces>22337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Jagjeet Singh</cp:lastModifiedBy>
  <cp:revision>2</cp:revision>
  <dcterms:created xsi:type="dcterms:W3CDTF">2026-03-04T10:56:00Z</dcterms:created>
  <dcterms:modified xsi:type="dcterms:W3CDTF">2026-03-04T10:56:00Z</dcterms:modified>
</cp:coreProperties>
</file>