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8B1" w:rsidRDefault="000F58B1" w:rsidP="000F58B1">
      <w:pPr>
        <w:spacing w:line="480" w:lineRule="auto"/>
        <w:jc w:val="center"/>
        <w:rPr>
          <w:rFonts w:ascii="Century Gothic" w:hAnsi="Century Gothic"/>
          <w:b/>
          <w:sz w:val="24"/>
          <w:szCs w:val="24"/>
          <w:u w:val="single"/>
        </w:rPr>
      </w:pPr>
    </w:p>
    <w:p w:rsidR="000F58B1" w:rsidRDefault="000F58B1" w:rsidP="000F58B1">
      <w:pPr>
        <w:spacing w:line="480" w:lineRule="auto"/>
        <w:jc w:val="center"/>
        <w:rPr>
          <w:rFonts w:ascii="Century Gothic" w:hAnsi="Century Gothic"/>
          <w:b/>
          <w:sz w:val="24"/>
          <w:szCs w:val="24"/>
          <w:u w:val="single"/>
        </w:rPr>
      </w:pPr>
    </w:p>
    <w:p w:rsidR="000F58B1" w:rsidRDefault="000F58B1" w:rsidP="000F58B1">
      <w:pPr>
        <w:spacing w:line="480" w:lineRule="auto"/>
        <w:jc w:val="center"/>
        <w:rPr>
          <w:rFonts w:ascii="Century Gothic" w:hAnsi="Century Gothic"/>
          <w:b/>
          <w:sz w:val="24"/>
          <w:szCs w:val="24"/>
          <w:u w:val="single"/>
        </w:rPr>
      </w:pPr>
    </w:p>
    <w:p w:rsidR="000F58B1" w:rsidRDefault="000F58B1" w:rsidP="000F58B1">
      <w:pPr>
        <w:spacing w:line="480" w:lineRule="auto"/>
        <w:jc w:val="center"/>
        <w:rPr>
          <w:rFonts w:ascii="Century Gothic" w:hAnsi="Century Gothic"/>
          <w:b/>
          <w:sz w:val="24"/>
          <w:szCs w:val="24"/>
          <w:u w:val="single"/>
        </w:rPr>
      </w:pPr>
    </w:p>
    <w:p w:rsidR="000F58B1" w:rsidRDefault="000F58B1" w:rsidP="000F58B1">
      <w:pPr>
        <w:spacing w:line="480" w:lineRule="auto"/>
        <w:jc w:val="center"/>
        <w:rPr>
          <w:rFonts w:ascii="Century Gothic" w:hAnsi="Century Gothic"/>
          <w:b/>
          <w:sz w:val="36"/>
          <w:szCs w:val="36"/>
          <w:u w:val="single"/>
        </w:rPr>
      </w:pPr>
      <w:r>
        <w:rPr>
          <w:rFonts w:ascii="Century Gothic" w:hAnsi="Century Gothic"/>
          <w:b/>
          <w:sz w:val="36"/>
          <w:szCs w:val="36"/>
          <w:u w:val="single"/>
        </w:rPr>
        <w:t>JAGJIT SINGH BILKHU</w:t>
      </w:r>
    </w:p>
    <w:p w:rsidR="000F58B1" w:rsidRPr="000F58B1" w:rsidRDefault="000F58B1" w:rsidP="000F58B1">
      <w:pPr>
        <w:spacing w:line="480" w:lineRule="auto"/>
        <w:jc w:val="center"/>
        <w:rPr>
          <w:rFonts w:ascii="Century Gothic" w:hAnsi="Century Gothic"/>
          <w:b/>
          <w:sz w:val="36"/>
          <w:szCs w:val="36"/>
          <w:u w:val="single"/>
        </w:rPr>
      </w:pPr>
      <w:r>
        <w:rPr>
          <w:rFonts w:ascii="Century Gothic" w:hAnsi="Century Gothic"/>
          <w:b/>
          <w:sz w:val="36"/>
          <w:szCs w:val="36"/>
          <w:u w:val="single"/>
        </w:rPr>
        <w:t>T0053766</w:t>
      </w:r>
    </w:p>
    <w:p w:rsidR="000F58B1" w:rsidRPr="000F58B1" w:rsidRDefault="000F58B1" w:rsidP="000F58B1">
      <w:pPr>
        <w:spacing w:line="480" w:lineRule="auto"/>
        <w:jc w:val="center"/>
        <w:rPr>
          <w:rFonts w:ascii="Century Gothic" w:hAnsi="Century Gothic"/>
          <w:b/>
          <w:sz w:val="36"/>
          <w:szCs w:val="36"/>
          <w:u w:val="single"/>
        </w:rPr>
      </w:pPr>
      <w:r w:rsidRPr="000F58B1">
        <w:rPr>
          <w:rFonts w:ascii="Century Gothic" w:hAnsi="Century Gothic"/>
          <w:b/>
          <w:sz w:val="36"/>
          <w:szCs w:val="36"/>
          <w:u w:val="single"/>
        </w:rPr>
        <w:t>ASSIGNMENT 3 – IP RESEARCH REPORT</w:t>
      </w:r>
    </w:p>
    <w:p w:rsidR="000F58B1" w:rsidRPr="000F58B1" w:rsidRDefault="000F58B1" w:rsidP="000F58B1">
      <w:pPr>
        <w:spacing w:line="480" w:lineRule="auto"/>
        <w:rPr>
          <w:rFonts w:ascii="Century Gothic" w:hAnsi="Century Gothic"/>
          <w:sz w:val="24"/>
          <w:szCs w:val="24"/>
        </w:rPr>
      </w:pPr>
    </w:p>
    <w:p w:rsidR="000F58B1" w:rsidRDefault="000F58B1" w:rsidP="000F58B1">
      <w:pPr>
        <w:spacing w:line="480" w:lineRule="auto"/>
        <w:jc w:val="center"/>
        <w:rPr>
          <w:rFonts w:ascii="Century Gothic" w:hAnsi="Century Gothic"/>
          <w:b/>
          <w:sz w:val="24"/>
          <w:szCs w:val="24"/>
          <w:u w:val="single"/>
        </w:rPr>
      </w:pPr>
    </w:p>
    <w:p w:rsidR="000F58B1" w:rsidRDefault="000F58B1" w:rsidP="000F58B1">
      <w:pPr>
        <w:spacing w:line="480" w:lineRule="auto"/>
        <w:jc w:val="center"/>
        <w:rPr>
          <w:rFonts w:ascii="Century Gothic" w:hAnsi="Century Gothic"/>
          <w:b/>
          <w:sz w:val="24"/>
          <w:szCs w:val="24"/>
          <w:u w:val="single"/>
        </w:rPr>
      </w:pPr>
    </w:p>
    <w:p w:rsidR="000F58B1" w:rsidRDefault="000F58B1" w:rsidP="000F58B1">
      <w:pPr>
        <w:spacing w:line="480" w:lineRule="auto"/>
        <w:jc w:val="center"/>
        <w:rPr>
          <w:rFonts w:ascii="Century Gothic" w:hAnsi="Century Gothic"/>
          <w:b/>
          <w:sz w:val="24"/>
          <w:szCs w:val="24"/>
          <w:u w:val="single"/>
        </w:rPr>
      </w:pPr>
    </w:p>
    <w:p w:rsidR="000F58B1" w:rsidRDefault="000F58B1" w:rsidP="000F58B1">
      <w:pPr>
        <w:spacing w:line="480" w:lineRule="auto"/>
        <w:jc w:val="center"/>
        <w:rPr>
          <w:rFonts w:ascii="Century Gothic" w:hAnsi="Century Gothic"/>
          <w:b/>
          <w:sz w:val="24"/>
          <w:szCs w:val="24"/>
          <w:u w:val="single"/>
        </w:rPr>
      </w:pPr>
    </w:p>
    <w:p w:rsidR="000F58B1" w:rsidRDefault="000F58B1" w:rsidP="000F58B1">
      <w:pPr>
        <w:spacing w:line="480" w:lineRule="auto"/>
        <w:jc w:val="center"/>
        <w:rPr>
          <w:rFonts w:ascii="Century Gothic" w:hAnsi="Century Gothic"/>
          <w:b/>
          <w:sz w:val="24"/>
          <w:szCs w:val="24"/>
          <w:u w:val="single"/>
        </w:rPr>
      </w:pPr>
    </w:p>
    <w:p w:rsidR="000F58B1" w:rsidRDefault="000F58B1" w:rsidP="000F58B1">
      <w:pPr>
        <w:spacing w:line="480" w:lineRule="auto"/>
        <w:jc w:val="center"/>
        <w:rPr>
          <w:rFonts w:ascii="Century Gothic" w:hAnsi="Century Gothic"/>
          <w:b/>
          <w:sz w:val="24"/>
          <w:szCs w:val="24"/>
          <w:u w:val="single"/>
        </w:rPr>
      </w:pPr>
    </w:p>
    <w:p w:rsidR="000F58B1" w:rsidRDefault="000F58B1" w:rsidP="000F58B1">
      <w:pPr>
        <w:spacing w:line="480" w:lineRule="auto"/>
        <w:jc w:val="center"/>
        <w:rPr>
          <w:rFonts w:ascii="Century Gothic" w:hAnsi="Century Gothic"/>
          <w:b/>
          <w:sz w:val="24"/>
          <w:szCs w:val="24"/>
          <w:u w:val="single"/>
        </w:rPr>
      </w:pPr>
    </w:p>
    <w:p w:rsidR="001C2223" w:rsidRDefault="001C2223" w:rsidP="001C2223">
      <w:pPr>
        <w:spacing w:line="480" w:lineRule="auto"/>
        <w:rPr>
          <w:rFonts w:ascii="Century Gothic" w:hAnsi="Century Gothic"/>
          <w:sz w:val="24"/>
          <w:szCs w:val="24"/>
        </w:rPr>
      </w:pPr>
    </w:p>
    <w:p w:rsidR="001C2223" w:rsidRDefault="001C2223" w:rsidP="001C2223">
      <w:pPr>
        <w:spacing w:line="480" w:lineRule="auto"/>
        <w:rPr>
          <w:rFonts w:ascii="Century Gothic" w:hAnsi="Century Gothic"/>
          <w:b/>
          <w:sz w:val="24"/>
          <w:szCs w:val="24"/>
          <w:u w:val="single"/>
        </w:rPr>
      </w:pPr>
      <w:r>
        <w:rPr>
          <w:rFonts w:ascii="Century Gothic" w:hAnsi="Century Gothic"/>
          <w:b/>
          <w:sz w:val="24"/>
          <w:szCs w:val="24"/>
          <w:u w:val="single"/>
        </w:rPr>
        <w:lastRenderedPageBreak/>
        <w:t>QUESTION 1:</w:t>
      </w:r>
    </w:p>
    <w:p w:rsidR="000F58B1" w:rsidRDefault="00081386" w:rsidP="000F58B1">
      <w:pPr>
        <w:spacing w:line="480" w:lineRule="auto"/>
        <w:rPr>
          <w:rFonts w:ascii="Century Gothic" w:hAnsi="Century Gothic"/>
          <w:sz w:val="24"/>
          <w:szCs w:val="24"/>
        </w:rPr>
      </w:pPr>
      <w:r>
        <w:rPr>
          <w:rFonts w:ascii="Century Gothic" w:hAnsi="Century Gothic"/>
          <w:sz w:val="24"/>
          <w:szCs w:val="24"/>
        </w:rPr>
        <w:t>According to the text ‘Ethics for the information age’, the major cause for the reduction in revenue collected from music sales and licensing in United states dropped because of the</w:t>
      </w:r>
      <w:r w:rsidRPr="00081386">
        <w:rPr>
          <w:rFonts w:ascii="Century Gothic" w:hAnsi="Century Gothic"/>
          <w:sz w:val="24"/>
          <w:szCs w:val="24"/>
        </w:rPr>
        <w:t xml:space="preserve"> increase in the number of people with </w:t>
      </w:r>
      <w:r>
        <w:rPr>
          <w:rFonts w:ascii="Century Gothic" w:hAnsi="Century Gothic"/>
          <w:sz w:val="24"/>
          <w:szCs w:val="24"/>
        </w:rPr>
        <w:t xml:space="preserve">access to </w:t>
      </w:r>
      <w:r w:rsidRPr="00081386">
        <w:rPr>
          <w:rFonts w:ascii="Century Gothic" w:hAnsi="Century Gothic"/>
          <w:sz w:val="24"/>
          <w:szCs w:val="24"/>
        </w:rPr>
        <w:t>broadband Internet connections</w:t>
      </w:r>
      <w:r>
        <w:rPr>
          <w:rFonts w:ascii="Century Gothic" w:hAnsi="Century Gothic"/>
          <w:sz w:val="24"/>
          <w:szCs w:val="24"/>
        </w:rPr>
        <w:t>. The authors of the book claim that this</w:t>
      </w:r>
      <w:r w:rsidRPr="00081386">
        <w:rPr>
          <w:rFonts w:ascii="Century Gothic" w:hAnsi="Century Gothic"/>
          <w:sz w:val="24"/>
          <w:szCs w:val="24"/>
        </w:rPr>
        <w:t xml:space="preserve"> has stimulated digital copying</w:t>
      </w:r>
      <w:r>
        <w:rPr>
          <w:rFonts w:ascii="Century Gothic" w:hAnsi="Century Gothic"/>
          <w:sz w:val="24"/>
          <w:szCs w:val="24"/>
        </w:rPr>
        <w:t xml:space="preserve"> and sharing of media</w:t>
      </w:r>
      <w:r w:rsidRPr="00081386">
        <w:rPr>
          <w:rFonts w:ascii="Century Gothic" w:hAnsi="Century Gothic"/>
          <w:sz w:val="24"/>
          <w:szCs w:val="24"/>
        </w:rPr>
        <w:t xml:space="preserve">. </w:t>
      </w:r>
      <w:r w:rsidR="00150BC2">
        <w:rPr>
          <w:rFonts w:ascii="Century Gothic" w:hAnsi="Century Gothic"/>
          <w:sz w:val="24"/>
          <w:szCs w:val="24"/>
        </w:rPr>
        <w:t>As the number of people having access to broadband internet connections, the easier it becomes to share and download the files without necessarily having to purchase the copy rights to download them</w:t>
      </w:r>
      <w:r w:rsidRPr="00081386">
        <w:rPr>
          <w:rFonts w:ascii="Century Gothic" w:hAnsi="Century Gothic"/>
          <w:sz w:val="24"/>
          <w:szCs w:val="24"/>
        </w:rPr>
        <w:t>. Broadband connections have also made video sharing much more popular</w:t>
      </w:r>
      <w:r w:rsidR="00150BC2">
        <w:rPr>
          <w:rFonts w:ascii="Century Gothic" w:hAnsi="Century Gothic"/>
          <w:sz w:val="24"/>
          <w:szCs w:val="24"/>
        </w:rPr>
        <w:t xml:space="preserve">. </w:t>
      </w:r>
      <w:r w:rsidR="00A83B89">
        <w:rPr>
          <w:rFonts w:ascii="Century Gothic" w:hAnsi="Century Gothic"/>
          <w:sz w:val="24"/>
          <w:szCs w:val="24"/>
        </w:rPr>
        <w:t>According to</w:t>
      </w:r>
      <w:r w:rsidR="00150BC2">
        <w:rPr>
          <w:rFonts w:ascii="Century Gothic" w:hAnsi="Century Gothic"/>
          <w:sz w:val="24"/>
          <w:szCs w:val="24"/>
        </w:rPr>
        <w:t xml:space="preserve"> a report by the </w:t>
      </w:r>
      <w:r w:rsidR="00B13DB7" w:rsidRPr="00B13DB7">
        <w:rPr>
          <w:rFonts w:ascii="Century Gothic" w:hAnsi="Century Gothic"/>
          <w:sz w:val="24"/>
          <w:szCs w:val="24"/>
        </w:rPr>
        <w:t>Recording Industry Association of America (RIAA), 30 billion songs were illegally do</w:t>
      </w:r>
      <w:r w:rsidR="00A83B89">
        <w:rPr>
          <w:rFonts w:ascii="Century Gothic" w:hAnsi="Century Gothic"/>
          <w:sz w:val="24"/>
          <w:szCs w:val="24"/>
        </w:rPr>
        <w:t>wnloaded between 2004 and 2009 alone. This has resulted into massive income losses for the music industry for example $12.5 billion have been lost due to availability of free music since 1999 and the music sales have dropped by 47 percent since 1999 when Napster started. This has led to further layoffs of people from the music industry [approximately 71000 jobs].</w:t>
      </w:r>
    </w:p>
    <w:p w:rsidR="00A83B89" w:rsidRDefault="00A83B89" w:rsidP="000F58B1">
      <w:pPr>
        <w:spacing w:line="480" w:lineRule="auto"/>
        <w:rPr>
          <w:rFonts w:ascii="Century Gothic" w:hAnsi="Century Gothic"/>
          <w:sz w:val="24"/>
          <w:szCs w:val="24"/>
        </w:rPr>
      </w:pPr>
      <w:r>
        <w:rPr>
          <w:rFonts w:ascii="Century Gothic" w:hAnsi="Century Gothic"/>
          <w:sz w:val="24"/>
          <w:szCs w:val="24"/>
        </w:rPr>
        <w:t xml:space="preserve">The government and music recording companies have introduced new </w:t>
      </w:r>
      <w:r w:rsidR="00BA6F7E">
        <w:rPr>
          <w:rFonts w:ascii="Century Gothic" w:hAnsi="Century Gothic"/>
          <w:sz w:val="24"/>
          <w:szCs w:val="24"/>
        </w:rPr>
        <w:t>legal</w:t>
      </w:r>
      <w:r>
        <w:rPr>
          <w:rFonts w:ascii="Century Gothic" w:hAnsi="Century Gothic"/>
          <w:sz w:val="24"/>
          <w:szCs w:val="24"/>
        </w:rPr>
        <w:t xml:space="preserve"> and technological restrictions to control illegal downloading and copying for example the </w:t>
      </w:r>
      <w:r>
        <w:rPr>
          <w:rFonts w:ascii="Century Gothic" w:hAnsi="Century Gothic"/>
          <w:b/>
          <w:sz w:val="24"/>
          <w:szCs w:val="24"/>
        </w:rPr>
        <w:t xml:space="preserve">Digital Millenium Copyright </w:t>
      </w:r>
      <w:r w:rsidR="00BA6F7E">
        <w:rPr>
          <w:rFonts w:ascii="Century Gothic" w:hAnsi="Century Gothic"/>
          <w:b/>
          <w:sz w:val="24"/>
          <w:szCs w:val="24"/>
        </w:rPr>
        <w:t>Act and</w:t>
      </w:r>
      <w:r w:rsidR="006439DB">
        <w:rPr>
          <w:rFonts w:ascii="Century Gothic" w:hAnsi="Century Gothic"/>
          <w:b/>
          <w:sz w:val="24"/>
          <w:szCs w:val="24"/>
        </w:rPr>
        <w:t xml:space="preserve"> Digital Rights Management</w:t>
      </w:r>
      <w:r>
        <w:rPr>
          <w:rFonts w:ascii="Century Gothic" w:hAnsi="Century Gothic"/>
          <w:sz w:val="24"/>
          <w:szCs w:val="24"/>
        </w:rPr>
        <w:t>.</w:t>
      </w:r>
      <w:r w:rsidRPr="00A83B89">
        <w:t xml:space="preserve"> </w:t>
      </w:r>
      <w:r w:rsidRPr="00A83B89">
        <w:rPr>
          <w:rFonts w:ascii="Century Gothic" w:hAnsi="Century Gothic"/>
          <w:sz w:val="24"/>
          <w:szCs w:val="24"/>
        </w:rPr>
        <w:t xml:space="preserve">The DMCA </w:t>
      </w:r>
      <w:r>
        <w:rPr>
          <w:rFonts w:ascii="Century Gothic" w:hAnsi="Century Gothic"/>
          <w:sz w:val="24"/>
          <w:szCs w:val="24"/>
        </w:rPr>
        <w:t>made</w:t>
      </w:r>
      <w:r w:rsidRPr="00A83B89">
        <w:rPr>
          <w:rFonts w:ascii="Century Gothic" w:hAnsi="Century Gothic"/>
          <w:sz w:val="24"/>
          <w:szCs w:val="24"/>
        </w:rPr>
        <w:t xml:space="preserve"> it illegal for consumers to </w:t>
      </w:r>
      <w:r>
        <w:rPr>
          <w:rFonts w:ascii="Century Gothic" w:hAnsi="Century Gothic"/>
          <w:sz w:val="24"/>
          <w:szCs w:val="24"/>
        </w:rPr>
        <w:t xml:space="preserve">decrypt </w:t>
      </w:r>
      <w:r w:rsidRPr="00A83B89">
        <w:rPr>
          <w:rFonts w:ascii="Century Gothic" w:hAnsi="Century Gothic"/>
          <w:sz w:val="24"/>
          <w:szCs w:val="24"/>
        </w:rPr>
        <w:t>digital media</w:t>
      </w:r>
      <w:r>
        <w:rPr>
          <w:rFonts w:ascii="Century Gothic" w:hAnsi="Century Gothic"/>
          <w:sz w:val="24"/>
          <w:szCs w:val="24"/>
        </w:rPr>
        <w:t xml:space="preserve"> security</w:t>
      </w:r>
      <w:r w:rsidRPr="00A83B89">
        <w:rPr>
          <w:rFonts w:ascii="Century Gothic" w:hAnsi="Century Gothic"/>
          <w:sz w:val="24"/>
          <w:szCs w:val="24"/>
        </w:rPr>
        <w:t xml:space="preserve">, and </w:t>
      </w:r>
      <w:r>
        <w:rPr>
          <w:rFonts w:ascii="Century Gothic" w:hAnsi="Century Gothic"/>
          <w:sz w:val="24"/>
          <w:szCs w:val="24"/>
        </w:rPr>
        <w:t>also made it</w:t>
      </w:r>
      <w:r w:rsidRPr="00A83B89">
        <w:rPr>
          <w:rFonts w:ascii="Century Gothic" w:hAnsi="Century Gothic"/>
          <w:sz w:val="24"/>
          <w:szCs w:val="24"/>
        </w:rPr>
        <w:t xml:space="preserve"> illegal to sell (or even discuss online) a software program designed </w:t>
      </w:r>
      <w:r w:rsidRPr="00A83B89">
        <w:rPr>
          <w:rFonts w:ascii="Century Gothic" w:hAnsi="Century Gothic"/>
          <w:sz w:val="24"/>
          <w:szCs w:val="24"/>
        </w:rPr>
        <w:lastRenderedPageBreak/>
        <w:t xml:space="preserve">to </w:t>
      </w:r>
      <w:r>
        <w:rPr>
          <w:rFonts w:ascii="Century Gothic" w:hAnsi="Century Gothic"/>
          <w:sz w:val="24"/>
          <w:szCs w:val="24"/>
        </w:rPr>
        <w:t>decrypt the copyright controls</w:t>
      </w:r>
      <w:r w:rsidR="00ED35A0">
        <w:rPr>
          <w:rFonts w:ascii="Century Gothic" w:hAnsi="Century Gothic"/>
          <w:sz w:val="24"/>
          <w:szCs w:val="24"/>
        </w:rPr>
        <w:t xml:space="preserve">. Also, they introduced technological constraints including “digital water marks” to control copying and distribution of media </w:t>
      </w:r>
      <w:r w:rsidR="006439DB">
        <w:rPr>
          <w:rFonts w:ascii="Century Gothic" w:hAnsi="Century Gothic"/>
          <w:sz w:val="24"/>
          <w:szCs w:val="24"/>
        </w:rPr>
        <w:t>but this failed as it was cracked and leaked into the public.</w:t>
      </w:r>
    </w:p>
    <w:p w:rsidR="006439DB" w:rsidRDefault="006439DB" w:rsidP="000F58B1">
      <w:pPr>
        <w:spacing w:line="480" w:lineRule="auto"/>
        <w:rPr>
          <w:rFonts w:ascii="Century Gothic" w:hAnsi="Century Gothic"/>
          <w:sz w:val="24"/>
          <w:szCs w:val="24"/>
        </w:rPr>
      </w:pPr>
    </w:p>
    <w:p w:rsidR="006439DB" w:rsidRDefault="001C2223" w:rsidP="000F58B1">
      <w:pPr>
        <w:spacing w:line="480" w:lineRule="auto"/>
        <w:rPr>
          <w:rFonts w:ascii="Century Gothic" w:hAnsi="Century Gothic"/>
          <w:b/>
          <w:sz w:val="24"/>
          <w:szCs w:val="24"/>
          <w:u w:val="single"/>
        </w:rPr>
      </w:pPr>
      <w:r>
        <w:rPr>
          <w:rFonts w:ascii="Century Gothic" w:hAnsi="Century Gothic"/>
          <w:b/>
          <w:sz w:val="24"/>
          <w:szCs w:val="24"/>
          <w:u w:val="single"/>
        </w:rPr>
        <w:t>QUESTION 2</w:t>
      </w:r>
      <w:r w:rsidR="006439DB">
        <w:rPr>
          <w:rFonts w:ascii="Century Gothic" w:hAnsi="Century Gothic"/>
          <w:b/>
          <w:sz w:val="24"/>
          <w:szCs w:val="24"/>
          <w:u w:val="single"/>
        </w:rPr>
        <w:t>:</w:t>
      </w:r>
    </w:p>
    <w:p w:rsidR="006439DB" w:rsidRPr="003A7A22" w:rsidRDefault="006439DB" w:rsidP="000F58B1">
      <w:pPr>
        <w:spacing w:line="480" w:lineRule="auto"/>
        <w:rPr>
          <w:rFonts w:ascii="Century Gothic" w:hAnsi="Century Gothic"/>
          <w:i/>
          <w:sz w:val="24"/>
          <w:szCs w:val="24"/>
        </w:rPr>
      </w:pPr>
      <w:r>
        <w:rPr>
          <w:rFonts w:ascii="Century Gothic" w:hAnsi="Century Gothic"/>
          <w:sz w:val="24"/>
          <w:szCs w:val="24"/>
        </w:rPr>
        <w:t>Fair use is a term used to describe the legal reproduction of copyrighted work without the permission of the copyright holder. There are no precise scenarios to describe fair use instead the Judicial system determines if it is fair or not. A similar law is applicable in Canada named as ‘</w:t>
      </w:r>
      <w:r>
        <w:rPr>
          <w:rFonts w:ascii="Century Gothic" w:hAnsi="Century Gothic"/>
          <w:b/>
          <w:sz w:val="24"/>
          <w:szCs w:val="24"/>
        </w:rPr>
        <w:t>FAIR DEALING</w:t>
      </w:r>
      <w:r>
        <w:rPr>
          <w:rFonts w:ascii="Century Gothic" w:hAnsi="Century Gothic"/>
          <w:sz w:val="24"/>
          <w:szCs w:val="24"/>
        </w:rPr>
        <w:t>’. The legality and fairness of the work is determined by:</w:t>
      </w:r>
      <w:r w:rsidR="003A7A22">
        <w:rPr>
          <w:rFonts w:ascii="Century Gothic" w:hAnsi="Century Gothic"/>
          <w:sz w:val="24"/>
          <w:szCs w:val="24"/>
        </w:rPr>
        <w:t xml:space="preserve"> </w:t>
      </w:r>
      <w:r w:rsidR="003A7A22" w:rsidRPr="003A7A22">
        <w:rPr>
          <w:rFonts w:ascii="Century Gothic" w:hAnsi="Century Gothic"/>
          <w:b/>
          <w:i/>
          <w:sz w:val="16"/>
          <w:szCs w:val="24"/>
        </w:rPr>
        <w:t>[FROM THE TEXTBOOK]</w:t>
      </w:r>
    </w:p>
    <w:p w:rsidR="006439DB" w:rsidRPr="006439DB" w:rsidRDefault="006439DB" w:rsidP="006439DB">
      <w:pPr>
        <w:pStyle w:val="ListParagraph"/>
        <w:numPr>
          <w:ilvl w:val="0"/>
          <w:numId w:val="1"/>
        </w:numPr>
        <w:spacing w:line="480" w:lineRule="auto"/>
        <w:rPr>
          <w:rFonts w:ascii="Century Gothic" w:hAnsi="Century Gothic"/>
          <w:i/>
          <w:sz w:val="24"/>
          <w:szCs w:val="24"/>
        </w:rPr>
      </w:pPr>
      <w:r w:rsidRPr="006439DB">
        <w:rPr>
          <w:rFonts w:ascii="Century Gothic" w:hAnsi="Century Gothic"/>
          <w:i/>
          <w:sz w:val="24"/>
          <w:szCs w:val="24"/>
        </w:rPr>
        <w:t xml:space="preserve">What is the purpose and character of the use? </w:t>
      </w:r>
    </w:p>
    <w:p w:rsidR="006439DB" w:rsidRDefault="006439DB" w:rsidP="000F58B1">
      <w:pPr>
        <w:spacing w:line="480" w:lineRule="auto"/>
        <w:rPr>
          <w:rFonts w:ascii="Century Gothic" w:hAnsi="Century Gothic"/>
          <w:i/>
          <w:sz w:val="24"/>
          <w:szCs w:val="24"/>
        </w:rPr>
      </w:pPr>
      <w:r w:rsidRPr="006439DB">
        <w:rPr>
          <w:rFonts w:ascii="Century Gothic" w:hAnsi="Century Gothic"/>
          <w:i/>
          <w:sz w:val="24"/>
          <w:szCs w:val="24"/>
        </w:rPr>
        <w:t xml:space="preserve">An educational use is more likely to be permissible than a commercial use. </w:t>
      </w:r>
    </w:p>
    <w:p w:rsidR="006439DB" w:rsidRPr="006439DB" w:rsidRDefault="006439DB" w:rsidP="006439DB">
      <w:pPr>
        <w:pStyle w:val="ListParagraph"/>
        <w:numPr>
          <w:ilvl w:val="0"/>
          <w:numId w:val="1"/>
        </w:numPr>
        <w:spacing w:line="480" w:lineRule="auto"/>
        <w:rPr>
          <w:rFonts w:ascii="Century Gothic" w:hAnsi="Century Gothic"/>
          <w:i/>
          <w:sz w:val="24"/>
          <w:szCs w:val="24"/>
        </w:rPr>
      </w:pPr>
      <w:r w:rsidRPr="006439DB">
        <w:rPr>
          <w:rFonts w:ascii="Century Gothic" w:hAnsi="Century Gothic"/>
          <w:i/>
          <w:sz w:val="24"/>
          <w:szCs w:val="24"/>
        </w:rPr>
        <w:t>What is the nature of the work being copied?</w:t>
      </w:r>
    </w:p>
    <w:p w:rsidR="006439DB" w:rsidRDefault="006439DB" w:rsidP="000F58B1">
      <w:pPr>
        <w:spacing w:line="480" w:lineRule="auto"/>
        <w:rPr>
          <w:rFonts w:ascii="Century Gothic" w:hAnsi="Century Gothic"/>
          <w:i/>
          <w:sz w:val="24"/>
          <w:szCs w:val="24"/>
        </w:rPr>
      </w:pPr>
      <w:r w:rsidRPr="006439DB">
        <w:rPr>
          <w:rFonts w:ascii="Century Gothic" w:hAnsi="Century Gothic"/>
          <w:i/>
          <w:sz w:val="24"/>
          <w:szCs w:val="24"/>
        </w:rPr>
        <w:t xml:space="preserve"> Use of nonfiction is more likely to be permissible than use of fiction. Published works are preferred over unpublished works. </w:t>
      </w:r>
    </w:p>
    <w:p w:rsidR="006439DB" w:rsidRPr="006439DB" w:rsidRDefault="006439DB" w:rsidP="006439DB">
      <w:pPr>
        <w:pStyle w:val="ListParagraph"/>
        <w:numPr>
          <w:ilvl w:val="0"/>
          <w:numId w:val="1"/>
        </w:numPr>
        <w:spacing w:line="480" w:lineRule="auto"/>
        <w:rPr>
          <w:rFonts w:ascii="Century Gothic" w:hAnsi="Century Gothic"/>
          <w:i/>
          <w:sz w:val="24"/>
          <w:szCs w:val="24"/>
        </w:rPr>
      </w:pPr>
      <w:r w:rsidRPr="006439DB">
        <w:rPr>
          <w:rFonts w:ascii="Century Gothic" w:hAnsi="Century Gothic"/>
          <w:i/>
          <w:sz w:val="24"/>
          <w:szCs w:val="24"/>
        </w:rPr>
        <w:t xml:space="preserve">How much of the copyrighted work is being used? </w:t>
      </w:r>
    </w:p>
    <w:p w:rsidR="006439DB" w:rsidRDefault="006439DB" w:rsidP="000F58B1">
      <w:pPr>
        <w:spacing w:line="480" w:lineRule="auto"/>
        <w:rPr>
          <w:rFonts w:ascii="Century Gothic" w:hAnsi="Century Gothic"/>
          <w:i/>
          <w:sz w:val="24"/>
          <w:szCs w:val="24"/>
        </w:rPr>
      </w:pPr>
      <w:r w:rsidRPr="006439DB">
        <w:rPr>
          <w:rFonts w:ascii="Century Gothic" w:hAnsi="Century Gothic"/>
          <w:i/>
          <w:sz w:val="24"/>
          <w:szCs w:val="24"/>
        </w:rPr>
        <w:t xml:space="preserve">Brief excerpts are more likely to be permissible than entire chapters. </w:t>
      </w:r>
    </w:p>
    <w:p w:rsidR="003A7A22" w:rsidRDefault="006439DB" w:rsidP="003A7A22">
      <w:pPr>
        <w:pStyle w:val="ListParagraph"/>
        <w:numPr>
          <w:ilvl w:val="0"/>
          <w:numId w:val="1"/>
        </w:numPr>
        <w:spacing w:line="480" w:lineRule="auto"/>
        <w:rPr>
          <w:rFonts w:ascii="Century Gothic" w:hAnsi="Century Gothic"/>
          <w:i/>
          <w:sz w:val="24"/>
          <w:szCs w:val="24"/>
        </w:rPr>
      </w:pPr>
      <w:r w:rsidRPr="006439DB">
        <w:rPr>
          <w:rFonts w:ascii="Century Gothic" w:hAnsi="Century Gothic"/>
          <w:i/>
          <w:sz w:val="24"/>
          <w:szCs w:val="24"/>
        </w:rPr>
        <w:t xml:space="preserve">How will this use affect the market for the copyrighted work? </w:t>
      </w:r>
    </w:p>
    <w:p w:rsidR="006439DB" w:rsidRDefault="006439DB" w:rsidP="000F58B1">
      <w:pPr>
        <w:spacing w:line="480" w:lineRule="auto"/>
        <w:rPr>
          <w:rFonts w:ascii="Century Gothic" w:hAnsi="Century Gothic"/>
          <w:i/>
          <w:sz w:val="24"/>
          <w:szCs w:val="24"/>
        </w:rPr>
      </w:pPr>
      <w:r w:rsidRPr="006439DB">
        <w:rPr>
          <w:rFonts w:ascii="Century Gothic" w:hAnsi="Century Gothic"/>
          <w:i/>
          <w:sz w:val="24"/>
          <w:szCs w:val="24"/>
        </w:rPr>
        <w:lastRenderedPageBreak/>
        <w:t>Use of out-of-print material is more likely to be permissible than use of a readily available work.</w:t>
      </w:r>
    </w:p>
    <w:p w:rsidR="003A7A22" w:rsidRDefault="003A7A22" w:rsidP="000F58B1">
      <w:pPr>
        <w:spacing w:line="480" w:lineRule="auto"/>
        <w:rPr>
          <w:rFonts w:ascii="Century Gothic" w:hAnsi="Century Gothic"/>
          <w:sz w:val="24"/>
          <w:szCs w:val="24"/>
        </w:rPr>
      </w:pPr>
      <w:r>
        <w:rPr>
          <w:rFonts w:ascii="Century Gothic" w:hAnsi="Century Gothic"/>
          <w:sz w:val="24"/>
          <w:szCs w:val="24"/>
        </w:rPr>
        <w:t>According to the text, an example of fair use is when a professor copies a section from a text book and makes it available to the students on his website. This is fair use since it is for educational purposes and that only a small portion is copied.</w:t>
      </w:r>
    </w:p>
    <w:p w:rsidR="003A7A22" w:rsidRDefault="003A7A22" w:rsidP="000F58B1">
      <w:pPr>
        <w:spacing w:line="480" w:lineRule="auto"/>
        <w:rPr>
          <w:rFonts w:ascii="Century Gothic" w:hAnsi="Century Gothic"/>
          <w:sz w:val="24"/>
          <w:szCs w:val="24"/>
        </w:rPr>
      </w:pPr>
      <w:r>
        <w:rPr>
          <w:rFonts w:ascii="Century Gothic" w:hAnsi="Century Gothic"/>
          <w:sz w:val="24"/>
          <w:szCs w:val="24"/>
        </w:rPr>
        <w:t>Another example would be referencing text or images from a website or a blog in your own paper. Since not the whole text will be copied and that proper references have been given, this would be fair use.</w:t>
      </w:r>
    </w:p>
    <w:p w:rsidR="003A7A22" w:rsidRDefault="003A7A22" w:rsidP="000F58B1">
      <w:pPr>
        <w:spacing w:line="480" w:lineRule="auto"/>
        <w:rPr>
          <w:rFonts w:ascii="Century Gothic" w:hAnsi="Century Gothic"/>
          <w:sz w:val="24"/>
          <w:szCs w:val="24"/>
        </w:rPr>
      </w:pPr>
      <w:r>
        <w:rPr>
          <w:rFonts w:ascii="Century Gothic" w:hAnsi="Century Gothic"/>
          <w:sz w:val="24"/>
          <w:szCs w:val="24"/>
        </w:rPr>
        <w:t>In case one copies from an old text book which now has many newer editions and that the old text book is no longer sold, the copying would be determined as fair use since it won’t influence the market sales as it is no longer sold.</w:t>
      </w:r>
    </w:p>
    <w:p w:rsidR="00E131F3" w:rsidRDefault="00E131F3" w:rsidP="000F58B1">
      <w:pPr>
        <w:spacing w:line="480" w:lineRule="auto"/>
        <w:rPr>
          <w:rFonts w:ascii="Century Gothic" w:hAnsi="Century Gothic"/>
          <w:sz w:val="24"/>
          <w:szCs w:val="24"/>
        </w:rPr>
      </w:pPr>
      <w:r>
        <w:rPr>
          <w:rFonts w:ascii="Century Gothic" w:hAnsi="Century Gothic"/>
          <w:sz w:val="24"/>
          <w:szCs w:val="24"/>
        </w:rPr>
        <w:t>Another example of fair use would be if someone would say take a picture or crop a picture of a painting or art work for personal use and not distribute it. Since the person will keep it to themselves and won’t be using it commercially or distributing it, and that it contains only a part or portion, it would be considered fair use.</w:t>
      </w:r>
    </w:p>
    <w:p w:rsidR="00E131F3" w:rsidRDefault="00E131F3" w:rsidP="000F58B1">
      <w:pPr>
        <w:spacing w:line="480" w:lineRule="auto"/>
        <w:rPr>
          <w:rFonts w:ascii="Century Gothic" w:hAnsi="Century Gothic"/>
          <w:sz w:val="24"/>
          <w:szCs w:val="24"/>
        </w:rPr>
      </w:pPr>
      <w:r>
        <w:rPr>
          <w:rFonts w:ascii="Century Gothic" w:hAnsi="Century Gothic"/>
          <w:sz w:val="24"/>
          <w:szCs w:val="24"/>
        </w:rPr>
        <w:t>Creating tutorials and writing reviews on products would be fair use. Good reviews may benefit the creator and bad ones may hurt their sales but it is allowed to review a product without their consent but must be very accurate.</w:t>
      </w:r>
    </w:p>
    <w:p w:rsidR="00484DA4" w:rsidRDefault="00484DA4" w:rsidP="000F58B1">
      <w:pPr>
        <w:spacing w:line="480" w:lineRule="auto"/>
        <w:rPr>
          <w:rFonts w:ascii="Century Gothic" w:hAnsi="Century Gothic"/>
          <w:sz w:val="24"/>
          <w:szCs w:val="24"/>
        </w:rPr>
      </w:pPr>
    </w:p>
    <w:p w:rsidR="00BA6F7E" w:rsidRDefault="00BA6F7E" w:rsidP="000F58B1">
      <w:pPr>
        <w:spacing w:line="480" w:lineRule="auto"/>
        <w:rPr>
          <w:rFonts w:ascii="Century Gothic" w:hAnsi="Century Gothic"/>
          <w:sz w:val="24"/>
          <w:szCs w:val="24"/>
        </w:rPr>
      </w:pPr>
    </w:p>
    <w:p w:rsidR="00BA6F7E" w:rsidRDefault="00BA6F7E" w:rsidP="000F58B1">
      <w:pPr>
        <w:spacing w:line="480" w:lineRule="auto"/>
        <w:rPr>
          <w:rFonts w:ascii="Century Gothic" w:hAnsi="Century Gothic"/>
          <w:sz w:val="24"/>
          <w:szCs w:val="24"/>
        </w:rPr>
      </w:pPr>
    </w:p>
    <w:p w:rsidR="00BA6F7E" w:rsidRDefault="00BA6F7E" w:rsidP="000F58B1">
      <w:pPr>
        <w:spacing w:line="480" w:lineRule="auto"/>
        <w:rPr>
          <w:rFonts w:ascii="Century Gothic" w:hAnsi="Century Gothic"/>
          <w:sz w:val="24"/>
          <w:szCs w:val="24"/>
        </w:rPr>
      </w:pPr>
    </w:p>
    <w:p w:rsidR="00BA6F7E" w:rsidRDefault="00BA6F7E" w:rsidP="000F58B1">
      <w:pPr>
        <w:spacing w:line="480" w:lineRule="auto"/>
        <w:rPr>
          <w:rFonts w:ascii="Century Gothic" w:hAnsi="Century Gothic"/>
          <w:sz w:val="24"/>
          <w:szCs w:val="24"/>
        </w:rPr>
      </w:pPr>
    </w:p>
    <w:p w:rsidR="00BA6F7E" w:rsidRDefault="00BA6F7E" w:rsidP="000F58B1">
      <w:pPr>
        <w:spacing w:line="480" w:lineRule="auto"/>
        <w:rPr>
          <w:rFonts w:ascii="Century Gothic" w:hAnsi="Century Gothic"/>
          <w:sz w:val="24"/>
          <w:szCs w:val="24"/>
        </w:rPr>
      </w:pPr>
    </w:p>
    <w:p w:rsidR="007E50C2" w:rsidRDefault="007E50C2" w:rsidP="000F58B1">
      <w:pPr>
        <w:spacing w:line="480" w:lineRule="auto"/>
        <w:rPr>
          <w:rFonts w:ascii="Century Gothic" w:hAnsi="Century Gothic"/>
          <w:sz w:val="24"/>
          <w:szCs w:val="24"/>
        </w:rPr>
      </w:pPr>
    </w:p>
    <w:p w:rsidR="007E50C2" w:rsidRPr="001C2223" w:rsidRDefault="001C2223" w:rsidP="000F58B1">
      <w:pPr>
        <w:spacing w:line="480" w:lineRule="auto"/>
        <w:rPr>
          <w:rFonts w:ascii="Century Gothic" w:hAnsi="Century Gothic"/>
          <w:b/>
          <w:sz w:val="24"/>
          <w:szCs w:val="24"/>
          <w:u w:val="single"/>
        </w:rPr>
      </w:pPr>
      <w:r w:rsidRPr="001C2223">
        <w:rPr>
          <w:rFonts w:ascii="Century Gothic" w:hAnsi="Century Gothic"/>
          <w:b/>
          <w:sz w:val="24"/>
          <w:szCs w:val="24"/>
          <w:u w:val="single"/>
        </w:rPr>
        <w:t>Question 3:</w:t>
      </w:r>
    </w:p>
    <w:p w:rsidR="00F21641" w:rsidRDefault="007E50C2" w:rsidP="000F58B1">
      <w:pPr>
        <w:spacing w:line="480" w:lineRule="auto"/>
        <w:rPr>
          <w:rFonts w:ascii="Century Gothic" w:hAnsi="Century Gothic"/>
          <w:sz w:val="24"/>
          <w:szCs w:val="24"/>
        </w:rPr>
      </w:pPr>
      <w:r>
        <w:rPr>
          <w:rFonts w:ascii="Century Gothic" w:hAnsi="Century Gothic"/>
          <w:sz w:val="24"/>
          <w:szCs w:val="24"/>
        </w:rPr>
        <w:t xml:space="preserve">I agree with the Oslo City court ruling to acquit Jon Johansen since he wrote the code such that the DVD’s could be played on the Linux OS which initially was not supported. He also was required to purchase a DVD in order to use the code and view the movie which I believe is not illegal. However, the 2600 Magazine should have been sued for distributing the links to the code and encouraging its use which is </w:t>
      </w:r>
      <w:r w:rsidR="005D0FB6">
        <w:rPr>
          <w:rFonts w:ascii="Century Gothic" w:hAnsi="Century Gothic"/>
          <w:sz w:val="24"/>
          <w:szCs w:val="24"/>
        </w:rPr>
        <w:t>like</w:t>
      </w:r>
      <w:r>
        <w:rPr>
          <w:rFonts w:ascii="Century Gothic" w:hAnsi="Century Gothic"/>
          <w:sz w:val="24"/>
          <w:szCs w:val="24"/>
        </w:rPr>
        <w:t xml:space="preserve"> what Pirate bay was doing.</w:t>
      </w:r>
    </w:p>
    <w:p w:rsidR="00F21641" w:rsidRDefault="00F21641" w:rsidP="000F58B1">
      <w:pPr>
        <w:spacing w:line="480" w:lineRule="auto"/>
        <w:rPr>
          <w:rFonts w:ascii="Century Gothic" w:hAnsi="Century Gothic"/>
          <w:sz w:val="24"/>
          <w:szCs w:val="24"/>
        </w:rPr>
      </w:pPr>
    </w:p>
    <w:p w:rsidR="00F21641" w:rsidRDefault="00F21641" w:rsidP="00F21641">
      <w:pPr>
        <w:spacing w:line="480" w:lineRule="auto"/>
        <w:rPr>
          <w:rFonts w:ascii="Century Gothic" w:hAnsi="Century Gothic"/>
          <w:b/>
          <w:sz w:val="24"/>
          <w:szCs w:val="24"/>
          <w:u w:val="single"/>
        </w:rPr>
      </w:pPr>
      <w:r>
        <w:rPr>
          <w:rFonts w:ascii="Century Gothic" w:hAnsi="Century Gothic"/>
          <w:b/>
          <w:sz w:val="24"/>
          <w:szCs w:val="24"/>
          <w:u w:val="single"/>
        </w:rPr>
        <w:t>QUESTION 4:</w:t>
      </w:r>
    </w:p>
    <w:p w:rsidR="00F21641" w:rsidRDefault="00244980" w:rsidP="00F21641">
      <w:pPr>
        <w:spacing w:line="480" w:lineRule="auto"/>
        <w:rPr>
          <w:rFonts w:ascii="Century Gothic" w:hAnsi="Century Gothic"/>
          <w:sz w:val="24"/>
          <w:szCs w:val="24"/>
        </w:rPr>
      </w:pPr>
      <w:r>
        <w:rPr>
          <w:rFonts w:ascii="Century Gothic" w:hAnsi="Century Gothic"/>
          <w:sz w:val="24"/>
          <w:szCs w:val="24"/>
        </w:rPr>
        <w:t xml:space="preserve">Initially, in 2008, Pirate bay was sued to make available to the public 33 copyrighted works: 20 songs, 9 movies and 4 computer games however, the </w:t>
      </w:r>
      <w:r>
        <w:rPr>
          <w:rFonts w:ascii="Century Gothic" w:hAnsi="Century Gothic"/>
          <w:sz w:val="24"/>
          <w:szCs w:val="24"/>
        </w:rPr>
        <w:lastRenderedPageBreak/>
        <w:t>defendants evaded it by claiming that Pirate bay was a search engine and did not host any copyrighted content.</w:t>
      </w:r>
    </w:p>
    <w:p w:rsidR="00244980" w:rsidRPr="00F21641" w:rsidRDefault="00244980" w:rsidP="00F21641">
      <w:pPr>
        <w:spacing w:line="480" w:lineRule="auto"/>
        <w:rPr>
          <w:rFonts w:ascii="Century Gothic" w:hAnsi="Century Gothic"/>
          <w:sz w:val="24"/>
          <w:szCs w:val="24"/>
        </w:rPr>
      </w:pPr>
      <w:r>
        <w:rPr>
          <w:rFonts w:ascii="Century Gothic" w:hAnsi="Century Gothic"/>
          <w:sz w:val="24"/>
          <w:szCs w:val="24"/>
        </w:rPr>
        <w:t xml:space="preserve">In 2009, the District in Stockholm found </w:t>
      </w:r>
      <w:r w:rsidRPr="00244980">
        <w:rPr>
          <w:rFonts w:ascii="Century Gothic" w:hAnsi="Century Gothic"/>
          <w:sz w:val="24"/>
          <w:szCs w:val="24"/>
        </w:rPr>
        <w:t>Carl Lundstr</w:t>
      </w:r>
      <w:r>
        <w:rPr>
          <w:rFonts w:ascii="Century Gothic" w:hAnsi="Century Gothic"/>
          <w:sz w:val="24"/>
          <w:szCs w:val="24"/>
        </w:rPr>
        <w:t xml:space="preserve">om, Fredrik Neij, Peter Sunde, </w:t>
      </w:r>
      <w:r w:rsidRPr="00244980">
        <w:rPr>
          <w:rFonts w:ascii="Century Gothic" w:hAnsi="Century Gothic"/>
          <w:sz w:val="24"/>
          <w:szCs w:val="24"/>
        </w:rPr>
        <w:t>and Gottfrid Svartholm Warg guilty of aiding and abetting copyright infringement</w:t>
      </w:r>
      <w:r>
        <w:rPr>
          <w:rFonts w:ascii="Century Gothic" w:hAnsi="Century Gothic"/>
          <w:sz w:val="24"/>
          <w:szCs w:val="24"/>
        </w:rPr>
        <w:t xml:space="preserve"> i.e. providing links to the Copyrighted materials on the internet. Tey were sentenced to one year in prison and a $6.5 million fine.</w:t>
      </w:r>
      <w:r w:rsidR="006E401E">
        <w:rPr>
          <w:rFonts w:ascii="Century Gothic" w:hAnsi="Century Gothic"/>
          <w:sz w:val="24"/>
          <w:szCs w:val="24"/>
        </w:rPr>
        <w:t xml:space="preserve"> However, the site is still operational with some URL’s</w:t>
      </w:r>
      <w:r w:rsidR="001F2FA7">
        <w:rPr>
          <w:rFonts w:ascii="Century Gothic" w:hAnsi="Century Gothic"/>
          <w:sz w:val="24"/>
          <w:szCs w:val="24"/>
        </w:rPr>
        <w:t xml:space="preserve"> but many of them have been blocke</w:t>
      </w:r>
      <w:r w:rsidR="002E16A0">
        <w:rPr>
          <w:rFonts w:ascii="Century Gothic" w:hAnsi="Century Gothic"/>
          <w:sz w:val="24"/>
          <w:szCs w:val="24"/>
        </w:rPr>
        <w:t>d by the Swedish and America</w:t>
      </w:r>
      <w:r w:rsidR="001F2FA7">
        <w:rPr>
          <w:rFonts w:ascii="Century Gothic" w:hAnsi="Century Gothic"/>
          <w:sz w:val="24"/>
          <w:szCs w:val="24"/>
        </w:rPr>
        <w:t>n governments.</w:t>
      </w:r>
    </w:p>
    <w:p w:rsidR="007E50C2" w:rsidRDefault="007E50C2" w:rsidP="000F58B1">
      <w:pPr>
        <w:spacing w:line="480" w:lineRule="auto"/>
        <w:rPr>
          <w:rFonts w:ascii="Century Gothic" w:hAnsi="Century Gothic"/>
          <w:sz w:val="24"/>
          <w:szCs w:val="24"/>
        </w:rPr>
      </w:pPr>
      <w:r>
        <w:rPr>
          <w:rFonts w:ascii="Century Gothic" w:hAnsi="Century Gothic"/>
          <w:sz w:val="24"/>
          <w:szCs w:val="24"/>
        </w:rPr>
        <w:t xml:space="preserve"> </w:t>
      </w:r>
      <w:r w:rsidR="00BD458C" w:rsidRPr="00BD458C">
        <w:rPr>
          <w:rFonts w:ascii="Century Gothic" w:hAnsi="Century Gothic"/>
          <w:sz w:val="24"/>
          <w:szCs w:val="24"/>
        </w:rPr>
        <w:t>A cyber</w:t>
      </w:r>
      <w:r w:rsidR="008A15D0">
        <w:rPr>
          <w:rFonts w:ascii="Century Gothic" w:hAnsi="Century Gothic"/>
          <w:sz w:val="24"/>
          <w:szCs w:val="24"/>
        </w:rPr>
        <w:t xml:space="preserve"> </w:t>
      </w:r>
      <w:r w:rsidR="00BD458C" w:rsidRPr="00BD458C">
        <w:rPr>
          <w:rFonts w:ascii="Century Gothic" w:hAnsi="Century Gothic"/>
          <w:sz w:val="24"/>
          <w:szCs w:val="24"/>
        </w:rPr>
        <w:t xml:space="preserve">locker is a third-party online service that provides file-storing and file-sharing services for various types of media files and </w:t>
      </w:r>
      <w:r w:rsidR="007E3A48" w:rsidRPr="00BD458C">
        <w:rPr>
          <w:rFonts w:ascii="Century Gothic" w:hAnsi="Century Gothic"/>
          <w:sz w:val="24"/>
          <w:szCs w:val="24"/>
        </w:rPr>
        <w:t>data</w:t>
      </w:r>
      <w:r w:rsidR="007E3A48" w:rsidRPr="004851FC">
        <w:rPr>
          <w:rFonts w:ascii="Century Gothic" w:hAnsi="Century Gothic"/>
          <w:i/>
          <w:sz w:val="20"/>
          <w:szCs w:val="20"/>
        </w:rPr>
        <w:t>. [</w:t>
      </w:r>
      <w:r w:rsidR="00BD458C" w:rsidRPr="004851FC">
        <w:rPr>
          <w:i/>
          <w:sz w:val="20"/>
          <w:szCs w:val="20"/>
        </w:rPr>
        <w:t xml:space="preserve"> </w:t>
      </w:r>
      <w:hyperlink r:id="rId7" w:history="1">
        <w:r w:rsidR="00BD458C" w:rsidRPr="004851FC">
          <w:rPr>
            <w:rStyle w:val="Hyperlink"/>
            <w:rFonts w:ascii="Century Gothic" w:hAnsi="Century Gothic"/>
            <w:i/>
            <w:sz w:val="20"/>
            <w:szCs w:val="20"/>
          </w:rPr>
          <w:t>https://www.techopedia.com/definition/27694/cyberlocker</w:t>
        </w:r>
      </w:hyperlink>
      <w:r w:rsidR="00BD458C" w:rsidRPr="004851FC">
        <w:rPr>
          <w:rFonts w:ascii="Century Gothic" w:hAnsi="Century Gothic"/>
          <w:i/>
          <w:sz w:val="20"/>
          <w:szCs w:val="20"/>
        </w:rPr>
        <w:t>]</w:t>
      </w:r>
      <w:r w:rsidR="00BD458C" w:rsidRPr="00BD458C">
        <w:rPr>
          <w:rFonts w:ascii="Century Gothic" w:hAnsi="Century Gothic"/>
          <w:sz w:val="24"/>
          <w:szCs w:val="24"/>
        </w:rPr>
        <w:t> </w:t>
      </w:r>
      <w:r w:rsidR="007E3A48">
        <w:rPr>
          <w:rFonts w:ascii="Century Gothic" w:hAnsi="Century Gothic"/>
          <w:sz w:val="24"/>
          <w:szCs w:val="24"/>
        </w:rPr>
        <w:t>Pirate bay is linked to cyber</w:t>
      </w:r>
      <w:r w:rsidR="008A15D0">
        <w:rPr>
          <w:rFonts w:ascii="Century Gothic" w:hAnsi="Century Gothic"/>
          <w:sz w:val="24"/>
          <w:szCs w:val="24"/>
        </w:rPr>
        <w:t xml:space="preserve"> </w:t>
      </w:r>
      <w:r w:rsidR="007E3A48">
        <w:rPr>
          <w:rFonts w:ascii="Century Gothic" w:hAnsi="Century Gothic"/>
          <w:sz w:val="24"/>
          <w:szCs w:val="24"/>
        </w:rPr>
        <w:t>lockers in that it provided users with hyperlinks to download files/media from cyber lockers without necessarily hosting the files itself.</w:t>
      </w:r>
    </w:p>
    <w:p w:rsidR="003C74CE" w:rsidRDefault="003C74CE" w:rsidP="000F58B1">
      <w:pPr>
        <w:spacing w:line="480" w:lineRule="auto"/>
        <w:rPr>
          <w:rFonts w:ascii="Century Gothic" w:hAnsi="Century Gothic"/>
          <w:sz w:val="24"/>
          <w:szCs w:val="24"/>
        </w:rPr>
      </w:pPr>
    </w:p>
    <w:p w:rsidR="003C74CE" w:rsidRDefault="003C74CE" w:rsidP="000F58B1">
      <w:pPr>
        <w:spacing w:line="480" w:lineRule="auto"/>
        <w:rPr>
          <w:rFonts w:ascii="Century Gothic" w:hAnsi="Century Gothic"/>
          <w:b/>
          <w:sz w:val="24"/>
          <w:szCs w:val="24"/>
          <w:u w:val="single"/>
        </w:rPr>
      </w:pPr>
      <w:r>
        <w:rPr>
          <w:rFonts w:ascii="Century Gothic" w:hAnsi="Century Gothic"/>
          <w:b/>
          <w:sz w:val="24"/>
          <w:szCs w:val="24"/>
          <w:u w:val="single"/>
        </w:rPr>
        <w:t>QUESTION 5:</w:t>
      </w:r>
    </w:p>
    <w:p w:rsidR="003C74CE" w:rsidRDefault="003C74CE" w:rsidP="000F58B1">
      <w:pPr>
        <w:spacing w:line="480" w:lineRule="auto"/>
        <w:rPr>
          <w:rFonts w:ascii="Century Gothic" w:hAnsi="Century Gothic"/>
          <w:sz w:val="24"/>
          <w:szCs w:val="24"/>
        </w:rPr>
      </w:pPr>
      <w:r>
        <w:rPr>
          <w:rFonts w:ascii="Century Gothic" w:hAnsi="Century Gothic"/>
          <w:sz w:val="24"/>
          <w:szCs w:val="24"/>
        </w:rPr>
        <w:t xml:space="preserve">A patent is a set of exclusive rights given to an inventor for a limited period in exchange for a detailed exposure of the invention to the public. </w:t>
      </w:r>
      <w:r w:rsidRPr="004851FC">
        <w:rPr>
          <w:rFonts w:ascii="Century Gothic" w:hAnsi="Century Gothic"/>
          <w:i/>
          <w:sz w:val="20"/>
          <w:szCs w:val="20"/>
        </w:rPr>
        <w:t>[</w:t>
      </w:r>
      <w:hyperlink r:id="rId8" w:history="1">
        <w:r w:rsidRPr="004851FC">
          <w:rPr>
            <w:rStyle w:val="Hyperlink"/>
            <w:rFonts w:ascii="Century Gothic" w:hAnsi="Century Gothic"/>
            <w:i/>
            <w:sz w:val="20"/>
            <w:szCs w:val="20"/>
          </w:rPr>
          <w:t>https://en.wikipedia.org/wiki/Patent</w:t>
        </w:r>
      </w:hyperlink>
      <w:r w:rsidRPr="004851FC">
        <w:rPr>
          <w:rFonts w:ascii="Century Gothic" w:hAnsi="Century Gothic"/>
          <w:i/>
          <w:sz w:val="20"/>
          <w:szCs w:val="20"/>
        </w:rPr>
        <w:t>]</w:t>
      </w:r>
    </w:p>
    <w:p w:rsidR="00D64EE6" w:rsidRDefault="00D64EE6" w:rsidP="000F58B1">
      <w:pPr>
        <w:spacing w:line="480" w:lineRule="auto"/>
        <w:rPr>
          <w:rFonts w:ascii="Century Gothic" w:hAnsi="Century Gothic"/>
          <w:sz w:val="24"/>
          <w:szCs w:val="24"/>
        </w:rPr>
      </w:pPr>
      <w:r>
        <w:rPr>
          <w:rFonts w:ascii="Century Gothic" w:hAnsi="Century Gothic"/>
          <w:sz w:val="24"/>
          <w:szCs w:val="24"/>
        </w:rPr>
        <w:t>A software patent is a patent issued on a computer software that can be used to improve the performance of a computer system.</w:t>
      </w:r>
      <w:r w:rsidR="004851FC" w:rsidRPr="004851FC">
        <w:t xml:space="preserve"> </w:t>
      </w:r>
      <w:r w:rsidR="004851FC" w:rsidRPr="004851FC">
        <w:rPr>
          <w:i/>
          <w:sz w:val="20"/>
          <w:szCs w:val="20"/>
        </w:rPr>
        <w:t>[</w:t>
      </w:r>
      <w:hyperlink r:id="rId9" w:history="1">
        <w:r w:rsidR="004851FC" w:rsidRPr="004851FC">
          <w:rPr>
            <w:rStyle w:val="Hyperlink"/>
            <w:rFonts w:ascii="Century Gothic" w:hAnsi="Century Gothic"/>
            <w:i/>
            <w:sz w:val="20"/>
            <w:szCs w:val="20"/>
          </w:rPr>
          <w:t>https://www.techopedia.com/definition/22199/software-patent</w:t>
        </w:r>
      </w:hyperlink>
      <w:r w:rsidR="004851FC" w:rsidRPr="004851FC">
        <w:rPr>
          <w:rFonts w:ascii="Century Gothic" w:hAnsi="Century Gothic"/>
          <w:i/>
          <w:sz w:val="20"/>
          <w:szCs w:val="20"/>
        </w:rPr>
        <w:t>]</w:t>
      </w:r>
    </w:p>
    <w:p w:rsidR="003C74CE" w:rsidRDefault="00CC7D28" w:rsidP="000F58B1">
      <w:pPr>
        <w:spacing w:line="480" w:lineRule="auto"/>
        <w:rPr>
          <w:rFonts w:ascii="Century Gothic" w:hAnsi="Century Gothic"/>
          <w:sz w:val="24"/>
          <w:szCs w:val="24"/>
        </w:rPr>
      </w:pPr>
      <w:r>
        <w:rPr>
          <w:rFonts w:ascii="Century Gothic" w:hAnsi="Century Gothic"/>
          <w:sz w:val="24"/>
          <w:szCs w:val="24"/>
        </w:rPr>
        <w:lastRenderedPageBreak/>
        <w:t>An IP patent can be issued on the computer hardware</w:t>
      </w:r>
      <w:r w:rsidR="004C4FEA">
        <w:rPr>
          <w:rFonts w:ascii="Century Gothic" w:hAnsi="Century Gothic"/>
          <w:sz w:val="24"/>
          <w:szCs w:val="24"/>
        </w:rPr>
        <w:t xml:space="preserve"> where as a software patent is issued </w:t>
      </w:r>
      <w:r w:rsidR="00FD65C2">
        <w:rPr>
          <w:rFonts w:ascii="Century Gothic" w:hAnsi="Century Gothic"/>
          <w:sz w:val="24"/>
          <w:szCs w:val="24"/>
        </w:rPr>
        <w:t>on a</w:t>
      </w:r>
      <w:r w:rsidR="004C4FEA">
        <w:rPr>
          <w:rFonts w:ascii="Century Gothic" w:hAnsi="Century Gothic"/>
          <w:sz w:val="24"/>
          <w:szCs w:val="24"/>
        </w:rPr>
        <w:t xml:space="preserve"> computer program that enhances the performance of the computer.</w:t>
      </w:r>
      <w:r w:rsidR="00FD65C2">
        <w:rPr>
          <w:rFonts w:ascii="Century Gothic" w:hAnsi="Century Gothic"/>
          <w:sz w:val="24"/>
          <w:szCs w:val="24"/>
        </w:rPr>
        <w:t xml:space="preserve"> However, software patents face a lot of challen</w:t>
      </w:r>
      <w:r w:rsidR="007A68F5">
        <w:rPr>
          <w:rFonts w:ascii="Century Gothic" w:hAnsi="Century Gothic"/>
          <w:sz w:val="24"/>
          <w:szCs w:val="24"/>
        </w:rPr>
        <w:t xml:space="preserve">ges and lots of debates on how </w:t>
      </w:r>
      <w:r w:rsidR="00FD65C2">
        <w:rPr>
          <w:rFonts w:ascii="Century Gothic" w:hAnsi="Century Gothic"/>
          <w:sz w:val="24"/>
          <w:szCs w:val="24"/>
        </w:rPr>
        <w:t>to enforce them.</w:t>
      </w:r>
    </w:p>
    <w:p w:rsidR="007A68F5" w:rsidRDefault="007A68F5" w:rsidP="000F58B1">
      <w:pPr>
        <w:spacing w:line="480" w:lineRule="auto"/>
        <w:rPr>
          <w:rFonts w:ascii="Century Gothic" w:hAnsi="Century Gothic"/>
          <w:sz w:val="24"/>
          <w:szCs w:val="24"/>
        </w:rPr>
      </w:pPr>
    </w:p>
    <w:p w:rsidR="007A68F5" w:rsidRDefault="007A68F5" w:rsidP="000F58B1">
      <w:pPr>
        <w:spacing w:line="480" w:lineRule="auto"/>
        <w:rPr>
          <w:rFonts w:ascii="Century Gothic" w:hAnsi="Century Gothic"/>
          <w:sz w:val="24"/>
          <w:szCs w:val="24"/>
        </w:rPr>
      </w:pPr>
      <w:r>
        <w:rPr>
          <w:rFonts w:ascii="Century Gothic" w:hAnsi="Century Gothic"/>
          <w:sz w:val="24"/>
          <w:szCs w:val="24"/>
        </w:rPr>
        <w:t>References:</w:t>
      </w:r>
      <w:bookmarkStart w:id="0" w:name="_GoBack"/>
      <w:bookmarkEnd w:id="0"/>
    </w:p>
    <w:p w:rsidR="007A68F5" w:rsidRPr="007A68F5" w:rsidRDefault="007A68F5" w:rsidP="007A68F5">
      <w:pPr>
        <w:pStyle w:val="ListParagraph"/>
        <w:numPr>
          <w:ilvl w:val="0"/>
          <w:numId w:val="2"/>
        </w:numPr>
        <w:spacing w:line="480" w:lineRule="auto"/>
        <w:rPr>
          <w:rStyle w:val="Hyperlink"/>
        </w:rPr>
      </w:pPr>
      <w:hyperlink r:id="rId10" w:history="1">
        <w:r w:rsidRPr="007A68F5">
          <w:rPr>
            <w:rStyle w:val="Hyperlink"/>
            <w:rFonts w:ascii="Century Gothic" w:hAnsi="Century Gothic"/>
            <w:sz w:val="24"/>
            <w:szCs w:val="24"/>
          </w:rPr>
          <w:t>https://www.wikipedia.org/</w:t>
        </w:r>
      </w:hyperlink>
    </w:p>
    <w:p w:rsidR="007A68F5" w:rsidRDefault="007A68F5" w:rsidP="007A68F5">
      <w:pPr>
        <w:pStyle w:val="ListParagraph"/>
        <w:numPr>
          <w:ilvl w:val="0"/>
          <w:numId w:val="2"/>
        </w:numPr>
        <w:spacing w:line="480" w:lineRule="auto"/>
        <w:rPr>
          <w:rFonts w:ascii="Century Gothic" w:hAnsi="Century Gothic"/>
          <w:sz w:val="24"/>
          <w:szCs w:val="24"/>
        </w:rPr>
      </w:pPr>
      <w:hyperlink r:id="rId11" w:history="1">
        <w:r w:rsidRPr="00B57BA5">
          <w:rPr>
            <w:rStyle w:val="Hyperlink"/>
            <w:rFonts w:ascii="Century Gothic" w:hAnsi="Century Gothic"/>
            <w:sz w:val="24"/>
            <w:szCs w:val="24"/>
          </w:rPr>
          <w:t>https://www.techopedia.com/</w:t>
        </w:r>
      </w:hyperlink>
    </w:p>
    <w:p w:rsidR="007A68F5" w:rsidRPr="007A68F5" w:rsidRDefault="007A68F5" w:rsidP="007A68F5">
      <w:pPr>
        <w:pStyle w:val="ListParagraph"/>
        <w:numPr>
          <w:ilvl w:val="0"/>
          <w:numId w:val="2"/>
        </w:numPr>
        <w:spacing w:line="480" w:lineRule="auto"/>
        <w:rPr>
          <w:rFonts w:ascii="Century Gothic" w:hAnsi="Century Gothic"/>
          <w:sz w:val="24"/>
          <w:szCs w:val="24"/>
        </w:rPr>
      </w:pPr>
      <w:hyperlink r:id="rId12" w:history="1">
        <w:r w:rsidRPr="007A68F5">
          <w:rPr>
            <w:rStyle w:val="Hyperlink"/>
            <w:rFonts w:ascii="Century Gothic" w:hAnsi="Century Gothic"/>
            <w:sz w:val="24"/>
            <w:szCs w:val="24"/>
          </w:rPr>
          <w:t>http://www.ic.gc.ca/eic/site/cipointernet-internetopic.nsf/eng/Home</w:t>
        </w:r>
      </w:hyperlink>
    </w:p>
    <w:sectPr w:rsidR="007A68F5" w:rsidRPr="007A6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415" w:rsidRDefault="009B5415" w:rsidP="000F58B1">
      <w:pPr>
        <w:spacing w:after="0" w:line="240" w:lineRule="auto"/>
      </w:pPr>
      <w:r>
        <w:separator/>
      </w:r>
    </w:p>
  </w:endnote>
  <w:endnote w:type="continuationSeparator" w:id="0">
    <w:p w:rsidR="009B5415" w:rsidRDefault="009B5415" w:rsidP="000F5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415" w:rsidRDefault="009B5415" w:rsidP="000F58B1">
      <w:pPr>
        <w:spacing w:after="0" w:line="240" w:lineRule="auto"/>
      </w:pPr>
      <w:r>
        <w:separator/>
      </w:r>
    </w:p>
  </w:footnote>
  <w:footnote w:type="continuationSeparator" w:id="0">
    <w:p w:rsidR="009B5415" w:rsidRDefault="009B5415" w:rsidP="000F5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56CEC"/>
    <w:multiLevelType w:val="hybridMultilevel"/>
    <w:tmpl w:val="6E648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2D2713"/>
    <w:multiLevelType w:val="hybridMultilevel"/>
    <w:tmpl w:val="8F08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8B1"/>
    <w:rsid w:val="00081386"/>
    <w:rsid w:val="000F58B1"/>
    <w:rsid w:val="00150BC2"/>
    <w:rsid w:val="001C2223"/>
    <w:rsid w:val="001F2FA7"/>
    <w:rsid w:val="00244980"/>
    <w:rsid w:val="002E16A0"/>
    <w:rsid w:val="003A7A22"/>
    <w:rsid w:val="003C74CE"/>
    <w:rsid w:val="00484DA4"/>
    <w:rsid w:val="004851FC"/>
    <w:rsid w:val="004C4FEA"/>
    <w:rsid w:val="005D0FB6"/>
    <w:rsid w:val="006439DB"/>
    <w:rsid w:val="006E401E"/>
    <w:rsid w:val="007A68F5"/>
    <w:rsid w:val="007E3A48"/>
    <w:rsid w:val="007E50C2"/>
    <w:rsid w:val="008A15D0"/>
    <w:rsid w:val="009B5415"/>
    <w:rsid w:val="00A83B89"/>
    <w:rsid w:val="00B13DB7"/>
    <w:rsid w:val="00BA6F7E"/>
    <w:rsid w:val="00BD458C"/>
    <w:rsid w:val="00CC7D28"/>
    <w:rsid w:val="00CD0443"/>
    <w:rsid w:val="00D64EE6"/>
    <w:rsid w:val="00E131F3"/>
    <w:rsid w:val="00EC08C0"/>
    <w:rsid w:val="00ED35A0"/>
    <w:rsid w:val="00F21641"/>
    <w:rsid w:val="00FD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134C"/>
  <w15:chartTrackingRefBased/>
  <w15:docId w15:val="{FAE09803-CE7F-41E9-A39A-E27D3F8CF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8B1"/>
  </w:style>
  <w:style w:type="paragraph" w:styleId="Footer">
    <w:name w:val="footer"/>
    <w:basedOn w:val="Normal"/>
    <w:link w:val="FooterChar"/>
    <w:uiPriority w:val="99"/>
    <w:unhideWhenUsed/>
    <w:rsid w:val="000F5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8B1"/>
  </w:style>
  <w:style w:type="paragraph" w:styleId="ListParagraph">
    <w:name w:val="List Paragraph"/>
    <w:basedOn w:val="Normal"/>
    <w:uiPriority w:val="34"/>
    <w:qFormat/>
    <w:rsid w:val="006439DB"/>
    <w:pPr>
      <w:ind w:left="720"/>
      <w:contextualSpacing/>
    </w:pPr>
  </w:style>
  <w:style w:type="character" w:styleId="Hyperlink">
    <w:name w:val="Hyperlink"/>
    <w:basedOn w:val="DefaultParagraphFont"/>
    <w:uiPriority w:val="99"/>
    <w:unhideWhenUsed/>
    <w:rsid w:val="007E3A48"/>
    <w:rPr>
      <w:color w:val="0563C1" w:themeColor="hyperlink"/>
      <w:u w:val="single"/>
    </w:rPr>
  </w:style>
  <w:style w:type="character" w:styleId="UnresolvedMention">
    <w:name w:val="Unresolved Mention"/>
    <w:basedOn w:val="DefaultParagraphFont"/>
    <w:uiPriority w:val="99"/>
    <w:semiHidden/>
    <w:unhideWhenUsed/>
    <w:rsid w:val="007E3A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t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opedia.com/definition/27694/cyberlocker" TargetMode="External"/><Relationship Id="rId12" Type="http://schemas.openxmlformats.org/officeDocument/2006/relationships/hyperlink" Target="http://www.ic.gc.ca/eic/site/cipointernet-internetopic.nsf/eng/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opedia.com/" TargetMode="External"/><Relationship Id="rId5" Type="http://schemas.openxmlformats.org/officeDocument/2006/relationships/footnotes" Target="footnotes.xml"/><Relationship Id="rId10" Type="http://schemas.openxmlformats.org/officeDocument/2006/relationships/hyperlink" Target="https://www.wikipedia.org/" TargetMode="External"/><Relationship Id="rId4" Type="http://schemas.openxmlformats.org/officeDocument/2006/relationships/webSettings" Target="webSettings.xml"/><Relationship Id="rId9" Type="http://schemas.openxmlformats.org/officeDocument/2006/relationships/hyperlink" Target="https://www.techopedia.com/definition/22199/software-pat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Jagjit Bilkhu</dc:creator>
  <cp:keywords/>
  <dc:description/>
  <cp:lastModifiedBy>Jagjit Bilkhu</cp:lastModifiedBy>
  <cp:revision>23</cp:revision>
  <dcterms:created xsi:type="dcterms:W3CDTF">2017-11-04T21:38:00Z</dcterms:created>
  <dcterms:modified xsi:type="dcterms:W3CDTF">2017-11-08T17:04:00Z</dcterms:modified>
</cp:coreProperties>
</file>