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D0" w:rsidRDefault="00D2780A" w:rsidP="007352C7">
      <w:pPr>
        <w:spacing w:after="120"/>
        <w:jc w:val="center"/>
      </w:pPr>
      <w:r>
        <w:rPr>
          <w:noProof/>
          <w:lang w:eastAsia="en-CA"/>
        </w:rPr>
        <w:drawing>
          <wp:inline distT="0" distB="0" distL="0" distR="0">
            <wp:extent cx="4149725" cy="53911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49725" cy="539115"/>
                    </a:xfrm>
                    <a:prstGeom prst="rect">
                      <a:avLst/>
                    </a:prstGeom>
                    <a:noFill/>
                    <a:ln w="9525">
                      <a:noFill/>
                      <a:miter lim="800000"/>
                      <a:headEnd/>
                      <a:tailEnd/>
                    </a:ln>
                  </pic:spPr>
                </pic:pic>
              </a:graphicData>
            </a:graphic>
          </wp:inline>
        </w:drawing>
      </w:r>
    </w:p>
    <w:p w:rsidR="00472BD0" w:rsidRPr="005228D9" w:rsidRDefault="0054039E" w:rsidP="000F198D">
      <w:pPr>
        <w:tabs>
          <w:tab w:val="num" w:pos="0"/>
        </w:tabs>
        <w:jc w:val="center"/>
        <w:rPr>
          <w:rFonts w:ascii="Palatino Linotype" w:hAnsi="Palatino Linotype" w:cs="Arial"/>
          <w:b/>
          <w:sz w:val="32"/>
          <w:szCs w:val="32"/>
        </w:rPr>
      </w:pPr>
      <w:r>
        <w:rPr>
          <w:rFonts w:ascii="Palatino Linotype" w:hAnsi="Palatino Linotype" w:cs="Arial"/>
          <w:b/>
          <w:sz w:val="32"/>
          <w:szCs w:val="32"/>
        </w:rPr>
        <w:t xml:space="preserve">COMP </w:t>
      </w:r>
      <w:r w:rsidR="00356023">
        <w:rPr>
          <w:rFonts w:ascii="Palatino Linotype" w:hAnsi="Palatino Linotype" w:cs="Arial"/>
          <w:b/>
          <w:sz w:val="32"/>
          <w:szCs w:val="32"/>
        </w:rPr>
        <w:t>3520 / 4530</w:t>
      </w:r>
      <w:r w:rsidR="00472BD0" w:rsidRPr="005228D9">
        <w:rPr>
          <w:rFonts w:ascii="Palatino Linotype" w:hAnsi="Palatino Linotype" w:cs="Arial"/>
          <w:b/>
          <w:sz w:val="32"/>
          <w:szCs w:val="32"/>
        </w:rPr>
        <w:t xml:space="preserve"> – </w:t>
      </w:r>
      <w:r w:rsidR="00356023">
        <w:rPr>
          <w:rFonts w:ascii="Palatino Linotype" w:hAnsi="Palatino Linotype" w:cs="Arial"/>
          <w:b/>
          <w:sz w:val="32"/>
          <w:szCs w:val="32"/>
        </w:rPr>
        <w:t>Software Engineering</w:t>
      </w:r>
    </w:p>
    <w:p w:rsidR="00472BD0" w:rsidRPr="005228D9" w:rsidRDefault="00472BD0" w:rsidP="0031273A">
      <w:pPr>
        <w:tabs>
          <w:tab w:val="num" w:pos="0"/>
        </w:tabs>
        <w:jc w:val="center"/>
        <w:rPr>
          <w:rFonts w:ascii="Palatino Linotype" w:hAnsi="Palatino Linotype" w:cs="Arial"/>
          <w:sz w:val="24"/>
          <w:szCs w:val="24"/>
        </w:rPr>
      </w:pPr>
      <w:r w:rsidRPr="005228D9">
        <w:rPr>
          <w:rFonts w:ascii="Palatino Linotype" w:hAnsi="Palatino Linotype" w:cs="Arial"/>
          <w:sz w:val="24"/>
          <w:szCs w:val="24"/>
        </w:rPr>
        <w:t>Assignment #</w:t>
      </w:r>
      <w:r w:rsidR="00AC3CCF">
        <w:rPr>
          <w:rFonts w:ascii="Palatino Linotype" w:hAnsi="Palatino Linotype" w:cs="Arial"/>
          <w:sz w:val="24"/>
          <w:szCs w:val="24"/>
        </w:rPr>
        <w:t>1</w:t>
      </w:r>
      <w:r w:rsidR="00314F74">
        <w:rPr>
          <w:rFonts w:ascii="Palatino Linotype" w:hAnsi="Palatino Linotype" w:cs="Arial"/>
          <w:sz w:val="24"/>
          <w:szCs w:val="24"/>
        </w:rPr>
        <w:t xml:space="preserve">: </w:t>
      </w:r>
      <w:r w:rsidR="00356023">
        <w:rPr>
          <w:rFonts w:ascii="Palatino Linotype" w:hAnsi="Palatino Linotype" w:cs="Arial"/>
          <w:sz w:val="24"/>
          <w:szCs w:val="24"/>
        </w:rPr>
        <w:t>Software Process Model</w:t>
      </w:r>
    </w:p>
    <w:p w:rsidR="0031273A" w:rsidRPr="00D5535B" w:rsidRDefault="0031273A" w:rsidP="00D5535B">
      <w:pPr>
        <w:pStyle w:val="Heading2"/>
        <w:pBdr>
          <w:top w:val="single" w:sz="4" w:space="2" w:color="auto"/>
          <w:bottom w:val="single" w:sz="4" w:space="1" w:color="auto"/>
        </w:pBdr>
        <w:tabs>
          <w:tab w:val="right" w:pos="9900"/>
        </w:tabs>
        <w:jc w:val="both"/>
        <w:rPr>
          <w:b w:val="0"/>
          <w:szCs w:val="24"/>
        </w:rPr>
      </w:pPr>
      <w:r w:rsidRPr="00D5535B">
        <w:rPr>
          <w:b w:val="0"/>
          <w:szCs w:val="24"/>
        </w:rPr>
        <w:t xml:space="preserve">Due Date: </w:t>
      </w:r>
      <w:r w:rsidR="00973D2B" w:rsidRPr="00D5535B">
        <w:rPr>
          <w:b w:val="0"/>
          <w:szCs w:val="24"/>
        </w:rPr>
        <w:t xml:space="preserve">Beginning of your </w:t>
      </w:r>
      <w:r w:rsidR="00356023">
        <w:rPr>
          <w:b w:val="0"/>
          <w:szCs w:val="24"/>
        </w:rPr>
        <w:t>Seminar</w:t>
      </w:r>
      <w:r w:rsidR="00973D2B" w:rsidRPr="00D5535B">
        <w:rPr>
          <w:b w:val="0"/>
          <w:szCs w:val="24"/>
        </w:rPr>
        <w:t xml:space="preserve"> </w:t>
      </w:r>
      <w:r w:rsidR="00D5535B" w:rsidRPr="00D5535B">
        <w:rPr>
          <w:b w:val="0"/>
          <w:szCs w:val="24"/>
        </w:rPr>
        <w:t>on</w:t>
      </w:r>
      <w:r w:rsidR="00973D2B" w:rsidRPr="00D5535B">
        <w:rPr>
          <w:b w:val="0"/>
          <w:szCs w:val="24"/>
        </w:rPr>
        <w:t xml:space="preserve"> </w:t>
      </w:r>
      <w:r w:rsidR="00D54C56">
        <w:rPr>
          <w:b w:val="0"/>
          <w:szCs w:val="24"/>
        </w:rPr>
        <w:t>January</w:t>
      </w:r>
      <w:r w:rsidR="001302B0">
        <w:rPr>
          <w:b w:val="0"/>
          <w:szCs w:val="24"/>
        </w:rPr>
        <w:t xml:space="preserve"> </w:t>
      </w:r>
      <w:r w:rsidR="00D54C56">
        <w:rPr>
          <w:b w:val="0"/>
          <w:szCs w:val="24"/>
        </w:rPr>
        <w:t>23rd, 2018</w:t>
      </w:r>
    </w:p>
    <w:p w:rsidR="00973D2B" w:rsidRDefault="00973D2B" w:rsidP="008F71C1">
      <w:pPr>
        <w:pStyle w:val="Heading2"/>
        <w:rPr>
          <w:b w:val="0"/>
          <w:u w:val="single"/>
        </w:rPr>
      </w:pPr>
    </w:p>
    <w:p w:rsidR="008F71C1" w:rsidRDefault="00356023" w:rsidP="008F71C1">
      <w:pPr>
        <w:spacing w:line="240" w:lineRule="auto"/>
        <w:rPr>
          <w:sz w:val="24"/>
          <w:szCs w:val="24"/>
        </w:rPr>
      </w:pPr>
      <w:r w:rsidRPr="00356023">
        <w:rPr>
          <w:b/>
          <w:sz w:val="24"/>
          <w:szCs w:val="24"/>
        </w:rPr>
        <w:t>Background information</w:t>
      </w:r>
      <w:r>
        <w:rPr>
          <w:sz w:val="24"/>
          <w:szCs w:val="24"/>
        </w:rPr>
        <w:t>:</w:t>
      </w:r>
    </w:p>
    <w:p w:rsidR="00356023" w:rsidRPr="006C0000" w:rsidRDefault="00356023" w:rsidP="00356023">
      <w:pPr>
        <w:pStyle w:val="Heading1"/>
      </w:pPr>
      <w:r w:rsidRPr="006C0000">
        <w:t>Accessing the Quality of an Informat</w:t>
      </w:r>
      <w:r>
        <w:t>ion Source</w:t>
      </w:r>
    </w:p>
    <w:p w:rsidR="00356023" w:rsidRPr="004F79C2" w:rsidRDefault="00356023" w:rsidP="00356023">
      <w:pPr>
        <w:rPr>
          <w:sz w:val="24"/>
          <w:szCs w:val="24"/>
        </w:rPr>
      </w:pPr>
      <w:r w:rsidRPr="004F79C2">
        <w:rPr>
          <w:sz w:val="24"/>
          <w:szCs w:val="24"/>
        </w:rPr>
        <w:t xml:space="preserve">While the material in this course is current, an ever expanding source of information is available to you online. </w:t>
      </w:r>
      <w:r w:rsidRPr="004F79C2">
        <w:rPr>
          <w:b/>
          <w:sz w:val="24"/>
          <w:szCs w:val="24"/>
        </w:rPr>
        <w:t>When competing assignments in this course it is expected that you go beyond the text book to find additional sources of information on the topics being discussed</w:t>
      </w:r>
      <w:r>
        <w:rPr>
          <w:sz w:val="24"/>
          <w:szCs w:val="24"/>
        </w:rPr>
        <w:t>.</w:t>
      </w:r>
    </w:p>
    <w:p w:rsidR="00356023" w:rsidRPr="00727865" w:rsidRDefault="00356023" w:rsidP="00356023">
      <w:pPr>
        <w:rPr>
          <w:sz w:val="24"/>
          <w:szCs w:val="24"/>
        </w:rPr>
      </w:pPr>
      <w:r>
        <w:rPr>
          <w:sz w:val="24"/>
          <w:szCs w:val="24"/>
        </w:rPr>
        <w:t xml:space="preserve">To that end you are expected to find additional sources to support the decisions you are making in the assignments. As we see in assignment 1 you are asked to define and document a software life cycle mode for a </w:t>
      </w:r>
      <w:r w:rsidR="003115A4">
        <w:rPr>
          <w:sz w:val="24"/>
          <w:szCs w:val="24"/>
        </w:rPr>
        <w:t>start-up</w:t>
      </w:r>
      <w:r>
        <w:rPr>
          <w:sz w:val="24"/>
          <w:szCs w:val="24"/>
        </w:rPr>
        <w:t xml:space="preserve"> company. This question really requires you to define a business opportunity and define how you would structure your development environment to take advantage of it. You are required to find additional sources to define a business opportunity and provide supporting evidence as to why the selected development model is appropriate. This requires a critical analysis of the different models in both strengths and weaknesses and how you will employ the model in you start up business.</w:t>
      </w:r>
    </w:p>
    <w:p w:rsidR="00356023" w:rsidRPr="004F79C2" w:rsidRDefault="00356023" w:rsidP="00356023">
      <w:pPr>
        <w:rPr>
          <w:sz w:val="24"/>
          <w:szCs w:val="24"/>
        </w:rPr>
      </w:pPr>
      <w:r w:rsidRPr="004F79C2">
        <w:rPr>
          <w:sz w:val="24"/>
          <w:szCs w:val="24"/>
        </w:rPr>
        <w:t xml:space="preserve">When looking at a source of information, </w:t>
      </w:r>
      <w:r w:rsidRPr="004F79C2">
        <w:rPr>
          <w:b/>
          <w:sz w:val="24"/>
          <w:szCs w:val="24"/>
        </w:rPr>
        <w:t>a critical analysis of the credibility of the material must also be performed</w:t>
      </w:r>
      <w:r w:rsidRPr="004F79C2">
        <w:rPr>
          <w:sz w:val="24"/>
          <w:szCs w:val="24"/>
        </w:rPr>
        <w:t>. We can find all kinds of points of view published online, but the question to be asked is are they from a credible source, to that end the following analysis of a source</w:t>
      </w:r>
      <w:r>
        <w:rPr>
          <w:sz w:val="24"/>
          <w:szCs w:val="24"/>
        </w:rPr>
        <w:t xml:space="preserve"> should be applied.</w:t>
      </w:r>
    </w:p>
    <w:p w:rsidR="00356023" w:rsidRPr="00D31A9F" w:rsidRDefault="00356023" w:rsidP="00356023">
      <w:pPr>
        <w:pStyle w:val="Heading2"/>
        <w:rPr>
          <w:b w:val="0"/>
        </w:rPr>
      </w:pPr>
      <w:r w:rsidRPr="00D31A9F">
        <w:t>Evaluating Your Sources</w:t>
      </w:r>
    </w:p>
    <w:p w:rsidR="00356023" w:rsidRPr="004F79C2" w:rsidRDefault="00356023" w:rsidP="00356023">
      <w:pPr>
        <w:rPr>
          <w:b/>
          <w:sz w:val="24"/>
          <w:szCs w:val="24"/>
        </w:rPr>
      </w:pPr>
      <w:r w:rsidRPr="004F79C2">
        <w:rPr>
          <w:b/>
          <w:sz w:val="24"/>
          <w:szCs w:val="24"/>
        </w:rPr>
        <w:t>For each source think about the following questions in order to access its credibility.</w:t>
      </w:r>
    </w:p>
    <w:p w:rsidR="00356023" w:rsidRPr="009319F4" w:rsidRDefault="00356023" w:rsidP="00356023">
      <w:pPr>
        <w:pStyle w:val="ListParagraph"/>
        <w:numPr>
          <w:ilvl w:val="0"/>
          <w:numId w:val="33"/>
        </w:numPr>
        <w:spacing w:before="0" w:after="0" w:line="240" w:lineRule="auto"/>
        <w:rPr>
          <w:sz w:val="24"/>
          <w:szCs w:val="24"/>
        </w:rPr>
      </w:pPr>
      <w:r w:rsidRPr="009319F4">
        <w:rPr>
          <w:sz w:val="24"/>
          <w:szCs w:val="24"/>
        </w:rPr>
        <w:t xml:space="preserve">What is the source? Is it a book (or chapter from a book), encyclopedia entry, government </w:t>
      </w:r>
      <w:bookmarkStart w:id="0" w:name="_GoBack"/>
      <w:bookmarkEnd w:id="0"/>
      <w:r w:rsidRPr="009319F4">
        <w:rPr>
          <w:sz w:val="24"/>
          <w:szCs w:val="24"/>
        </w:rPr>
        <w:t xml:space="preserve">document, periodical article (what kind of periodical?), website, (What kind of website? .co, .com, edu, org, .gov,  </w:t>
      </w:r>
      <w:r w:rsidRPr="009319F4">
        <w:rPr>
          <w:i/>
          <w:sz w:val="24"/>
          <w:szCs w:val="24"/>
        </w:rPr>
        <w:t>etc) etc</w:t>
      </w:r>
      <w:r w:rsidRPr="009319F4">
        <w:rPr>
          <w:sz w:val="24"/>
          <w:szCs w:val="24"/>
        </w:rPr>
        <w:t>?</w:t>
      </w:r>
    </w:p>
    <w:p w:rsidR="00356023" w:rsidRPr="004F79C2" w:rsidRDefault="00356023" w:rsidP="00356023">
      <w:pPr>
        <w:spacing w:after="0" w:line="240" w:lineRule="auto"/>
        <w:rPr>
          <w:sz w:val="24"/>
          <w:szCs w:val="24"/>
        </w:rPr>
      </w:pPr>
    </w:p>
    <w:p w:rsidR="00356023" w:rsidRPr="009319F4" w:rsidRDefault="00356023" w:rsidP="00356023">
      <w:pPr>
        <w:pStyle w:val="ListParagraph"/>
        <w:numPr>
          <w:ilvl w:val="0"/>
          <w:numId w:val="33"/>
        </w:numPr>
        <w:spacing w:before="0" w:after="0" w:line="240" w:lineRule="auto"/>
        <w:rPr>
          <w:sz w:val="24"/>
          <w:szCs w:val="24"/>
        </w:rPr>
      </w:pPr>
      <w:r w:rsidRPr="009319F4">
        <w:rPr>
          <w:sz w:val="24"/>
          <w:szCs w:val="24"/>
        </w:rPr>
        <w:t xml:space="preserve">What kind of “article” or “website” is the source? Is it a brief commentary, book review, letter, news item, an overview/summary, or research article, </w:t>
      </w:r>
      <w:r w:rsidRPr="009319F4">
        <w:rPr>
          <w:i/>
          <w:sz w:val="24"/>
          <w:szCs w:val="24"/>
        </w:rPr>
        <w:t>etc</w:t>
      </w:r>
      <w:r w:rsidRPr="009319F4">
        <w:rPr>
          <w:sz w:val="24"/>
          <w:szCs w:val="24"/>
        </w:rPr>
        <w:t xml:space="preserve">, </w:t>
      </w:r>
      <w:r w:rsidRPr="009319F4">
        <w:rPr>
          <w:i/>
          <w:sz w:val="24"/>
          <w:szCs w:val="24"/>
        </w:rPr>
        <w:t>etc</w:t>
      </w:r>
      <w:r>
        <w:rPr>
          <w:i/>
          <w:sz w:val="24"/>
          <w:szCs w:val="24"/>
        </w:rPr>
        <w:t>.</w:t>
      </w:r>
      <w:r w:rsidRPr="009319F4">
        <w:rPr>
          <w:sz w:val="24"/>
          <w:szCs w:val="24"/>
        </w:rPr>
        <w:t>? Provide evidence.</w:t>
      </w:r>
    </w:p>
    <w:p w:rsidR="00356023" w:rsidRPr="004F79C2" w:rsidRDefault="00356023" w:rsidP="00356023">
      <w:pPr>
        <w:spacing w:after="0" w:line="240" w:lineRule="auto"/>
        <w:rPr>
          <w:sz w:val="24"/>
          <w:szCs w:val="24"/>
        </w:rPr>
      </w:pPr>
    </w:p>
    <w:p w:rsidR="00356023" w:rsidRPr="009319F4" w:rsidRDefault="00356023" w:rsidP="00356023">
      <w:pPr>
        <w:pStyle w:val="ListParagraph"/>
        <w:numPr>
          <w:ilvl w:val="0"/>
          <w:numId w:val="33"/>
        </w:numPr>
        <w:spacing w:before="0" w:after="0" w:line="240" w:lineRule="auto"/>
        <w:rPr>
          <w:sz w:val="24"/>
          <w:szCs w:val="24"/>
        </w:rPr>
      </w:pPr>
      <w:r w:rsidRPr="009319F4">
        <w:rPr>
          <w:sz w:val="24"/>
          <w:szCs w:val="24"/>
        </w:rPr>
        <w:t>Who are/is the writer(s) of the resources(s)? What are the writer’s credentials? (Not listed? Why not?)</w:t>
      </w:r>
    </w:p>
    <w:p w:rsidR="00356023" w:rsidRPr="004F79C2" w:rsidRDefault="00356023" w:rsidP="00356023">
      <w:pPr>
        <w:spacing w:after="0" w:line="240" w:lineRule="auto"/>
        <w:rPr>
          <w:sz w:val="24"/>
          <w:szCs w:val="24"/>
        </w:rPr>
      </w:pPr>
    </w:p>
    <w:p w:rsidR="00356023" w:rsidRPr="009319F4" w:rsidRDefault="00356023" w:rsidP="00356023">
      <w:pPr>
        <w:pStyle w:val="ListParagraph"/>
        <w:numPr>
          <w:ilvl w:val="0"/>
          <w:numId w:val="33"/>
        </w:numPr>
        <w:spacing w:before="0" w:after="0" w:line="240" w:lineRule="auto"/>
        <w:rPr>
          <w:sz w:val="24"/>
          <w:szCs w:val="24"/>
        </w:rPr>
      </w:pPr>
      <w:r w:rsidRPr="009319F4">
        <w:rPr>
          <w:sz w:val="24"/>
          <w:szCs w:val="24"/>
        </w:rPr>
        <w:t>With which institution/organization (an academic institution, a company etc</w:t>
      </w:r>
      <w:r>
        <w:rPr>
          <w:sz w:val="24"/>
          <w:szCs w:val="24"/>
        </w:rPr>
        <w:t>.</w:t>
      </w:r>
      <w:r w:rsidRPr="009319F4">
        <w:rPr>
          <w:sz w:val="24"/>
          <w:szCs w:val="24"/>
        </w:rPr>
        <w:t>) are/is the writer(s) affiliated?</w:t>
      </w:r>
    </w:p>
    <w:p w:rsidR="00356023" w:rsidRPr="004F79C2" w:rsidRDefault="00356023" w:rsidP="00356023">
      <w:pPr>
        <w:spacing w:after="0" w:line="240" w:lineRule="auto"/>
        <w:rPr>
          <w:sz w:val="24"/>
          <w:szCs w:val="24"/>
        </w:rPr>
      </w:pPr>
    </w:p>
    <w:p w:rsidR="00356023" w:rsidRPr="009319F4" w:rsidRDefault="00356023" w:rsidP="00356023">
      <w:pPr>
        <w:pStyle w:val="ListParagraph"/>
        <w:numPr>
          <w:ilvl w:val="0"/>
          <w:numId w:val="33"/>
        </w:numPr>
        <w:spacing w:before="0" w:after="0" w:line="240" w:lineRule="auto"/>
        <w:rPr>
          <w:sz w:val="24"/>
          <w:szCs w:val="24"/>
        </w:rPr>
      </w:pPr>
      <w:r w:rsidRPr="009319F4">
        <w:rPr>
          <w:sz w:val="24"/>
          <w:szCs w:val="24"/>
        </w:rPr>
        <w:t>Who or What is overall body/organization/publisher responsible for the resource?</w:t>
      </w:r>
    </w:p>
    <w:p w:rsidR="00356023" w:rsidRPr="004F79C2" w:rsidRDefault="00356023" w:rsidP="00356023">
      <w:pPr>
        <w:spacing w:after="0" w:line="240" w:lineRule="auto"/>
        <w:rPr>
          <w:sz w:val="24"/>
          <w:szCs w:val="24"/>
        </w:rPr>
      </w:pPr>
    </w:p>
    <w:p w:rsidR="00356023" w:rsidRPr="009319F4" w:rsidRDefault="00356023" w:rsidP="00356023">
      <w:pPr>
        <w:pStyle w:val="ListParagraph"/>
        <w:numPr>
          <w:ilvl w:val="0"/>
          <w:numId w:val="33"/>
        </w:numPr>
        <w:spacing w:before="0" w:after="0" w:line="240" w:lineRule="auto"/>
        <w:rPr>
          <w:sz w:val="24"/>
          <w:szCs w:val="24"/>
        </w:rPr>
      </w:pPr>
      <w:r w:rsidRPr="009319F4">
        <w:rPr>
          <w:sz w:val="24"/>
          <w:szCs w:val="24"/>
        </w:rPr>
        <w:t xml:space="preserve">For who are/is the source(s) intended? (general public, professionals, professors, university students, </w:t>
      </w:r>
      <w:r w:rsidRPr="009319F4">
        <w:rPr>
          <w:i/>
          <w:sz w:val="24"/>
          <w:szCs w:val="24"/>
        </w:rPr>
        <w:t>etc</w:t>
      </w:r>
      <w:r>
        <w:rPr>
          <w:i/>
          <w:sz w:val="24"/>
          <w:szCs w:val="24"/>
        </w:rPr>
        <w:t>.</w:t>
      </w:r>
      <w:r w:rsidRPr="009319F4">
        <w:rPr>
          <w:sz w:val="24"/>
          <w:szCs w:val="24"/>
        </w:rPr>
        <w:t>?)</w:t>
      </w:r>
    </w:p>
    <w:p w:rsidR="00356023" w:rsidRPr="004F79C2" w:rsidRDefault="00356023" w:rsidP="00356023">
      <w:pPr>
        <w:spacing w:after="0" w:line="240" w:lineRule="auto"/>
        <w:rPr>
          <w:sz w:val="24"/>
          <w:szCs w:val="24"/>
        </w:rPr>
      </w:pPr>
    </w:p>
    <w:p w:rsidR="00356023" w:rsidRPr="009319F4" w:rsidRDefault="00356023" w:rsidP="00356023">
      <w:pPr>
        <w:pStyle w:val="ListParagraph"/>
        <w:numPr>
          <w:ilvl w:val="0"/>
          <w:numId w:val="33"/>
        </w:numPr>
        <w:spacing w:before="0" w:after="0" w:line="240" w:lineRule="auto"/>
        <w:rPr>
          <w:sz w:val="24"/>
          <w:szCs w:val="24"/>
        </w:rPr>
      </w:pPr>
      <w:r w:rsidRPr="009319F4">
        <w:rPr>
          <w:sz w:val="24"/>
          <w:szCs w:val="24"/>
        </w:rPr>
        <w:t xml:space="preserve">What are/is the main purpose of the source(s)? To further academic discussion, to provide background information, for commercial purposes, </w:t>
      </w:r>
      <w:r w:rsidRPr="009319F4">
        <w:rPr>
          <w:i/>
          <w:sz w:val="24"/>
          <w:szCs w:val="24"/>
        </w:rPr>
        <w:t>etc</w:t>
      </w:r>
      <w:r w:rsidRPr="009319F4">
        <w:rPr>
          <w:sz w:val="24"/>
          <w:szCs w:val="24"/>
        </w:rPr>
        <w:t>,?</w:t>
      </w:r>
    </w:p>
    <w:p w:rsidR="00356023" w:rsidRPr="004F79C2" w:rsidRDefault="00356023" w:rsidP="00356023">
      <w:pPr>
        <w:spacing w:after="0" w:line="240" w:lineRule="auto"/>
        <w:rPr>
          <w:sz w:val="24"/>
          <w:szCs w:val="24"/>
        </w:rPr>
      </w:pPr>
    </w:p>
    <w:p w:rsidR="00356023" w:rsidRPr="009319F4" w:rsidRDefault="00356023" w:rsidP="00356023">
      <w:pPr>
        <w:pStyle w:val="ListParagraph"/>
        <w:numPr>
          <w:ilvl w:val="0"/>
          <w:numId w:val="33"/>
        </w:numPr>
        <w:spacing w:before="0" w:after="0" w:line="240" w:lineRule="auto"/>
        <w:rPr>
          <w:sz w:val="24"/>
          <w:szCs w:val="24"/>
        </w:rPr>
      </w:pPr>
      <w:r w:rsidRPr="009319F4">
        <w:rPr>
          <w:sz w:val="24"/>
          <w:szCs w:val="24"/>
        </w:rPr>
        <w:t>How thorough is the discussion of the topic you are studying? How many pages? (Provide evidence)</w:t>
      </w:r>
    </w:p>
    <w:p w:rsidR="00356023" w:rsidRPr="004F79C2" w:rsidRDefault="00356023" w:rsidP="00356023">
      <w:pPr>
        <w:spacing w:after="0" w:line="240" w:lineRule="auto"/>
        <w:rPr>
          <w:sz w:val="24"/>
          <w:szCs w:val="24"/>
        </w:rPr>
      </w:pPr>
    </w:p>
    <w:p w:rsidR="00356023" w:rsidRPr="009319F4" w:rsidRDefault="00356023" w:rsidP="00356023">
      <w:pPr>
        <w:pStyle w:val="ListParagraph"/>
        <w:numPr>
          <w:ilvl w:val="0"/>
          <w:numId w:val="33"/>
        </w:numPr>
        <w:spacing w:before="0" w:after="0" w:line="240" w:lineRule="auto"/>
        <w:rPr>
          <w:sz w:val="24"/>
          <w:szCs w:val="24"/>
        </w:rPr>
      </w:pPr>
      <w:r w:rsidRPr="009319F4">
        <w:rPr>
          <w:sz w:val="24"/>
          <w:szCs w:val="24"/>
        </w:rPr>
        <w:t>What is the process to produce this source? How much research, time, editing, etc</w:t>
      </w:r>
      <w:r>
        <w:rPr>
          <w:sz w:val="24"/>
          <w:szCs w:val="24"/>
        </w:rPr>
        <w:t>.</w:t>
      </w:r>
      <w:r w:rsidRPr="009319F4">
        <w:rPr>
          <w:sz w:val="24"/>
          <w:szCs w:val="24"/>
        </w:rPr>
        <w:t xml:space="preserve"> is involved?</w:t>
      </w:r>
    </w:p>
    <w:p w:rsidR="00356023" w:rsidRPr="004F79C2" w:rsidRDefault="00356023" w:rsidP="00356023">
      <w:pPr>
        <w:spacing w:after="0" w:line="240" w:lineRule="auto"/>
        <w:rPr>
          <w:sz w:val="24"/>
          <w:szCs w:val="24"/>
        </w:rPr>
      </w:pPr>
    </w:p>
    <w:p w:rsidR="00356023" w:rsidRDefault="00356023" w:rsidP="00356023">
      <w:pPr>
        <w:pStyle w:val="ListParagraph"/>
        <w:numPr>
          <w:ilvl w:val="0"/>
          <w:numId w:val="33"/>
        </w:numPr>
        <w:spacing w:before="0" w:after="0" w:line="240" w:lineRule="auto"/>
        <w:rPr>
          <w:sz w:val="24"/>
          <w:szCs w:val="24"/>
        </w:rPr>
      </w:pPr>
      <w:r w:rsidRPr="009319F4">
        <w:rPr>
          <w:sz w:val="24"/>
          <w:szCs w:val="24"/>
        </w:rPr>
        <w:t>Are there bibliographic references that the writer/organization used to write the source?</w:t>
      </w:r>
      <w:r>
        <w:rPr>
          <w:sz w:val="24"/>
          <w:szCs w:val="24"/>
        </w:rPr>
        <w:t xml:space="preserve"> </w:t>
      </w:r>
      <w:r w:rsidRPr="009319F4">
        <w:rPr>
          <w:sz w:val="24"/>
          <w:szCs w:val="24"/>
        </w:rPr>
        <w:t>How extensive are the references?</w:t>
      </w:r>
      <w:r>
        <w:rPr>
          <w:sz w:val="24"/>
          <w:szCs w:val="24"/>
        </w:rPr>
        <w:t xml:space="preserve"> </w:t>
      </w:r>
      <w:r w:rsidRPr="009319F4">
        <w:rPr>
          <w:sz w:val="24"/>
          <w:szCs w:val="24"/>
        </w:rPr>
        <w:t>Are there suggested further readings that the writer/organization included? How extensive?</w:t>
      </w:r>
    </w:p>
    <w:p w:rsidR="00356023" w:rsidRPr="009319F4" w:rsidRDefault="00356023" w:rsidP="00356023">
      <w:pPr>
        <w:pStyle w:val="ListParagraph"/>
        <w:spacing w:after="0" w:line="240" w:lineRule="auto"/>
        <w:rPr>
          <w:sz w:val="24"/>
          <w:szCs w:val="24"/>
        </w:rPr>
      </w:pPr>
    </w:p>
    <w:p w:rsidR="00356023" w:rsidRPr="006C0000" w:rsidRDefault="00356023" w:rsidP="00356023">
      <w:pPr>
        <w:pStyle w:val="Heading2"/>
        <w:rPr>
          <w:b w:val="0"/>
        </w:rPr>
      </w:pPr>
      <w:r w:rsidRPr="006C0000">
        <w:t>Citing Your Sources</w:t>
      </w:r>
    </w:p>
    <w:p w:rsidR="00356023" w:rsidRPr="004F79C2" w:rsidRDefault="00356023" w:rsidP="00356023">
      <w:pPr>
        <w:rPr>
          <w:sz w:val="24"/>
          <w:szCs w:val="24"/>
        </w:rPr>
      </w:pPr>
      <w:r w:rsidRPr="004F79C2">
        <w:rPr>
          <w:b/>
          <w:sz w:val="24"/>
          <w:szCs w:val="24"/>
        </w:rPr>
        <w:t>List</w:t>
      </w:r>
      <w:r w:rsidRPr="004F79C2">
        <w:rPr>
          <w:sz w:val="24"/>
          <w:szCs w:val="24"/>
        </w:rPr>
        <w:t xml:space="preserve"> </w:t>
      </w:r>
      <w:r w:rsidRPr="004F79C2">
        <w:rPr>
          <w:b/>
          <w:sz w:val="24"/>
          <w:szCs w:val="24"/>
        </w:rPr>
        <w:t>each source in a consistent bibliographic citation / reference style or format</w:t>
      </w:r>
      <w:r>
        <w:rPr>
          <w:b/>
          <w:sz w:val="24"/>
          <w:szCs w:val="24"/>
        </w:rPr>
        <w:t>.</w:t>
      </w:r>
    </w:p>
    <w:p w:rsidR="00356023" w:rsidRPr="004F79C2" w:rsidRDefault="00356023" w:rsidP="00356023">
      <w:pPr>
        <w:ind w:left="720"/>
        <w:rPr>
          <w:sz w:val="24"/>
          <w:szCs w:val="24"/>
        </w:rPr>
      </w:pPr>
      <w:r w:rsidRPr="004F79C2">
        <w:rPr>
          <w:sz w:val="24"/>
          <w:szCs w:val="24"/>
        </w:rPr>
        <w:t>Author(s) family name, first name initial(s). Year. Title of article/chapter, conference presentation, etc. Title of Book or Conference or Journal (with Volume #), page #s.</w:t>
      </w:r>
    </w:p>
    <w:p w:rsidR="00356023" w:rsidRPr="00D31A9F" w:rsidRDefault="00356023" w:rsidP="00356023">
      <w:pPr>
        <w:pStyle w:val="Heading2"/>
        <w:rPr>
          <w:b w:val="0"/>
        </w:rPr>
      </w:pPr>
      <w:r w:rsidRPr="00D31A9F">
        <w:t xml:space="preserve">Searching for Resources </w:t>
      </w:r>
    </w:p>
    <w:p w:rsidR="00356023" w:rsidRDefault="00356023" w:rsidP="00356023">
      <w:pPr>
        <w:rPr>
          <w:sz w:val="24"/>
          <w:szCs w:val="24"/>
        </w:rPr>
      </w:pPr>
      <w:r>
        <w:rPr>
          <w:sz w:val="24"/>
          <w:szCs w:val="24"/>
        </w:rPr>
        <w:t>While a Google search will provide a plethora of websites and articles to choose from, consider refining your search by using a digital library.  Here are some examples that you are encouraged to explore:</w:t>
      </w:r>
    </w:p>
    <w:p w:rsidR="00356023" w:rsidRDefault="00356023" w:rsidP="00356023">
      <w:pPr>
        <w:pStyle w:val="ListParagraph"/>
        <w:numPr>
          <w:ilvl w:val="0"/>
          <w:numId w:val="34"/>
        </w:numPr>
        <w:spacing w:before="0" w:after="0" w:line="240" w:lineRule="auto"/>
        <w:rPr>
          <w:sz w:val="24"/>
          <w:szCs w:val="24"/>
        </w:rPr>
      </w:pPr>
      <w:r>
        <w:rPr>
          <w:sz w:val="24"/>
          <w:szCs w:val="24"/>
        </w:rPr>
        <w:t xml:space="preserve">IEEE Explore Digital Library: </w:t>
      </w:r>
      <w:hyperlink r:id="rId8" w:history="1">
        <w:r w:rsidRPr="00990893">
          <w:rPr>
            <w:rStyle w:val="Hyperlink"/>
            <w:sz w:val="24"/>
            <w:szCs w:val="24"/>
          </w:rPr>
          <w:t>http://ieeexplore.ieee.org/Xplore/home.jsp</w:t>
        </w:r>
      </w:hyperlink>
    </w:p>
    <w:p w:rsidR="00356023" w:rsidRPr="00D31A9F" w:rsidRDefault="00356023" w:rsidP="00356023">
      <w:pPr>
        <w:pStyle w:val="ListParagraph"/>
        <w:numPr>
          <w:ilvl w:val="0"/>
          <w:numId w:val="34"/>
        </w:numPr>
        <w:spacing w:before="0" w:after="0" w:line="240" w:lineRule="auto"/>
        <w:rPr>
          <w:sz w:val="24"/>
          <w:szCs w:val="24"/>
        </w:rPr>
      </w:pPr>
      <w:r w:rsidRPr="00D31A9F">
        <w:rPr>
          <w:iCs/>
          <w:sz w:val="24"/>
          <w:szCs w:val="24"/>
        </w:rPr>
        <w:t xml:space="preserve">IEEE Spectrum Magazine: </w:t>
      </w:r>
      <w:hyperlink r:id="rId9" w:history="1">
        <w:r w:rsidRPr="00990893">
          <w:rPr>
            <w:rStyle w:val="Hyperlink"/>
            <w:iCs/>
            <w:sz w:val="24"/>
            <w:szCs w:val="24"/>
          </w:rPr>
          <w:t>http://ieeexplore.ieee.org/xpl/RecentIssue.jsp?punumber=6</w:t>
        </w:r>
      </w:hyperlink>
      <w:r>
        <w:rPr>
          <w:iCs/>
          <w:sz w:val="24"/>
          <w:szCs w:val="24"/>
        </w:rPr>
        <w:t xml:space="preserve"> </w:t>
      </w:r>
    </w:p>
    <w:p w:rsidR="00356023" w:rsidRDefault="00356023" w:rsidP="00356023">
      <w:pPr>
        <w:rPr>
          <w:b/>
        </w:rPr>
      </w:pPr>
    </w:p>
    <w:p w:rsidR="00356023" w:rsidRDefault="00356023" w:rsidP="00356023">
      <w:pPr>
        <w:pStyle w:val="Heading2"/>
      </w:pPr>
      <w:r w:rsidRPr="00F03F74">
        <w:t>Marking Criteria</w:t>
      </w:r>
    </w:p>
    <w:p w:rsidR="00356023" w:rsidRPr="00356023" w:rsidRDefault="00356023" w:rsidP="00356023">
      <w:pPr>
        <w:rPr>
          <w:sz w:val="24"/>
          <w:szCs w:val="24"/>
        </w:rPr>
      </w:pPr>
      <w:r w:rsidRPr="00356023">
        <w:rPr>
          <w:sz w:val="24"/>
          <w:szCs w:val="24"/>
        </w:rPr>
        <w:t>A generic marking rubric is applied to all assignments, specific marking rubrics are then presented for each individual assignment.</w:t>
      </w:r>
    </w:p>
    <w:tbl>
      <w:tblPr>
        <w:tblW w:w="0" w:type="auto"/>
        <w:tblBorders>
          <w:top w:val="single" w:sz="4" w:space="0" w:color="7784A4"/>
          <w:left w:val="single" w:sz="4" w:space="0" w:color="7784A4"/>
          <w:bottom w:val="single" w:sz="4" w:space="0" w:color="7784A4"/>
          <w:right w:val="single" w:sz="4" w:space="0" w:color="7784A4"/>
        </w:tblBorders>
        <w:tblCellMar>
          <w:top w:w="72" w:type="dxa"/>
          <w:left w:w="72" w:type="dxa"/>
          <w:bottom w:w="72" w:type="dxa"/>
          <w:right w:w="72" w:type="dxa"/>
        </w:tblCellMar>
        <w:tblLook w:val="04A0" w:firstRow="1" w:lastRow="0" w:firstColumn="1" w:lastColumn="0" w:noHBand="0" w:noVBand="1"/>
      </w:tblPr>
      <w:tblGrid>
        <w:gridCol w:w="1525"/>
        <w:gridCol w:w="2608"/>
        <w:gridCol w:w="2608"/>
        <w:gridCol w:w="2609"/>
      </w:tblGrid>
      <w:tr w:rsidR="00356023" w:rsidRPr="00FF5DF8" w:rsidTr="00EF2629">
        <w:tc>
          <w:tcPr>
            <w:tcW w:w="1525" w:type="dxa"/>
            <w:tcBorders>
              <w:top w:val="single" w:sz="4" w:space="0" w:color="7784A4"/>
              <w:left w:val="single" w:sz="4" w:space="0" w:color="7784A4"/>
              <w:bottom w:val="single" w:sz="4" w:space="0" w:color="7784A4"/>
              <w:right w:val="single" w:sz="4" w:space="0" w:color="7784A4"/>
            </w:tcBorders>
            <w:shd w:val="clear" w:color="auto" w:fill="8DB3E2" w:themeFill="text2" w:themeFillTint="66"/>
            <w:hideMark/>
          </w:tcPr>
          <w:p w:rsidR="00356023" w:rsidRPr="00C66937" w:rsidRDefault="00356023" w:rsidP="00EF2629">
            <w:pPr>
              <w:tabs>
                <w:tab w:val="left" w:pos="1701"/>
              </w:tabs>
              <w:spacing w:after="0" w:line="240" w:lineRule="auto"/>
              <w:ind w:right="217"/>
              <w:rPr>
                <w:rFonts w:cs="Arial"/>
                <w:b/>
                <w:lang w:eastAsia="en-CA"/>
              </w:rPr>
            </w:pPr>
            <w:r w:rsidRPr="00C66937">
              <w:rPr>
                <w:rFonts w:cs="Arial"/>
                <w:b/>
                <w:bCs/>
                <w:lang w:eastAsia="en-CA"/>
              </w:rPr>
              <w:t>Criteria</w:t>
            </w:r>
          </w:p>
        </w:tc>
        <w:tc>
          <w:tcPr>
            <w:tcW w:w="2608" w:type="dxa"/>
            <w:tcBorders>
              <w:top w:val="single" w:sz="4" w:space="0" w:color="7784A4"/>
              <w:left w:val="single" w:sz="4" w:space="0" w:color="7784A4"/>
              <w:bottom w:val="single" w:sz="4" w:space="0" w:color="7784A4"/>
              <w:right w:val="single" w:sz="4" w:space="0" w:color="7784A4"/>
            </w:tcBorders>
            <w:shd w:val="clear" w:color="auto" w:fill="8DB3E2" w:themeFill="text2" w:themeFillTint="66"/>
            <w:hideMark/>
          </w:tcPr>
          <w:p w:rsidR="00356023" w:rsidRPr="00FF5DF8" w:rsidRDefault="00356023" w:rsidP="00EF2629">
            <w:pPr>
              <w:spacing w:after="0" w:line="240" w:lineRule="auto"/>
              <w:ind w:right="212"/>
              <w:rPr>
                <w:rFonts w:cs="Arial"/>
                <w:lang w:eastAsia="en-CA"/>
              </w:rPr>
            </w:pPr>
            <w:r w:rsidRPr="00FF5DF8">
              <w:rPr>
                <w:rFonts w:cs="Arial"/>
                <w:b/>
                <w:bCs/>
                <w:lang w:eastAsia="en-CA"/>
              </w:rPr>
              <w:t>Target</w:t>
            </w:r>
          </w:p>
        </w:tc>
        <w:tc>
          <w:tcPr>
            <w:tcW w:w="2608" w:type="dxa"/>
            <w:tcBorders>
              <w:top w:val="single" w:sz="4" w:space="0" w:color="7784A4"/>
              <w:left w:val="single" w:sz="4" w:space="0" w:color="7784A4"/>
              <w:bottom w:val="single" w:sz="4" w:space="0" w:color="7784A4"/>
              <w:right w:val="single" w:sz="4" w:space="0" w:color="7784A4"/>
            </w:tcBorders>
            <w:shd w:val="clear" w:color="auto" w:fill="8DB3E2" w:themeFill="text2" w:themeFillTint="66"/>
            <w:hideMark/>
          </w:tcPr>
          <w:p w:rsidR="00356023" w:rsidRPr="00FF5DF8" w:rsidRDefault="00356023" w:rsidP="00EF2629">
            <w:pPr>
              <w:spacing w:after="0" w:line="240" w:lineRule="auto"/>
              <w:ind w:right="165"/>
              <w:rPr>
                <w:rFonts w:cs="Arial"/>
                <w:lang w:eastAsia="en-CA"/>
              </w:rPr>
            </w:pPr>
            <w:r w:rsidRPr="00FF5DF8">
              <w:rPr>
                <w:rFonts w:cs="Arial"/>
                <w:b/>
                <w:bCs/>
                <w:lang w:eastAsia="en-CA"/>
              </w:rPr>
              <w:t>Acceptable</w:t>
            </w:r>
          </w:p>
        </w:tc>
        <w:tc>
          <w:tcPr>
            <w:tcW w:w="2609" w:type="dxa"/>
            <w:tcBorders>
              <w:top w:val="single" w:sz="4" w:space="0" w:color="7784A4"/>
              <w:left w:val="single" w:sz="4" w:space="0" w:color="7784A4"/>
              <w:bottom w:val="single" w:sz="4" w:space="0" w:color="7784A4"/>
              <w:right w:val="single" w:sz="4" w:space="0" w:color="7784A4"/>
            </w:tcBorders>
            <w:shd w:val="clear" w:color="auto" w:fill="8DB3E2" w:themeFill="text2" w:themeFillTint="66"/>
            <w:hideMark/>
          </w:tcPr>
          <w:p w:rsidR="00356023" w:rsidRPr="00FF5DF8" w:rsidRDefault="00356023" w:rsidP="00EF2629">
            <w:pPr>
              <w:tabs>
                <w:tab w:val="left" w:pos="2512"/>
              </w:tabs>
              <w:spacing w:after="0" w:line="240" w:lineRule="auto"/>
              <w:ind w:right="720"/>
              <w:rPr>
                <w:rFonts w:cs="Arial"/>
                <w:lang w:eastAsia="en-CA"/>
              </w:rPr>
            </w:pPr>
            <w:r w:rsidRPr="00FF5DF8">
              <w:rPr>
                <w:rFonts w:cs="Arial"/>
                <w:b/>
                <w:bCs/>
                <w:lang w:eastAsia="en-CA"/>
              </w:rPr>
              <w:t>Unacceptable</w:t>
            </w:r>
          </w:p>
        </w:tc>
      </w:tr>
      <w:tr w:rsidR="00356023" w:rsidRPr="00FF5DF8" w:rsidTr="00EF2629">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tabs>
                <w:tab w:val="left" w:pos="1701"/>
              </w:tabs>
              <w:spacing w:after="0" w:line="240" w:lineRule="auto"/>
              <w:ind w:right="217"/>
              <w:rPr>
                <w:rFonts w:cs="Arial"/>
                <w:b/>
                <w:lang w:eastAsia="en-CA"/>
              </w:rPr>
            </w:pPr>
            <w:r w:rsidRPr="00C66937">
              <w:rPr>
                <w:rFonts w:cs="Arial"/>
                <w:b/>
                <w:lang w:eastAsia="en-CA"/>
              </w:rPr>
              <w:t>Organization</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spacing w:after="0" w:line="240" w:lineRule="auto"/>
              <w:ind w:right="112"/>
              <w:rPr>
                <w:rFonts w:cs="Arial"/>
                <w:lang w:eastAsia="en-CA"/>
              </w:rPr>
            </w:pPr>
            <w:r w:rsidRPr="004C48F5">
              <w:rPr>
                <w:rFonts w:cs="Arial"/>
                <w:b/>
                <w:lang w:eastAsia="en-CA"/>
              </w:rPr>
              <w:t>Formal report</w:t>
            </w:r>
            <w:r>
              <w:rPr>
                <w:rFonts w:cs="Arial"/>
                <w:lang w:eastAsia="en-CA"/>
              </w:rPr>
              <w:t xml:space="preserve"> is well organized, including </w:t>
            </w:r>
            <w:r w:rsidRPr="00D13614">
              <w:rPr>
                <w:rFonts w:cs="Arial"/>
                <w:lang w:eastAsia="en-CA"/>
              </w:rPr>
              <w:t>cover page, table of contents, executive summary, body, conclusion and bibliography with references.</w:t>
            </w:r>
            <w:r w:rsidRPr="00C66937">
              <w:rPr>
                <w:rFonts w:cs="Arial"/>
                <w:lang w:eastAsia="en-CA"/>
              </w:rPr>
              <w:t xml:space="preserve"> </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spacing w:after="0" w:line="240" w:lineRule="auto"/>
              <w:ind w:right="112"/>
              <w:rPr>
                <w:rFonts w:cs="Arial"/>
                <w:lang w:eastAsia="en-CA"/>
              </w:rPr>
            </w:pPr>
            <w:r w:rsidRPr="00FD3669">
              <w:rPr>
                <w:rFonts w:cs="Arial"/>
                <w:b/>
                <w:lang w:eastAsia="en-CA"/>
              </w:rPr>
              <w:t>Formal report</w:t>
            </w:r>
            <w:r>
              <w:rPr>
                <w:rFonts w:cs="Arial"/>
                <w:lang w:eastAsia="en-CA"/>
              </w:rPr>
              <w:t xml:space="preserve"> </w:t>
            </w:r>
            <w:r w:rsidRPr="00C66937">
              <w:rPr>
                <w:rFonts w:cs="Arial"/>
                <w:lang w:eastAsia="en-CA"/>
              </w:rPr>
              <w:t xml:space="preserve">is organized, but </w:t>
            </w:r>
            <w:r>
              <w:rPr>
                <w:rFonts w:cs="Arial"/>
                <w:lang w:eastAsia="en-CA"/>
              </w:rPr>
              <w:t>missing well</w:t>
            </w:r>
            <w:r w:rsidRPr="00C66937">
              <w:rPr>
                <w:rFonts w:cs="Arial"/>
                <w:lang w:eastAsia="en-CA"/>
              </w:rPr>
              <w:t>-constructed</w:t>
            </w:r>
            <w:r>
              <w:rPr>
                <w:rFonts w:cs="Arial"/>
                <w:lang w:eastAsia="en-CA"/>
              </w:rPr>
              <w:t xml:space="preserve"> elements</w:t>
            </w:r>
            <w:r w:rsidRPr="00C66937">
              <w:rPr>
                <w:rFonts w:cs="Arial"/>
                <w:lang w:eastAsia="en-CA"/>
              </w:rPr>
              <w:t xml:space="preserve"> (</w:t>
            </w:r>
            <w:r w:rsidRPr="00D13614">
              <w:rPr>
                <w:rFonts w:cs="Arial"/>
                <w:lang w:eastAsia="en-CA"/>
              </w:rPr>
              <w:t>cover page, table of contents, executive summary, body, conclusion and bibliography with references</w:t>
            </w:r>
            <w:r w:rsidRPr="00C66937">
              <w:rPr>
                <w:rFonts w:cs="Arial"/>
                <w:lang w:eastAsia="en-CA"/>
              </w:rPr>
              <w:t xml:space="preserve">). </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tabs>
                <w:tab w:val="left" w:pos="2512"/>
              </w:tabs>
              <w:spacing w:after="0" w:line="240" w:lineRule="auto"/>
              <w:ind w:right="103"/>
              <w:rPr>
                <w:rFonts w:cs="Arial"/>
                <w:lang w:eastAsia="en-CA"/>
              </w:rPr>
            </w:pPr>
            <w:r w:rsidRPr="00C66937">
              <w:rPr>
                <w:rFonts w:cs="Arial"/>
                <w:lang w:eastAsia="en-CA"/>
              </w:rPr>
              <w:t xml:space="preserve">The </w:t>
            </w:r>
            <w:r>
              <w:rPr>
                <w:rFonts w:cs="Arial"/>
                <w:lang w:eastAsia="en-CA"/>
              </w:rPr>
              <w:t>report</w:t>
            </w:r>
            <w:r w:rsidRPr="00C66937">
              <w:rPr>
                <w:rFonts w:cs="Arial"/>
                <w:lang w:eastAsia="en-CA"/>
              </w:rPr>
              <w:t xml:space="preserve"> appears to be disorganized. Little evidence of </w:t>
            </w:r>
            <w:r>
              <w:rPr>
                <w:rFonts w:cs="Arial"/>
                <w:lang w:eastAsia="en-CA"/>
              </w:rPr>
              <w:t xml:space="preserve">elements, such as </w:t>
            </w:r>
            <w:r w:rsidRPr="00D13614">
              <w:rPr>
                <w:rFonts w:cs="Arial"/>
                <w:lang w:eastAsia="en-CA"/>
              </w:rPr>
              <w:t>cover page, table of contents, executive summary, body, conclusion and bibliography with references</w:t>
            </w:r>
            <w:r w:rsidRPr="00C66937">
              <w:rPr>
                <w:rFonts w:cs="Arial"/>
                <w:lang w:eastAsia="en-CA"/>
              </w:rPr>
              <w:t xml:space="preserve">. </w:t>
            </w:r>
          </w:p>
        </w:tc>
      </w:tr>
      <w:tr w:rsidR="00356023" w:rsidRPr="00FF5DF8" w:rsidTr="00EF2629">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tabs>
                <w:tab w:val="left" w:pos="1701"/>
              </w:tabs>
              <w:spacing w:after="0" w:line="240" w:lineRule="auto"/>
              <w:ind w:right="217"/>
              <w:rPr>
                <w:rFonts w:cs="Arial"/>
                <w:b/>
                <w:lang w:eastAsia="en-CA"/>
              </w:rPr>
            </w:pPr>
            <w:r w:rsidRPr="00C66937">
              <w:rPr>
                <w:rFonts w:cs="Arial"/>
                <w:b/>
                <w:lang w:eastAsia="en-CA"/>
              </w:rPr>
              <w:t>Mechanics</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spacing w:after="0" w:line="240" w:lineRule="auto"/>
              <w:ind w:right="112"/>
              <w:rPr>
                <w:rFonts w:cs="Arial"/>
                <w:lang w:eastAsia="en-CA"/>
              </w:rPr>
            </w:pPr>
            <w:r w:rsidRPr="00C66937">
              <w:rPr>
                <w:rFonts w:cs="Arial"/>
                <w:lang w:eastAsia="en-CA"/>
              </w:rPr>
              <w:t>No grammatical, spelling, or punctuation errors.</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spacing w:after="0" w:line="240" w:lineRule="auto"/>
              <w:ind w:right="112"/>
              <w:rPr>
                <w:rFonts w:cs="Arial"/>
                <w:lang w:eastAsia="en-CA"/>
              </w:rPr>
            </w:pPr>
            <w:r w:rsidRPr="00C66937">
              <w:rPr>
                <w:rFonts w:cs="Arial"/>
                <w:lang w:eastAsia="en-CA"/>
              </w:rPr>
              <w:t>A few grammatical, spelling, or punctuation errors.</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tabs>
                <w:tab w:val="left" w:pos="2512"/>
              </w:tabs>
              <w:spacing w:after="0" w:line="240" w:lineRule="auto"/>
              <w:ind w:right="103"/>
              <w:rPr>
                <w:rFonts w:cs="Arial"/>
                <w:lang w:eastAsia="en-CA"/>
              </w:rPr>
            </w:pPr>
            <w:r w:rsidRPr="00C66937">
              <w:rPr>
                <w:rFonts w:cs="Arial"/>
                <w:lang w:eastAsia="en-CA"/>
              </w:rPr>
              <w:t>Many grammatical, spelling, or punctuation errors.</w:t>
            </w:r>
          </w:p>
        </w:tc>
      </w:tr>
      <w:tr w:rsidR="00356023" w:rsidRPr="00FF5DF8" w:rsidTr="00EF2629">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tabs>
                <w:tab w:val="left" w:pos="1701"/>
              </w:tabs>
              <w:spacing w:after="0" w:line="240" w:lineRule="auto"/>
              <w:ind w:right="217"/>
              <w:rPr>
                <w:rFonts w:cs="Arial"/>
                <w:b/>
                <w:lang w:eastAsia="en-CA"/>
              </w:rPr>
            </w:pPr>
            <w:r w:rsidRPr="00C66937">
              <w:rPr>
                <w:rFonts w:cs="Arial"/>
                <w:b/>
                <w:lang w:eastAsia="en-CA"/>
              </w:rPr>
              <w:t>Critical Thinking</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spacing w:after="0" w:line="240" w:lineRule="auto"/>
              <w:ind w:right="112"/>
              <w:rPr>
                <w:rFonts w:cs="Arial"/>
                <w:lang w:eastAsia="en-CA"/>
              </w:rPr>
            </w:pPr>
            <w:r w:rsidRPr="00C66937">
              <w:rPr>
                <w:rFonts w:cs="Arial"/>
                <w:lang w:eastAsia="en-CA"/>
              </w:rPr>
              <w:t>Evidence of critical examination</w:t>
            </w:r>
            <w:r>
              <w:rPr>
                <w:rFonts w:cs="Arial"/>
                <w:lang w:eastAsia="en-CA"/>
              </w:rPr>
              <w:t xml:space="preserve"> and t</w:t>
            </w:r>
            <w:r w:rsidRPr="00C66937">
              <w:rPr>
                <w:rFonts w:cs="Arial"/>
                <w:lang w:eastAsia="en-CA"/>
              </w:rPr>
              <w:t>houghts presented are reflective and insightful.</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spacing w:after="0" w:line="240" w:lineRule="auto"/>
              <w:ind w:right="112"/>
              <w:rPr>
                <w:rFonts w:cs="Arial"/>
                <w:lang w:eastAsia="en-CA"/>
              </w:rPr>
            </w:pPr>
            <w:r w:rsidRPr="00C66937">
              <w:rPr>
                <w:rFonts w:cs="Arial"/>
                <w:lang w:eastAsia="en-CA"/>
              </w:rPr>
              <w:t xml:space="preserve">Some </w:t>
            </w:r>
            <w:r>
              <w:rPr>
                <w:rFonts w:cs="Arial"/>
                <w:lang w:eastAsia="en-CA"/>
              </w:rPr>
              <w:t>e</w:t>
            </w:r>
            <w:r w:rsidRPr="00C66937">
              <w:rPr>
                <w:rFonts w:cs="Arial"/>
                <w:lang w:eastAsia="en-CA"/>
              </w:rPr>
              <w:t>vidence of critical examination</w:t>
            </w:r>
            <w:r>
              <w:rPr>
                <w:rFonts w:cs="Arial"/>
                <w:lang w:eastAsia="en-CA"/>
              </w:rPr>
              <w:t xml:space="preserve"> and application of the different approached to software development</w:t>
            </w:r>
            <w:r w:rsidRPr="00C66937">
              <w:rPr>
                <w:rFonts w:cs="Arial"/>
                <w:lang w:eastAsia="en-CA"/>
              </w:rPr>
              <w:t>, although comments are repetitive of those presented in journal articles.</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tabs>
                <w:tab w:val="left" w:pos="2512"/>
              </w:tabs>
              <w:spacing w:after="0" w:line="240" w:lineRule="auto"/>
              <w:ind w:right="103"/>
              <w:rPr>
                <w:rFonts w:cs="Arial"/>
                <w:lang w:eastAsia="en-CA"/>
              </w:rPr>
            </w:pPr>
            <w:r w:rsidRPr="00C66937">
              <w:rPr>
                <w:rFonts w:cs="Arial"/>
                <w:lang w:eastAsia="en-CA"/>
              </w:rPr>
              <w:t>No evidence of critical thought</w:t>
            </w:r>
            <w:r>
              <w:rPr>
                <w:rFonts w:cs="Arial"/>
                <w:lang w:eastAsia="en-CA"/>
              </w:rPr>
              <w:t xml:space="preserve"> or application of the materials.</w:t>
            </w:r>
          </w:p>
        </w:tc>
      </w:tr>
      <w:tr w:rsidR="00356023" w:rsidRPr="00FF5DF8" w:rsidTr="00EF2629">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tabs>
                <w:tab w:val="left" w:pos="1701"/>
              </w:tabs>
              <w:spacing w:after="0" w:line="240" w:lineRule="auto"/>
              <w:ind w:right="217"/>
              <w:rPr>
                <w:rFonts w:cs="Arial"/>
                <w:b/>
                <w:lang w:eastAsia="en-CA"/>
              </w:rPr>
            </w:pPr>
            <w:r w:rsidRPr="00C66937">
              <w:rPr>
                <w:rFonts w:cs="Arial"/>
                <w:b/>
                <w:lang w:eastAsia="en-CA"/>
              </w:rPr>
              <w:lastRenderedPageBreak/>
              <w:t>Examination of Concepts</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spacing w:after="0" w:line="240" w:lineRule="auto"/>
              <w:ind w:right="112"/>
              <w:rPr>
                <w:rFonts w:cs="Arial"/>
                <w:lang w:eastAsia="en-CA"/>
              </w:rPr>
            </w:pPr>
            <w:r w:rsidRPr="00C66937">
              <w:rPr>
                <w:rFonts w:cs="Arial"/>
                <w:lang w:eastAsia="en-CA"/>
              </w:rPr>
              <w:t xml:space="preserve">Is able to make inferences and comprehends deeper meaning consistently, demonstrating insight and the relevance to </w:t>
            </w:r>
            <w:r>
              <w:rPr>
                <w:rFonts w:cs="Arial"/>
                <w:lang w:eastAsia="en-CA"/>
              </w:rPr>
              <w:t>what really happens in software development</w:t>
            </w:r>
            <w:r w:rsidRPr="00C66937">
              <w:rPr>
                <w:rFonts w:cs="Arial"/>
                <w:lang w:eastAsia="en-CA"/>
              </w:rPr>
              <w:t>.</w:t>
            </w:r>
            <w:r>
              <w:rPr>
                <w:rFonts w:cs="Arial"/>
                <w:lang w:eastAsia="en-CA"/>
              </w:rPr>
              <w:t xml:space="preserve"> </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spacing w:after="0" w:line="240" w:lineRule="auto"/>
              <w:ind w:right="112"/>
              <w:rPr>
                <w:rFonts w:cs="Arial"/>
                <w:lang w:eastAsia="en-CA"/>
              </w:rPr>
            </w:pPr>
            <w:r w:rsidRPr="00C66937">
              <w:rPr>
                <w:rFonts w:cs="Arial"/>
                <w:lang w:eastAsia="en-CA"/>
              </w:rPr>
              <w:t>Comprehends the surface level meaning and begins to relate issues to those presented in the course/readings</w:t>
            </w:r>
            <w:r>
              <w:rPr>
                <w:rFonts w:cs="Arial"/>
                <w:lang w:eastAsia="en-CA"/>
              </w:rPr>
              <w:t>, and has some ability to apply the concepts.</w:t>
            </w:r>
          </w:p>
        </w:tc>
        <w:tc>
          <w:tcPr>
            <w:tcW w:w="720" w:type="dxa"/>
            <w:tcBorders>
              <w:top w:val="single" w:sz="4" w:space="0" w:color="7784A4"/>
              <w:left w:val="single" w:sz="4" w:space="0" w:color="7784A4"/>
              <w:bottom w:val="single" w:sz="4" w:space="0" w:color="7784A4"/>
              <w:right w:val="single" w:sz="4" w:space="0" w:color="7784A4"/>
            </w:tcBorders>
            <w:shd w:val="clear" w:color="auto" w:fill="auto"/>
            <w:hideMark/>
          </w:tcPr>
          <w:p w:rsidR="00356023" w:rsidRPr="00C66937" w:rsidRDefault="00356023" w:rsidP="00EF2629">
            <w:pPr>
              <w:tabs>
                <w:tab w:val="left" w:pos="2512"/>
              </w:tabs>
              <w:spacing w:after="0" w:line="240" w:lineRule="auto"/>
              <w:ind w:right="103"/>
              <w:rPr>
                <w:rFonts w:cs="Arial"/>
                <w:lang w:eastAsia="en-CA"/>
              </w:rPr>
            </w:pPr>
            <w:r w:rsidRPr="00C66937">
              <w:rPr>
                <w:rFonts w:cs="Arial"/>
                <w:lang w:eastAsia="en-CA"/>
              </w:rPr>
              <w:t>Is not comprehending or reflecting upon what is read.</w:t>
            </w:r>
            <w:r>
              <w:rPr>
                <w:rFonts w:cs="Arial"/>
                <w:lang w:eastAsia="en-CA"/>
              </w:rPr>
              <w:t xml:space="preserve"> Not able to apply the concepts.</w:t>
            </w:r>
          </w:p>
        </w:tc>
      </w:tr>
    </w:tbl>
    <w:p w:rsidR="00356023" w:rsidRDefault="00356023" w:rsidP="00356023"/>
    <w:p w:rsidR="00356023" w:rsidRPr="00C466DC" w:rsidRDefault="00356023" w:rsidP="00356023">
      <w:pPr>
        <w:rPr>
          <w:b/>
        </w:rPr>
      </w:pPr>
    </w:p>
    <w:p w:rsidR="00356023" w:rsidRDefault="00356023" w:rsidP="00356023">
      <w:pPr>
        <w:pStyle w:val="Heading2"/>
        <w:rPr>
          <w:sz w:val="28"/>
          <w:szCs w:val="28"/>
        </w:rPr>
      </w:pPr>
      <w:r w:rsidRPr="00246800">
        <w:t>Assignment 1</w:t>
      </w:r>
      <w:r w:rsidRPr="00246800">
        <w:rPr>
          <w:sz w:val="28"/>
          <w:szCs w:val="28"/>
        </w:rPr>
        <w:t xml:space="preserve">:  </w:t>
      </w:r>
      <w:r>
        <w:rPr>
          <w:sz w:val="28"/>
          <w:szCs w:val="28"/>
        </w:rPr>
        <w:t>Software Process Model</w:t>
      </w:r>
    </w:p>
    <w:p w:rsidR="00356023" w:rsidRPr="0056704C" w:rsidRDefault="00356023" w:rsidP="00356023">
      <w:pPr>
        <w:spacing w:before="240" w:after="120"/>
        <w:rPr>
          <w:b/>
          <w:sz w:val="24"/>
        </w:rPr>
      </w:pPr>
      <w:r w:rsidRPr="0056704C">
        <w:rPr>
          <w:b/>
          <w:sz w:val="24"/>
        </w:rPr>
        <w:t>Topics Covered:</w:t>
      </w:r>
    </w:p>
    <w:p w:rsidR="00356023" w:rsidRPr="007E1796" w:rsidRDefault="00356023" w:rsidP="00356023">
      <w:pPr>
        <w:numPr>
          <w:ilvl w:val="0"/>
          <w:numId w:val="35"/>
        </w:numPr>
        <w:spacing w:before="0" w:after="0" w:line="240" w:lineRule="auto"/>
        <w:rPr>
          <w:bCs/>
          <w:sz w:val="24"/>
        </w:rPr>
      </w:pPr>
      <w:r w:rsidRPr="007E1796">
        <w:rPr>
          <w:bCs/>
          <w:sz w:val="24"/>
        </w:rPr>
        <w:t>Software processes</w:t>
      </w:r>
      <w:r>
        <w:rPr>
          <w:bCs/>
          <w:sz w:val="24"/>
        </w:rPr>
        <w:t xml:space="preserve"> (Ch. 2)</w:t>
      </w:r>
    </w:p>
    <w:p w:rsidR="00356023" w:rsidRPr="0056704C" w:rsidRDefault="00356023" w:rsidP="00356023">
      <w:pPr>
        <w:numPr>
          <w:ilvl w:val="0"/>
          <w:numId w:val="35"/>
        </w:numPr>
        <w:spacing w:before="0" w:after="0" w:line="240" w:lineRule="auto"/>
        <w:rPr>
          <w:b/>
          <w:bCs/>
          <w:sz w:val="24"/>
        </w:rPr>
      </w:pPr>
      <w:r w:rsidRPr="007E1796">
        <w:rPr>
          <w:bCs/>
          <w:sz w:val="24"/>
        </w:rPr>
        <w:t>Agile software development</w:t>
      </w:r>
      <w:r>
        <w:rPr>
          <w:bCs/>
          <w:sz w:val="24"/>
        </w:rPr>
        <w:t xml:space="preserve"> (Ch. 3)</w:t>
      </w:r>
    </w:p>
    <w:p w:rsidR="00356023" w:rsidRDefault="00356023" w:rsidP="00356023">
      <w:pPr>
        <w:spacing w:before="240" w:after="120"/>
        <w:rPr>
          <w:b/>
          <w:sz w:val="24"/>
        </w:rPr>
      </w:pPr>
      <w:r>
        <w:rPr>
          <w:b/>
          <w:sz w:val="24"/>
        </w:rPr>
        <w:t>Introduction:</w:t>
      </w:r>
    </w:p>
    <w:p w:rsidR="00356023" w:rsidRDefault="00356023" w:rsidP="00356023">
      <w:pPr>
        <w:rPr>
          <w:sz w:val="24"/>
        </w:rPr>
      </w:pPr>
      <w:r>
        <w:rPr>
          <w:sz w:val="24"/>
        </w:rPr>
        <w:t>This first assignment will focus on the topics of s</w:t>
      </w:r>
      <w:r>
        <w:rPr>
          <w:bCs/>
          <w:sz w:val="24"/>
        </w:rPr>
        <w:t>oftware processes and agile software development.  You will be applying the concepts learned from the first two lessons to a fictional start-up company, demonstrating your</w:t>
      </w:r>
      <w:r>
        <w:rPr>
          <w:sz w:val="24"/>
        </w:rPr>
        <w:t xml:space="preserve"> understanding of software process and agile software development.  For this assignment you will develop an idea for a start-up business, and you will define and document the software life cycle mode your start-up will employ. </w:t>
      </w:r>
    </w:p>
    <w:p w:rsidR="00356023" w:rsidRPr="0056704C" w:rsidRDefault="00356023" w:rsidP="00356023">
      <w:pPr>
        <w:spacing w:before="240" w:after="120"/>
        <w:rPr>
          <w:b/>
          <w:sz w:val="24"/>
        </w:rPr>
      </w:pPr>
      <w:r w:rsidRPr="0056704C">
        <w:rPr>
          <w:b/>
          <w:sz w:val="24"/>
        </w:rPr>
        <w:t>Problem:</w:t>
      </w:r>
    </w:p>
    <w:p w:rsidR="00356023" w:rsidRPr="0056704C" w:rsidRDefault="00356023" w:rsidP="00356023">
      <w:pPr>
        <w:rPr>
          <w:b/>
          <w:sz w:val="24"/>
        </w:rPr>
      </w:pPr>
      <w:r>
        <w:rPr>
          <w:sz w:val="24"/>
        </w:rPr>
        <w:t>Assume you and another member of the class are starting up a small company using investor capital and your own money. You are planning an IT based start-up company that produces software.</w:t>
      </w:r>
    </w:p>
    <w:p w:rsidR="00356023" w:rsidRDefault="00356023" w:rsidP="00356023">
      <w:pPr>
        <w:rPr>
          <w:sz w:val="24"/>
        </w:rPr>
      </w:pPr>
      <w:r>
        <w:rPr>
          <w:sz w:val="24"/>
        </w:rPr>
        <w:t xml:space="preserve">For </w:t>
      </w:r>
      <w:r w:rsidRPr="00876F2F">
        <w:rPr>
          <w:sz w:val="24"/>
        </w:rPr>
        <w:t>your company, describe which development process model you would use. You can use the models as described in the book, from another source, or alternatively define your own process. Detail out the specific pieces of the process model you will follow. Describe why and how you picked this model. Outline the strengths and weaknesses, and how it would work for your business and you personally</w:t>
      </w:r>
      <w:r>
        <w:rPr>
          <w:sz w:val="24"/>
        </w:rPr>
        <w:t>.</w:t>
      </w:r>
    </w:p>
    <w:p w:rsidR="00356023" w:rsidRPr="0056704C" w:rsidRDefault="00356023" w:rsidP="00356023">
      <w:pPr>
        <w:spacing w:before="240" w:after="120"/>
        <w:rPr>
          <w:b/>
          <w:sz w:val="24"/>
        </w:rPr>
      </w:pPr>
      <w:r>
        <w:rPr>
          <w:b/>
          <w:sz w:val="24"/>
        </w:rPr>
        <w:t>Report</w:t>
      </w:r>
      <w:r w:rsidRPr="0056704C">
        <w:rPr>
          <w:b/>
          <w:sz w:val="24"/>
        </w:rPr>
        <w:t>:</w:t>
      </w:r>
    </w:p>
    <w:p w:rsidR="00356023" w:rsidRPr="00876F2F" w:rsidRDefault="00356023" w:rsidP="00356023">
      <w:pPr>
        <w:rPr>
          <w:sz w:val="24"/>
        </w:rPr>
      </w:pPr>
      <w:r>
        <w:rPr>
          <w:sz w:val="24"/>
        </w:rPr>
        <w:t>Create a formal report, including a cover page, table of contents, executive summary, body, conclusion and bibliography with references. Include page numbers, and figure references, etc.</w:t>
      </w:r>
      <w:r w:rsidRPr="00BE027B">
        <w:rPr>
          <w:sz w:val="24"/>
        </w:rPr>
        <w:t xml:space="preserve"> </w:t>
      </w:r>
      <w:r>
        <w:rPr>
          <w:sz w:val="24"/>
        </w:rPr>
        <w:t>The body of this report should be 4-8 pages in length.</w:t>
      </w:r>
    </w:p>
    <w:p w:rsidR="00356023" w:rsidRPr="00144401" w:rsidRDefault="00356023" w:rsidP="00356023">
      <w:pPr>
        <w:rPr>
          <w:b/>
          <w:sz w:val="24"/>
        </w:rPr>
      </w:pPr>
      <w:r w:rsidRPr="00144401">
        <w:rPr>
          <w:b/>
          <w:sz w:val="24"/>
        </w:rPr>
        <w:t>You will be working on this start up throughout the course, so put some real thought into it.</w:t>
      </w:r>
    </w:p>
    <w:p w:rsidR="00356023" w:rsidRPr="00C013B7" w:rsidRDefault="00356023" w:rsidP="00356023">
      <w:pPr>
        <w:spacing w:before="240" w:after="120"/>
        <w:rPr>
          <w:b/>
          <w:sz w:val="24"/>
        </w:rPr>
      </w:pPr>
      <w:r w:rsidRPr="00C013B7">
        <w:rPr>
          <w:b/>
          <w:sz w:val="24"/>
        </w:rPr>
        <w:t>Key Question:</w:t>
      </w:r>
    </w:p>
    <w:p w:rsidR="00356023" w:rsidRPr="00C013B7" w:rsidRDefault="00356023" w:rsidP="00356023">
      <w:pPr>
        <w:pStyle w:val="ListParagraph"/>
        <w:numPr>
          <w:ilvl w:val="0"/>
          <w:numId w:val="36"/>
        </w:numPr>
        <w:spacing w:before="0" w:after="200" w:line="276" w:lineRule="auto"/>
      </w:pPr>
      <w:r>
        <w:t>Does your project look like a reasonable business opportunity that requires the application of a software process model?</w:t>
      </w:r>
    </w:p>
    <w:p w:rsidR="00356023" w:rsidRDefault="00356023" w:rsidP="00356023">
      <w:pPr>
        <w:pStyle w:val="Heading3"/>
      </w:pPr>
      <w:r w:rsidRPr="00F03F74">
        <w:lastRenderedPageBreak/>
        <w:t xml:space="preserve">Marking </w:t>
      </w:r>
      <w:r>
        <w:t>Rubric</w:t>
      </w:r>
    </w:p>
    <w:p w:rsidR="00356023" w:rsidRPr="006D1B9A" w:rsidRDefault="00356023" w:rsidP="00356023">
      <w:r w:rsidRPr="006D1B9A">
        <w:rPr>
          <w:sz w:val="24"/>
        </w:rPr>
        <w:t xml:space="preserve">This assignment requires </w:t>
      </w:r>
      <w:r>
        <w:rPr>
          <w:sz w:val="24"/>
        </w:rPr>
        <w:t>you</w:t>
      </w:r>
      <w:r w:rsidRPr="006D1B9A">
        <w:rPr>
          <w:sz w:val="24"/>
        </w:rPr>
        <w:t xml:space="preserve"> to demonstrate knowledge of several different software life cycle modes and present materials on which approach to software development </w:t>
      </w:r>
      <w:r>
        <w:rPr>
          <w:sz w:val="24"/>
        </w:rPr>
        <w:t>you</w:t>
      </w:r>
      <w:r w:rsidRPr="006D1B9A">
        <w:rPr>
          <w:sz w:val="24"/>
        </w:rPr>
        <w:t xml:space="preserve"> will take. </w:t>
      </w:r>
      <w:r>
        <w:rPr>
          <w:sz w:val="24"/>
        </w:rPr>
        <w:t>The following grading rubric will be applied:</w:t>
      </w:r>
    </w:p>
    <w:tbl>
      <w:tblPr>
        <w:tblStyle w:val="TableGrid"/>
        <w:tblW w:w="0" w:type="auto"/>
        <w:shd w:val="clear" w:color="auto" w:fill="FFFFFF" w:themeFill="background1"/>
        <w:tblLook w:val="04A0" w:firstRow="1" w:lastRow="0" w:firstColumn="1" w:lastColumn="0" w:noHBand="0" w:noVBand="1"/>
      </w:tblPr>
      <w:tblGrid>
        <w:gridCol w:w="2155"/>
        <w:gridCol w:w="6300"/>
        <w:gridCol w:w="895"/>
      </w:tblGrid>
      <w:tr w:rsidR="00356023" w:rsidRPr="00C610E4" w:rsidTr="00EF2629">
        <w:trPr>
          <w:trHeight w:val="332"/>
        </w:trPr>
        <w:tc>
          <w:tcPr>
            <w:tcW w:w="2155" w:type="dxa"/>
            <w:shd w:val="clear" w:color="auto" w:fill="DBE5F1" w:themeFill="accent1" w:themeFillTint="33"/>
          </w:tcPr>
          <w:p w:rsidR="00356023" w:rsidRPr="00C610E4" w:rsidRDefault="00356023" w:rsidP="00EF2629">
            <w:pPr>
              <w:spacing w:after="0" w:line="240" w:lineRule="auto"/>
              <w:rPr>
                <w:b/>
              </w:rPr>
            </w:pPr>
            <w:r>
              <w:rPr>
                <w:b/>
              </w:rPr>
              <w:t>Criteria</w:t>
            </w:r>
          </w:p>
        </w:tc>
        <w:tc>
          <w:tcPr>
            <w:tcW w:w="6300" w:type="dxa"/>
            <w:shd w:val="clear" w:color="auto" w:fill="DBE5F1" w:themeFill="accent1" w:themeFillTint="33"/>
          </w:tcPr>
          <w:p w:rsidR="00356023" w:rsidRPr="00C610E4" w:rsidRDefault="00356023" w:rsidP="00EF2629">
            <w:pPr>
              <w:spacing w:after="0" w:line="240" w:lineRule="auto"/>
              <w:rPr>
                <w:b/>
              </w:rPr>
            </w:pPr>
            <w:r>
              <w:rPr>
                <w:b/>
              </w:rPr>
              <w:t>Requirements</w:t>
            </w:r>
          </w:p>
        </w:tc>
        <w:tc>
          <w:tcPr>
            <w:tcW w:w="895" w:type="dxa"/>
            <w:shd w:val="clear" w:color="auto" w:fill="DBE5F1" w:themeFill="accent1" w:themeFillTint="33"/>
          </w:tcPr>
          <w:p w:rsidR="00356023" w:rsidRPr="00C610E4" w:rsidRDefault="00356023" w:rsidP="00EF2629">
            <w:pPr>
              <w:spacing w:after="0" w:line="240" w:lineRule="auto"/>
              <w:jc w:val="right"/>
              <w:rPr>
                <w:b/>
              </w:rPr>
            </w:pPr>
            <w:r>
              <w:rPr>
                <w:b/>
              </w:rPr>
              <w:t>Mark</w:t>
            </w:r>
          </w:p>
        </w:tc>
      </w:tr>
      <w:tr w:rsidR="00356023" w:rsidRPr="00C610E4" w:rsidTr="00EF2629">
        <w:tc>
          <w:tcPr>
            <w:tcW w:w="2155" w:type="dxa"/>
            <w:shd w:val="clear" w:color="auto" w:fill="FFFFFF" w:themeFill="background1"/>
          </w:tcPr>
          <w:p w:rsidR="00356023" w:rsidRPr="00C610E4" w:rsidRDefault="00356023" w:rsidP="00EF2629">
            <w:pPr>
              <w:spacing w:after="0" w:line="240" w:lineRule="auto"/>
              <w:rPr>
                <w:b/>
              </w:rPr>
            </w:pPr>
            <w:r w:rsidRPr="00C610E4">
              <w:rPr>
                <w:b/>
              </w:rPr>
              <w:t>Startup Business  30%</w:t>
            </w:r>
          </w:p>
        </w:tc>
        <w:tc>
          <w:tcPr>
            <w:tcW w:w="6300" w:type="dxa"/>
            <w:shd w:val="clear" w:color="auto" w:fill="FFFFFF" w:themeFill="background1"/>
          </w:tcPr>
          <w:p w:rsidR="00356023" w:rsidRPr="00FA123A" w:rsidRDefault="00356023" w:rsidP="00EF2629">
            <w:pPr>
              <w:spacing w:after="0" w:line="240" w:lineRule="auto"/>
            </w:pPr>
            <w:r>
              <w:t>The project looks like a reasonable business opportunity that requires the application of a software process model.</w:t>
            </w:r>
          </w:p>
          <w:p w:rsidR="00356023" w:rsidRPr="00FA123A" w:rsidRDefault="00356023" w:rsidP="00EF2629">
            <w:pPr>
              <w:spacing w:after="0" w:line="240" w:lineRule="auto"/>
            </w:pPr>
            <w:r w:rsidRPr="00FA123A">
              <w:t>(</w:t>
            </w:r>
            <w:r>
              <w:t>1-2 pages</w:t>
            </w:r>
            <w:r w:rsidRPr="00FA123A">
              <w:t>)</w:t>
            </w:r>
          </w:p>
          <w:p w:rsidR="00356023" w:rsidRDefault="00356023" w:rsidP="00EF2629">
            <w:pPr>
              <w:spacing w:after="0" w:line="240" w:lineRule="auto"/>
            </w:pPr>
          </w:p>
        </w:tc>
        <w:tc>
          <w:tcPr>
            <w:tcW w:w="895" w:type="dxa"/>
            <w:shd w:val="clear" w:color="auto" w:fill="FFFFFF" w:themeFill="background1"/>
          </w:tcPr>
          <w:p w:rsidR="00356023" w:rsidRDefault="00356023" w:rsidP="00EF2629">
            <w:pPr>
              <w:spacing w:after="0" w:line="240" w:lineRule="auto"/>
              <w:jc w:val="right"/>
              <w:rPr>
                <w:b/>
              </w:rPr>
            </w:pPr>
            <w:r>
              <w:rPr>
                <w:b/>
              </w:rPr>
              <w:t>/30</w:t>
            </w:r>
          </w:p>
        </w:tc>
      </w:tr>
      <w:tr w:rsidR="00356023" w:rsidRPr="00C610E4" w:rsidTr="00EF2629">
        <w:tc>
          <w:tcPr>
            <w:tcW w:w="2155" w:type="dxa"/>
            <w:shd w:val="clear" w:color="auto" w:fill="FFFFFF" w:themeFill="background1"/>
          </w:tcPr>
          <w:p w:rsidR="00356023" w:rsidRPr="00C610E4" w:rsidRDefault="00356023" w:rsidP="00EF2629">
            <w:pPr>
              <w:spacing w:after="0" w:line="240" w:lineRule="auto"/>
              <w:rPr>
                <w:b/>
              </w:rPr>
            </w:pPr>
            <w:r w:rsidRPr="00C610E4">
              <w:rPr>
                <w:b/>
              </w:rPr>
              <w:t>Development Model 40%</w:t>
            </w:r>
          </w:p>
        </w:tc>
        <w:tc>
          <w:tcPr>
            <w:tcW w:w="6300" w:type="dxa"/>
            <w:shd w:val="clear" w:color="auto" w:fill="FFFFFF" w:themeFill="background1"/>
          </w:tcPr>
          <w:p w:rsidR="00356023" w:rsidRDefault="00356023" w:rsidP="00EF2629">
            <w:pPr>
              <w:spacing w:after="0" w:line="240" w:lineRule="auto"/>
            </w:pPr>
            <w:r>
              <w:t xml:space="preserve">A through development approach has been defined with supporting evidence for why this is a good software process for this business, with this team of individuals. </w:t>
            </w:r>
          </w:p>
          <w:p w:rsidR="00356023" w:rsidRPr="00FA123A" w:rsidRDefault="00356023" w:rsidP="00EF2629">
            <w:pPr>
              <w:spacing w:after="0" w:line="240" w:lineRule="auto"/>
            </w:pPr>
          </w:p>
          <w:p w:rsidR="00356023" w:rsidRPr="00FA123A" w:rsidRDefault="00356023" w:rsidP="00356023">
            <w:pPr>
              <w:pStyle w:val="ListParagraph"/>
              <w:numPr>
                <w:ilvl w:val="0"/>
                <w:numId w:val="37"/>
              </w:numPr>
              <w:spacing w:before="0" w:after="0" w:line="240" w:lineRule="auto"/>
            </w:pPr>
            <w:r w:rsidRPr="00FA123A">
              <w:t>The process is defined</w:t>
            </w:r>
            <w:r>
              <w:t>.</w:t>
            </w:r>
            <w:r w:rsidRPr="00FA123A">
              <w:t xml:space="preserve"> (1</w:t>
            </w:r>
            <w:r>
              <w:t>-2 pages)</w:t>
            </w:r>
          </w:p>
          <w:p w:rsidR="00356023" w:rsidRPr="00FA123A" w:rsidRDefault="00356023" w:rsidP="00EF2629">
            <w:pPr>
              <w:spacing w:after="0" w:line="240" w:lineRule="auto"/>
            </w:pPr>
          </w:p>
          <w:p w:rsidR="00356023" w:rsidRPr="00FA123A" w:rsidRDefault="00356023" w:rsidP="00356023">
            <w:pPr>
              <w:pStyle w:val="ListParagraph"/>
              <w:numPr>
                <w:ilvl w:val="0"/>
                <w:numId w:val="37"/>
              </w:numPr>
              <w:spacing w:before="0" w:after="0" w:line="240" w:lineRule="auto"/>
            </w:pPr>
            <w:r>
              <w:t>Rationale for w</w:t>
            </w:r>
            <w:r w:rsidRPr="00FA123A">
              <w:t>h</w:t>
            </w:r>
            <w:r>
              <w:t xml:space="preserve">y and how you picked this model, </w:t>
            </w:r>
            <w:r w:rsidRPr="00FA123A">
              <w:t>outlining the strengths and weaknesses, and how it would work for your business, your team, and you personally. (1</w:t>
            </w:r>
            <w:r>
              <w:t>-</w:t>
            </w:r>
            <w:r w:rsidRPr="00FA123A">
              <w:t>2 page</w:t>
            </w:r>
            <w:r>
              <w:t>s)</w:t>
            </w:r>
          </w:p>
          <w:p w:rsidR="00356023" w:rsidRPr="00FA123A" w:rsidRDefault="00356023" w:rsidP="00EF2629">
            <w:pPr>
              <w:spacing w:after="0" w:line="240" w:lineRule="auto"/>
            </w:pPr>
          </w:p>
          <w:p w:rsidR="00356023" w:rsidRDefault="00356023" w:rsidP="00356023">
            <w:pPr>
              <w:pStyle w:val="ListParagraph"/>
              <w:numPr>
                <w:ilvl w:val="0"/>
                <w:numId w:val="37"/>
              </w:numPr>
              <w:spacing w:before="0" w:after="0" w:line="240" w:lineRule="auto"/>
            </w:pPr>
            <w:r w:rsidRPr="00FA123A">
              <w:t>Application of the different approached to software development.</w:t>
            </w:r>
            <w:r>
              <w:t xml:space="preserve"> (1 page)</w:t>
            </w:r>
            <w:r w:rsidRPr="00FA123A">
              <w:tab/>
            </w:r>
          </w:p>
          <w:p w:rsidR="00356023" w:rsidRPr="00FA123A" w:rsidRDefault="00356023" w:rsidP="00EF2629">
            <w:pPr>
              <w:spacing w:after="0" w:line="240" w:lineRule="auto"/>
            </w:pPr>
          </w:p>
        </w:tc>
        <w:tc>
          <w:tcPr>
            <w:tcW w:w="895" w:type="dxa"/>
            <w:shd w:val="clear" w:color="auto" w:fill="FFFFFF" w:themeFill="background1"/>
          </w:tcPr>
          <w:p w:rsidR="00356023" w:rsidRPr="00C610E4" w:rsidRDefault="00356023" w:rsidP="00EF2629">
            <w:pPr>
              <w:spacing w:after="0" w:line="240" w:lineRule="auto"/>
              <w:jc w:val="right"/>
              <w:rPr>
                <w:b/>
              </w:rPr>
            </w:pPr>
            <w:r>
              <w:rPr>
                <w:b/>
              </w:rPr>
              <w:t>/40</w:t>
            </w:r>
          </w:p>
        </w:tc>
      </w:tr>
      <w:tr w:rsidR="00356023" w:rsidRPr="00C610E4" w:rsidTr="00EF2629">
        <w:tc>
          <w:tcPr>
            <w:tcW w:w="2155" w:type="dxa"/>
            <w:shd w:val="clear" w:color="auto" w:fill="FFFFFF" w:themeFill="background1"/>
          </w:tcPr>
          <w:p w:rsidR="00356023" w:rsidRDefault="00356023" w:rsidP="00EF2629">
            <w:pPr>
              <w:spacing w:after="0" w:line="240" w:lineRule="auto"/>
              <w:rPr>
                <w:b/>
              </w:rPr>
            </w:pPr>
            <w:r w:rsidRPr="00C610E4">
              <w:rPr>
                <w:b/>
              </w:rPr>
              <w:t xml:space="preserve">Report </w:t>
            </w:r>
            <w:r>
              <w:rPr>
                <w:b/>
              </w:rPr>
              <w:t>Fo</w:t>
            </w:r>
            <w:r w:rsidRPr="000A11F8">
              <w:rPr>
                <w:b/>
              </w:rPr>
              <w:t xml:space="preserve">rmat </w:t>
            </w:r>
          </w:p>
          <w:p w:rsidR="00356023" w:rsidRDefault="00356023" w:rsidP="00EF2629">
            <w:pPr>
              <w:spacing w:after="0" w:line="240" w:lineRule="auto"/>
              <w:rPr>
                <w:b/>
              </w:rPr>
            </w:pPr>
            <w:r w:rsidRPr="00C610E4">
              <w:rPr>
                <w:b/>
              </w:rPr>
              <w:t>30%</w:t>
            </w:r>
          </w:p>
          <w:p w:rsidR="00356023" w:rsidRPr="00C610E4" w:rsidRDefault="00356023" w:rsidP="00EF2629">
            <w:pPr>
              <w:spacing w:after="0" w:line="240" w:lineRule="auto"/>
              <w:rPr>
                <w:b/>
              </w:rPr>
            </w:pPr>
          </w:p>
        </w:tc>
        <w:tc>
          <w:tcPr>
            <w:tcW w:w="6300" w:type="dxa"/>
            <w:shd w:val="clear" w:color="auto" w:fill="FFFFFF" w:themeFill="background1"/>
          </w:tcPr>
          <w:p w:rsidR="00356023" w:rsidRPr="00FA123A" w:rsidRDefault="00356023" w:rsidP="00EF2629">
            <w:pPr>
              <w:spacing w:after="0" w:line="240" w:lineRule="auto"/>
            </w:pPr>
            <w:r>
              <w:t>Quality of the written report.</w:t>
            </w:r>
            <w:r w:rsidRPr="00FA123A">
              <w:t xml:space="preserve"> </w:t>
            </w:r>
          </w:p>
          <w:p w:rsidR="00356023" w:rsidRPr="00FA123A" w:rsidRDefault="00356023" w:rsidP="00356023">
            <w:pPr>
              <w:pStyle w:val="ListParagraph"/>
              <w:numPr>
                <w:ilvl w:val="0"/>
                <w:numId w:val="37"/>
              </w:numPr>
              <w:spacing w:before="0" w:after="0" w:line="240" w:lineRule="auto"/>
            </w:pPr>
            <w:r w:rsidRPr="00FA123A">
              <w:t xml:space="preserve">Includes cover page, table of contents, executive summary, body, conclusion and bibliography with references. </w:t>
            </w:r>
          </w:p>
          <w:p w:rsidR="00356023" w:rsidRPr="00FA123A" w:rsidRDefault="00356023" w:rsidP="00356023">
            <w:pPr>
              <w:pStyle w:val="ListParagraph"/>
              <w:numPr>
                <w:ilvl w:val="0"/>
                <w:numId w:val="37"/>
              </w:numPr>
              <w:spacing w:before="0" w:after="0" w:line="240" w:lineRule="auto"/>
            </w:pPr>
            <w:r w:rsidRPr="00FA123A">
              <w:t xml:space="preserve">Includes page numbers, and figure references, etc. </w:t>
            </w:r>
          </w:p>
        </w:tc>
        <w:tc>
          <w:tcPr>
            <w:tcW w:w="895" w:type="dxa"/>
            <w:shd w:val="clear" w:color="auto" w:fill="FFFFFF" w:themeFill="background1"/>
          </w:tcPr>
          <w:p w:rsidR="00356023" w:rsidRPr="00C610E4" w:rsidRDefault="00356023" w:rsidP="00EF2629">
            <w:pPr>
              <w:spacing w:after="0" w:line="240" w:lineRule="auto"/>
              <w:jc w:val="right"/>
              <w:rPr>
                <w:b/>
              </w:rPr>
            </w:pPr>
            <w:r>
              <w:rPr>
                <w:b/>
              </w:rPr>
              <w:t>/30</w:t>
            </w:r>
          </w:p>
        </w:tc>
      </w:tr>
      <w:tr w:rsidR="00356023" w:rsidTr="00EF2629">
        <w:trPr>
          <w:trHeight w:val="287"/>
        </w:trPr>
        <w:tc>
          <w:tcPr>
            <w:tcW w:w="9350" w:type="dxa"/>
            <w:gridSpan w:val="3"/>
            <w:shd w:val="clear" w:color="auto" w:fill="FFFFFF" w:themeFill="background1"/>
          </w:tcPr>
          <w:p w:rsidR="00356023" w:rsidRPr="00E9208A" w:rsidRDefault="00356023" w:rsidP="00EF2629">
            <w:pPr>
              <w:spacing w:after="0" w:line="240" w:lineRule="auto"/>
              <w:jc w:val="right"/>
              <w:rPr>
                <w:b/>
              </w:rPr>
            </w:pPr>
            <w:r w:rsidRPr="00E9208A">
              <w:rPr>
                <w:b/>
                <w:sz w:val="24"/>
              </w:rPr>
              <w:t xml:space="preserve">Total  </w:t>
            </w:r>
            <w:r>
              <w:rPr>
                <w:b/>
                <w:sz w:val="24"/>
              </w:rPr>
              <w:t xml:space="preserve">   </w:t>
            </w:r>
            <w:r w:rsidRPr="00E9208A">
              <w:rPr>
                <w:b/>
                <w:sz w:val="24"/>
              </w:rPr>
              <w:t xml:space="preserve">   /100</w:t>
            </w:r>
          </w:p>
        </w:tc>
      </w:tr>
    </w:tbl>
    <w:p w:rsidR="00356023" w:rsidRDefault="00356023" w:rsidP="00356023"/>
    <w:p w:rsidR="00356023" w:rsidRPr="001302B0" w:rsidRDefault="00356023" w:rsidP="008F71C1">
      <w:pPr>
        <w:spacing w:line="240" w:lineRule="auto"/>
        <w:rPr>
          <w:sz w:val="24"/>
          <w:szCs w:val="24"/>
        </w:rPr>
      </w:pPr>
    </w:p>
    <w:sectPr w:rsidR="00356023" w:rsidRPr="001302B0" w:rsidSect="0031273A">
      <w:headerReference w:type="default" r:id="rId10"/>
      <w:pgSz w:w="12240" w:h="15840" w:code="1"/>
      <w:pgMar w:top="720" w:right="1080" w:bottom="864" w:left="1224" w:header="706" w:footer="70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E60" w:rsidRDefault="00014E60">
      <w:r>
        <w:separator/>
      </w:r>
    </w:p>
  </w:endnote>
  <w:endnote w:type="continuationSeparator" w:id="0">
    <w:p w:rsidR="00014E60" w:rsidRDefault="000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E60" w:rsidRDefault="00014E60">
      <w:r>
        <w:separator/>
      </w:r>
    </w:p>
  </w:footnote>
  <w:footnote w:type="continuationSeparator" w:id="0">
    <w:p w:rsidR="00014E60" w:rsidRDefault="00014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2C7" w:rsidRPr="0031273A" w:rsidRDefault="0000605D" w:rsidP="0031273A">
    <w:pPr>
      <w:pStyle w:val="Header"/>
      <w:tabs>
        <w:tab w:val="clear" w:pos="8640"/>
        <w:tab w:val="right" w:pos="9900"/>
      </w:tabs>
      <w:rPr>
        <w:i/>
      </w:rPr>
    </w:pPr>
    <w:r>
      <w:rPr>
        <w:i/>
        <w:sz w:val="18"/>
        <w:szCs w:val="18"/>
      </w:rPr>
      <w:tab/>
    </w:r>
    <w:r w:rsidR="00356023">
      <w:rPr>
        <w:i/>
        <w:sz w:val="18"/>
        <w:szCs w:val="18"/>
      </w:rPr>
      <w:tab/>
      <w:t>COMP3520/4530</w:t>
    </w:r>
    <w:r w:rsidR="007352C7" w:rsidRPr="0031273A">
      <w:rPr>
        <w:i/>
        <w:sz w:val="18"/>
        <w:szCs w:val="18"/>
      </w:rPr>
      <w:t xml:space="preserve"> – Assignment/Lab Exercises – page </w:t>
    </w:r>
    <w:r w:rsidR="00153649" w:rsidRPr="0031273A">
      <w:rPr>
        <w:rStyle w:val="PageNumber"/>
        <w:i/>
      </w:rPr>
      <w:fldChar w:fldCharType="begin"/>
    </w:r>
    <w:r w:rsidR="007352C7" w:rsidRPr="0031273A">
      <w:rPr>
        <w:rStyle w:val="PageNumber"/>
        <w:i/>
      </w:rPr>
      <w:instrText xml:space="preserve"> PAGE </w:instrText>
    </w:r>
    <w:r w:rsidR="00153649" w:rsidRPr="0031273A">
      <w:rPr>
        <w:rStyle w:val="PageNumber"/>
        <w:i/>
      </w:rPr>
      <w:fldChar w:fldCharType="separate"/>
    </w:r>
    <w:r w:rsidR="00D54C56">
      <w:rPr>
        <w:rStyle w:val="PageNumber"/>
        <w:i/>
        <w:noProof/>
      </w:rPr>
      <w:t>4</w:t>
    </w:r>
    <w:r w:rsidR="00153649" w:rsidRPr="0031273A">
      <w:rPr>
        <w:rStyle w:val="PageNumber"/>
        <w:i/>
      </w:rPr>
      <w:fldChar w:fldCharType="end"/>
    </w:r>
    <w:r w:rsidR="007352C7" w:rsidRPr="0031273A">
      <w:rPr>
        <w:rStyle w:val="PageNumber"/>
        <w:i/>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14E6C4E"/>
    <w:multiLevelType w:val="hybridMultilevel"/>
    <w:tmpl w:val="4E514F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275AF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913E95"/>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4" w15:restartNumberingAfterBreak="0">
    <w:nsid w:val="01EA21EB"/>
    <w:multiLevelType w:val="hybridMultilevel"/>
    <w:tmpl w:val="E5EAB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517EA2"/>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765E8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0C293B07"/>
    <w:multiLevelType w:val="hybridMultilevel"/>
    <w:tmpl w:val="0A3AD278"/>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8" w15:restartNumberingAfterBreak="0">
    <w:nsid w:val="1B2A5165"/>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C21486"/>
    <w:multiLevelType w:val="multilevel"/>
    <w:tmpl w:val="C2D854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D23769"/>
    <w:multiLevelType w:val="hybridMultilevel"/>
    <w:tmpl w:val="A37A2450"/>
    <w:lvl w:ilvl="0" w:tplc="7D8E326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4F04A6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2" w15:restartNumberingAfterBreak="0">
    <w:nsid w:val="25240CAE"/>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9253BBB"/>
    <w:multiLevelType w:val="hybridMultilevel"/>
    <w:tmpl w:val="7786B20C"/>
    <w:lvl w:ilvl="0" w:tplc="F670DD48">
      <w:start w:val="1"/>
      <w:numFmt w:val="bullet"/>
      <w:lvlText w:val=""/>
      <w:lvlJc w:val="left"/>
      <w:pPr>
        <w:tabs>
          <w:tab w:val="num" w:pos="720"/>
        </w:tabs>
        <w:ind w:left="720" w:hanging="360"/>
      </w:pPr>
      <w:rPr>
        <w:rFonts w:ascii="Symbol" w:hAnsi="Symbol" w:hint="default"/>
        <w:b w:val="0"/>
        <w:i w:val="0"/>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0246A6"/>
    <w:multiLevelType w:val="hybridMultilevel"/>
    <w:tmpl w:val="228CDF18"/>
    <w:lvl w:ilvl="0" w:tplc="04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5" w15:restartNumberingAfterBreak="0">
    <w:nsid w:val="3116497D"/>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6" w15:restartNumberingAfterBreak="0">
    <w:nsid w:val="340E3FEF"/>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7D2382A"/>
    <w:multiLevelType w:val="hybridMultilevel"/>
    <w:tmpl w:val="2E9437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8037C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DB47317"/>
    <w:multiLevelType w:val="hybridMultilevel"/>
    <w:tmpl w:val="F8BA90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30D0EC4"/>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43B4A4D"/>
    <w:multiLevelType w:val="hybridMultilevel"/>
    <w:tmpl w:val="7062C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52B0994"/>
    <w:multiLevelType w:val="hybridMultilevel"/>
    <w:tmpl w:val="332ED7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7A94881"/>
    <w:multiLevelType w:val="hybridMultilevel"/>
    <w:tmpl w:val="A7FE4AE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B186DAF"/>
    <w:multiLevelType w:val="hybridMultilevel"/>
    <w:tmpl w:val="22AA3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B2F729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26" w15:restartNumberingAfterBreak="0">
    <w:nsid w:val="5D000F78"/>
    <w:multiLevelType w:val="multilevel"/>
    <w:tmpl w:val="9976DB52"/>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E4008D"/>
    <w:multiLevelType w:val="hybridMultilevel"/>
    <w:tmpl w:val="BFBD713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193025D"/>
    <w:multiLevelType w:val="hybridMultilevel"/>
    <w:tmpl w:val="C2D854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CD0968"/>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5E6070D"/>
    <w:multiLevelType w:val="hybridMultilevel"/>
    <w:tmpl w:val="583C7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8BE01DD"/>
    <w:multiLevelType w:val="hybridMultilevel"/>
    <w:tmpl w:val="39D2BCA2"/>
    <w:lvl w:ilvl="0" w:tplc="7D8E326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D331D74"/>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0065D5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207511A"/>
    <w:multiLevelType w:val="hybridMultilevel"/>
    <w:tmpl w:val="F10A92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5" w15:restartNumberingAfterBreak="0">
    <w:nsid w:val="75884572"/>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DE2202B"/>
    <w:multiLevelType w:val="hybridMultilevel"/>
    <w:tmpl w:val="9976DB52"/>
    <w:lvl w:ilvl="0" w:tplc="3F6434C0">
      <w:start w:val="1"/>
      <w:numFmt w:val="bullet"/>
      <w:lvlText w:val=""/>
      <w:lvlJc w:val="left"/>
      <w:pPr>
        <w:tabs>
          <w:tab w:val="num" w:pos="720"/>
        </w:tabs>
        <w:ind w:left="720" w:hanging="360"/>
      </w:pPr>
      <w:rPr>
        <w:rFonts w:ascii="Symbol" w:hAnsi="Symbol" w:hint="default"/>
        <w:b w:val="0"/>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32"/>
  </w:num>
  <w:num w:numId="4">
    <w:abstractNumId w:val="15"/>
  </w:num>
  <w:num w:numId="5">
    <w:abstractNumId w:val="3"/>
  </w:num>
  <w:num w:numId="6">
    <w:abstractNumId w:val="11"/>
  </w:num>
  <w:num w:numId="7">
    <w:abstractNumId w:val="25"/>
  </w:num>
  <w:num w:numId="8">
    <w:abstractNumId w:val="12"/>
  </w:num>
  <w:num w:numId="9">
    <w:abstractNumId w:val="16"/>
  </w:num>
  <w:num w:numId="10">
    <w:abstractNumId w:val="1"/>
    <w:lvlOverride w:ilvl="0">
      <w:lvl w:ilvl="0">
        <w:start w:val="1"/>
        <w:numFmt w:val="bullet"/>
        <w:lvlText w:val=""/>
        <w:legacy w:legacy="1" w:legacySpace="0" w:legacyIndent="360"/>
        <w:lvlJc w:val="left"/>
        <w:pPr>
          <w:ind w:left="360" w:hanging="360"/>
        </w:pPr>
        <w:rPr>
          <w:rFonts w:ascii="Arial" w:hAnsi="Arial" w:hint="default"/>
        </w:rPr>
      </w:lvl>
    </w:lvlOverride>
  </w:num>
  <w:num w:numId="11">
    <w:abstractNumId w:val="20"/>
  </w:num>
  <w:num w:numId="12">
    <w:abstractNumId w:val="8"/>
  </w:num>
  <w:num w:numId="13">
    <w:abstractNumId w:val="29"/>
  </w:num>
  <w:num w:numId="14">
    <w:abstractNumId w:val="2"/>
  </w:num>
  <w:num w:numId="15">
    <w:abstractNumId w:val="5"/>
  </w:num>
  <w:num w:numId="16">
    <w:abstractNumId w:val="35"/>
  </w:num>
  <w:num w:numId="17">
    <w:abstractNumId w:val="33"/>
  </w:num>
  <w:num w:numId="18">
    <w:abstractNumId w:val="22"/>
  </w:num>
  <w:num w:numId="19">
    <w:abstractNumId w:val="27"/>
  </w:num>
  <w:num w:numId="20">
    <w:abstractNumId w:val="0"/>
  </w:num>
  <w:num w:numId="21">
    <w:abstractNumId w:val="28"/>
  </w:num>
  <w:num w:numId="22">
    <w:abstractNumId w:val="9"/>
  </w:num>
  <w:num w:numId="23">
    <w:abstractNumId w:val="36"/>
  </w:num>
  <w:num w:numId="24">
    <w:abstractNumId w:val="26"/>
  </w:num>
  <w:num w:numId="25">
    <w:abstractNumId w:val="13"/>
  </w:num>
  <w:num w:numId="26">
    <w:abstractNumId w:val="4"/>
  </w:num>
  <w:num w:numId="27">
    <w:abstractNumId w:val="17"/>
  </w:num>
  <w:num w:numId="28">
    <w:abstractNumId w:val="21"/>
  </w:num>
  <w:num w:numId="29">
    <w:abstractNumId w:val="24"/>
  </w:num>
  <w:num w:numId="30">
    <w:abstractNumId w:val="7"/>
  </w:num>
  <w:num w:numId="31">
    <w:abstractNumId w:val="14"/>
  </w:num>
  <w:num w:numId="32">
    <w:abstractNumId w:val="19"/>
  </w:num>
  <w:num w:numId="33">
    <w:abstractNumId w:val="10"/>
  </w:num>
  <w:num w:numId="34">
    <w:abstractNumId w:val="31"/>
  </w:num>
  <w:num w:numId="35">
    <w:abstractNumId w:val="34"/>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358B"/>
    <w:rsid w:val="0000605D"/>
    <w:rsid w:val="00011B4E"/>
    <w:rsid w:val="00014E60"/>
    <w:rsid w:val="0002518A"/>
    <w:rsid w:val="000346B9"/>
    <w:rsid w:val="000506A0"/>
    <w:rsid w:val="00094C83"/>
    <w:rsid w:val="000B0006"/>
    <w:rsid w:val="000B167A"/>
    <w:rsid w:val="000B58CA"/>
    <w:rsid w:val="000D2EF9"/>
    <w:rsid w:val="000F198D"/>
    <w:rsid w:val="000F6A6B"/>
    <w:rsid w:val="001302B0"/>
    <w:rsid w:val="00153649"/>
    <w:rsid w:val="00192022"/>
    <w:rsid w:val="001A31B3"/>
    <w:rsid w:val="001D135C"/>
    <w:rsid w:val="001D5AC3"/>
    <w:rsid w:val="00233F67"/>
    <w:rsid w:val="002639C3"/>
    <w:rsid w:val="00266288"/>
    <w:rsid w:val="002710D1"/>
    <w:rsid w:val="00277E09"/>
    <w:rsid w:val="002B243A"/>
    <w:rsid w:val="002C6F80"/>
    <w:rsid w:val="002D2B20"/>
    <w:rsid w:val="003115A4"/>
    <w:rsid w:val="0031273A"/>
    <w:rsid w:val="00314F74"/>
    <w:rsid w:val="00317A34"/>
    <w:rsid w:val="00324804"/>
    <w:rsid w:val="003267AE"/>
    <w:rsid w:val="00344DAF"/>
    <w:rsid w:val="003453F4"/>
    <w:rsid w:val="00356023"/>
    <w:rsid w:val="003932CE"/>
    <w:rsid w:val="003B763F"/>
    <w:rsid w:val="003D376D"/>
    <w:rsid w:val="003D5583"/>
    <w:rsid w:val="0040433B"/>
    <w:rsid w:val="00417FC0"/>
    <w:rsid w:val="00444CA3"/>
    <w:rsid w:val="00451DD5"/>
    <w:rsid w:val="00472BD0"/>
    <w:rsid w:val="00483719"/>
    <w:rsid w:val="00483CFC"/>
    <w:rsid w:val="00497973"/>
    <w:rsid w:val="004A1B31"/>
    <w:rsid w:val="004B0C9A"/>
    <w:rsid w:val="004B5336"/>
    <w:rsid w:val="004C09F4"/>
    <w:rsid w:val="004E2427"/>
    <w:rsid w:val="00500F02"/>
    <w:rsid w:val="005228D9"/>
    <w:rsid w:val="0054039E"/>
    <w:rsid w:val="00542EF9"/>
    <w:rsid w:val="005471C4"/>
    <w:rsid w:val="005706FC"/>
    <w:rsid w:val="00581D0C"/>
    <w:rsid w:val="005858AC"/>
    <w:rsid w:val="00597F54"/>
    <w:rsid w:val="005D4A56"/>
    <w:rsid w:val="005E6BB3"/>
    <w:rsid w:val="006230A8"/>
    <w:rsid w:val="00641959"/>
    <w:rsid w:val="0065374E"/>
    <w:rsid w:val="00655C3B"/>
    <w:rsid w:val="0065627E"/>
    <w:rsid w:val="006A7BA4"/>
    <w:rsid w:val="006B2E73"/>
    <w:rsid w:val="006C5866"/>
    <w:rsid w:val="006E12C2"/>
    <w:rsid w:val="006F2C1F"/>
    <w:rsid w:val="006F73FC"/>
    <w:rsid w:val="0070450E"/>
    <w:rsid w:val="00731C64"/>
    <w:rsid w:val="007352C7"/>
    <w:rsid w:val="007506E3"/>
    <w:rsid w:val="00765FAF"/>
    <w:rsid w:val="007677A8"/>
    <w:rsid w:val="00770BED"/>
    <w:rsid w:val="007751D4"/>
    <w:rsid w:val="00787961"/>
    <w:rsid w:val="00797C02"/>
    <w:rsid w:val="007B358B"/>
    <w:rsid w:val="007C5B66"/>
    <w:rsid w:val="007F1D29"/>
    <w:rsid w:val="00805CF1"/>
    <w:rsid w:val="00873D66"/>
    <w:rsid w:val="00885D1A"/>
    <w:rsid w:val="008C322A"/>
    <w:rsid w:val="008E796C"/>
    <w:rsid w:val="008F71C1"/>
    <w:rsid w:val="008F7D00"/>
    <w:rsid w:val="00915153"/>
    <w:rsid w:val="0093408D"/>
    <w:rsid w:val="00936661"/>
    <w:rsid w:val="00943279"/>
    <w:rsid w:val="009549D6"/>
    <w:rsid w:val="00973D2B"/>
    <w:rsid w:val="009804C4"/>
    <w:rsid w:val="009B17A1"/>
    <w:rsid w:val="009B3306"/>
    <w:rsid w:val="009D2681"/>
    <w:rsid w:val="009D47F1"/>
    <w:rsid w:val="009D532F"/>
    <w:rsid w:val="009F3201"/>
    <w:rsid w:val="009F4109"/>
    <w:rsid w:val="00A15B08"/>
    <w:rsid w:val="00A16214"/>
    <w:rsid w:val="00A50498"/>
    <w:rsid w:val="00A53350"/>
    <w:rsid w:val="00A575DA"/>
    <w:rsid w:val="00A60F04"/>
    <w:rsid w:val="00AC3CCF"/>
    <w:rsid w:val="00AD282F"/>
    <w:rsid w:val="00B13012"/>
    <w:rsid w:val="00B3691F"/>
    <w:rsid w:val="00B56216"/>
    <w:rsid w:val="00BA6FFE"/>
    <w:rsid w:val="00BB51FE"/>
    <w:rsid w:val="00C0123F"/>
    <w:rsid w:val="00C0738B"/>
    <w:rsid w:val="00C17395"/>
    <w:rsid w:val="00C6176A"/>
    <w:rsid w:val="00C77EB8"/>
    <w:rsid w:val="00CC685C"/>
    <w:rsid w:val="00CF086E"/>
    <w:rsid w:val="00D16E00"/>
    <w:rsid w:val="00D273FE"/>
    <w:rsid w:val="00D2780A"/>
    <w:rsid w:val="00D42005"/>
    <w:rsid w:val="00D54148"/>
    <w:rsid w:val="00D54C56"/>
    <w:rsid w:val="00D5535B"/>
    <w:rsid w:val="00D87D27"/>
    <w:rsid w:val="00DA777D"/>
    <w:rsid w:val="00DB41AA"/>
    <w:rsid w:val="00DD59E9"/>
    <w:rsid w:val="00DD77C6"/>
    <w:rsid w:val="00DE0191"/>
    <w:rsid w:val="00DF444A"/>
    <w:rsid w:val="00E1381F"/>
    <w:rsid w:val="00E266DE"/>
    <w:rsid w:val="00E32548"/>
    <w:rsid w:val="00E84F44"/>
    <w:rsid w:val="00E8562D"/>
    <w:rsid w:val="00EA018F"/>
    <w:rsid w:val="00EB2640"/>
    <w:rsid w:val="00EC0A04"/>
    <w:rsid w:val="00EF46F8"/>
    <w:rsid w:val="00EF77E0"/>
    <w:rsid w:val="00F209D0"/>
    <w:rsid w:val="00F25401"/>
    <w:rsid w:val="00F35C09"/>
    <w:rsid w:val="00F361FD"/>
    <w:rsid w:val="00F73FFB"/>
    <w:rsid w:val="00FC3B35"/>
    <w:rsid w:val="00FD1334"/>
    <w:rsid w:val="00FE5D13"/>
    <w:rsid w:val="00FF0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FCDB9C-16B8-4C34-912F-5AD964B3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A56"/>
    <w:pPr>
      <w:spacing w:before="60" w:after="40" w:line="288" w:lineRule="auto"/>
    </w:pPr>
    <w:rPr>
      <w:lang w:eastAsia="en-US"/>
    </w:rPr>
  </w:style>
  <w:style w:type="paragraph" w:styleId="Heading1">
    <w:name w:val="heading 1"/>
    <w:basedOn w:val="Normal"/>
    <w:next w:val="Normal"/>
    <w:qFormat/>
    <w:rsid w:val="00DF444A"/>
    <w:pPr>
      <w:keepNext/>
      <w:tabs>
        <w:tab w:val="left" w:pos="1332"/>
        <w:tab w:val="left" w:pos="2160"/>
        <w:tab w:val="left" w:pos="5580"/>
        <w:tab w:val="right" w:pos="6480"/>
        <w:tab w:val="left" w:pos="6660"/>
      </w:tabs>
      <w:outlineLvl w:val="0"/>
    </w:pPr>
    <w:rPr>
      <w:sz w:val="24"/>
    </w:rPr>
  </w:style>
  <w:style w:type="paragraph" w:styleId="Heading2">
    <w:name w:val="heading 2"/>
    <w:basedOn w:val="Normal"/>
    <w:next w:val="Normal"/>
    <w:qFormat/>
    <w:rsid w:val="00D42005"/>
    <w:pPr>
      <w:keepNext/>
      <w:tabs>
        <w:tab w:val="left" w:pos="1332"/>
      </w:tabs>
      <w:spacing w:before="100" w:line="240" w:lineRule="auto"/>
      <w:outlineLvl w:val="1"/>
    </w:pPr>
    <w:rPr>
      <w:b/>
      <w:bCs/>
      <w:sz w:val="24"/>
    </w:rPr>
  </w:style>
  <w:style w:type="paragraph" w:styleId="Heading3">
    <w:name w:val="heading 3"/>
    <w:basedOn w:val="Normal"/>
    <w:next w:val="Normal"/>
    <w:qFormat/>
    <w:rsid w:val="00DF444A"/>
    <w:pPr>
      <w:keepNext/>
      <w:spacing w:before="240" w:after="60"/>
      <w:outlineLvl w:val="2"/>
    </w:pPr>
    <w:rPr>
      <w:rFonts w:ascii="Arial" w:hAnsi="Arial" w:cs="Arial"/>
      <w:b/>
      <w:bCs/>
      <w:sz w:val="26"/>
      <w:szCs w:val="26"/>
    </w:rPr>
  </w:style>
  <w:style w:type="paragraph" w:styleId="Heading4">
    <w:name w:val="heading 4"/>
    <w:basedOn w:val="Normal"/>
    <w:next w:val="Normal"/>
    <w:qFormat/>
    <w:rsid w:val="00DF444A"/>
    <w:pPr>
      <w:keepNext/>
      <w:tabs>
        <w:tab w:val="left" w:pos="1620"/>
      </w:tabs>
      <w:outlineLvl w:val="3"/>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44A"/>
    <w:rPr>
      <w:sz w:val="22"/>
    </w:rPr>
  </w:style>
  <w:style w:type="paragraph" w:styleId="BodyText2">
    <w:name w:val="Body Text 2"/>
    <w:basedOn w:val="Normal"/>
    <w:rsid w:val="00DF444A"/>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jc w:val="both"/>
    </w:pPr>
    <w:rPr>
      <w:rFonts w:ascii="Arial" w:hAnsi="Arial"/>
      <w:spacing w:val="-2"/>
      <w:lang w:val="en-GB"/>
    </w:rPr>
  </w:style>
  <w:style w:type="paragraph" w:styleId="BodyTextIndent">
    <w:name w:val="Body Text Indent"/>
    <w:basedOn w:val="Normal"/>
    <w:rsid w:val="00DF444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pPr>
    <w:rPr>
      <w:spacing w:val="-2"/>
      <w:lang w:val="en-GB"/>
    </w:rPr>
  </w:style>
  <w:style w:type="paragraph" w:styleId="Header">
    <w:name w:val="header"/>
    <w:basedOn w:val="Normal"/>
    <w:rsid w:val="00DF444A"/>
    <w:pPr>
      <w:tabs>
        <w:tab w:val="center" w:pos="4320"/>
        <w:tab w:val="right" w:pos="8640"/>
      </w:tabs>
    </w:pPr>
  </w:style>
  <w:style w:type="paragraph" w:styleId="Footer">
    <w:name w:val="footer"/>
    <w:basedOn w:val="Normal"/>
    <w:rsid w:val="00DF444A"/>
    <w:pPr>
      <w:tabs>
        <w:tab w:val="center" w:pos="4320"/>
        <w:tab w:val="right" w:pos="8640"/>
      </w:tabs>
    </w:pPr>
  </w:style>
  <w:style w:type="character" w:styleId="PageNumber">
    <w:name w:val="page number"/>
    <w:basedOn w:val="DefaultParagraphFont"/>
    <w:rsid w:val="00DF444A"/>
  </w:style>
  <w:style w:type="character" w:customStyle="1" w:styleId="HTMLMarkup">
    <w:name w:val="HTML Markup"/>
    <w:rsid w:val="00DF444A"/>
    <w:rPr>
      <w:vanish/>
      <w:color w:val="FF0000"/>
    </w:rPr>
  </w:style>
  <w:style w:type="character" w:styleId="Hyperlink">
    <w:name w:val="Hyperlink"/>
    <w:basedOn w:val="DefaultParagraphFont"/>
    <w:uiPriority w:val="99"/>
    <w:rsid w:val="00DF444A"/>
    <w:rPr>
      <w:color w:val="0000FF"/>
      <w:u w:val="single"/>
    </w:rPr>
  </w:style>
  <w:style w:type="character" w:styleId="FollowedHyperlink">
    <w:name w:val="FollowedHyperlink"/>
    <w:basedOn w:val="DefaultParagraphFont"/>
    <w:rsid w:val="00DF444A"/>
    <w:rPr>
      <w:color w:val="800080"/>
      <w:u w:val="single"/>
    </w:rPr>
  </w:style>
  <w:style w:type="paragraph" w:customStyle="1" w:styleId="Default">
    <w:name w:val="Default"/>
    <w:rsid w:val="000B167A"/>
    <w:pPr>
      <w:autoSpaceDE w:val="0"/>
      <w:autoSpaceDN w:val="0"/>
      <w:adjustRightInd w:val="0"/>
    </w:pPr>
    <w:rPr>
      <w:rFonts w:ascii="Verdana" w:hAnsi="Verdana" w:cs="Verdana"/>
      <w:color w:val="000000"/>
      <w:sz w:val="24"/>
      <w:szCs w:val="24"/>
    </w:rPr>
  </w:style>
  <w:style w:type="paragraph" w:styleId="NormalWeb">
    <w:name w:val="Normal (Web)"/>
    <w:basedOn w:val="Default"/>
    <w:next w:val="Default"/>
    <w:rsid w:val="000B167A"/>
    <w:pPr>
      <w:spacing w:before="100" w:after="100"/>
    </w:pPr>
    <w:rPr>
      <w:rFonts w:cs="Times New Roman"/>
      <w:color w:val="auto"/>
    </w:rPr>
  </w:style>
  <w:style w:type="table" w:styleId="TableGrid">
    <w:name w:val="Table Grid"/>
    <w:basedOn w:val="TableNormal"/>
    <w:uiPriority w:val="39"/>
    <w:rsid w:val="00F35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12pt">
    <w:name w:val="Style Heading 3 + 12 pt"/>
    <w:basedOn w:val="Heading3"/>
    <w:rsid w:val="008C322A"/>
    <w:pPr>
      <w:spacing w:before="200" w:after="40"/>
    </w:pPr>
    <w:rPr>
      <w:sz w:val="24"/>
    </w:rPr>
  </w:style>
  <w:style w:type="paragraph" w:styleId="BalloonText">
    <w:name w:val="Balloon Text"/>
    <w:basedOn w:val="Normal"/>
    <w:semiHidden/>
    <w:rsid w:val="00936661"/>
    <w:rPr>
      <w:rFonts w:ascii="Tahoma" w:hAnsi="Tahoma" w:cs="Tahoma"/>
      <w:sz w:val="16"/>
      <w:szCs w:val="16"/>
    </w:rPr>
  </w:style>
  <w:style w:type="paragraph" w:styleId="ListParagraph">
    <w:name w:val="List Paragraph"/>
    <w:basedOn w:val="Normal"/>
    <w:uiPriority w:val="34"/>
    <w:qFormat/>
    <w:rsid w:val="009B3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ore/home.j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eeexplore.ieee.org/xpl/RecentIssue.jsp?punumber=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TRU</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uccuser</dc:creator>
  <cp:lastModifiedBy>Kevin O'Neil</cp:lastModifiedBy>
  <cp:revision>23</cp:revision>
  <cp:lastPrinted>2013-09-12T19:58:00Z</cp:lastPrinted>
  <dcterms:created xsi:type="dcterms:W3CDTF">2013-09-05T18:53:00Z</dcterms:created>
  <dcterms:modified xsi:type="dcterms:W3CDTF">2018-01-15T18:39:00Z</dcterms:modified>
</cp:coreProperties>
</file>