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 generic, single database configu.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[alembic]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path to migration scripts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script_location = alembic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template used to generate migration file names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file_template = %%(rev)s_%%(slug)s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sys.path path, will be prepended to sys.path if present.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prepend_sys_path = 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timezone to use when rendering the date within the migration file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as well as the filename.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If specified, requires the python&gt;=3.9 or backports.zoneinfo library.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timezone =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max length of characters to apply to the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"slug" field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truncate_slug_length = 40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set to 'true' to run the environment during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the 'revision' command, regardless of autogenerate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revision_environment = false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set to 'true' to allow .pyc and .pyo files without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 source .py file to be detected as revisions in the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versions/ directory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sourceless = false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 location specification; This defaults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to alembic/versions.  When using multiple version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directories, initial revisions must be specified with --version-path.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The path separator used here should be the separator specified by "version_path_separator" below.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version_locations = %(here)s/bar:%(here)s/bat:alembic/versions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 path separator; As mentioned above, this is the character used to split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version_locations. The default within new alembic.ini files is "os", which uses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os.pathsep. Note that this may vary from the character used in the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Filepath separator.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version_path_separator = os  # Use os.pathsep.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set to 'true' to search source files recursively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in each "version_locations" directory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new in Alembic version 1.10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recursive_version_locations = false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the output encoding used when revision files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are written from script.py.mako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output_encoding = utf-8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NOTE: sqlalchemy.url intentionally left blank.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It is set dynamically in alembic/env.py from the DATABASE_URL environment variable.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sqlalchemy.url =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[post_write_hooks]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post_write_hooks defines scripts or Python functions that are run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on newly generated revision scripts.  See the documentation for further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detail and examples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format using "black" - use the console_scripts runner,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assuming it is in the path: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hooks = black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black.type = console_scripts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black.entrypoint = black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black.options = -l 79 REVISION_SCRIPT_FILENAME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lint with attempts to fix using "ruff" - use the exec runner, against the target file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hooks = ruff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ruff.type = exec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ruff.executable = %(here)s/.venv/bin/ruff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ruff.options = --fix REVISION_SCRIPT_FILENAME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Logging configuration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[loggers]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keys = root,sqlalchemy,alembic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[handlers]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keys = console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[formatters]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keys = generic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[logger_root]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WARN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handlers = console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qualname =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[logger_sqlalchemy]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WARN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handlers =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qualname = sqlalchemy.engine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[logger_alembic]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INFO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handlers =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qualname = alembic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[handler_console]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class = StreamHandler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args = (sys.stderr,)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level = NOTSET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formatter = generic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[formatter_generic]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format = %(levelname)-5.5s [%(name)s] %(message)s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datefmt = %H:%M:%S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