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A generic, single database config.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[alembic]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path to migration scripts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script_location = alembic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template used to generate migration file names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file_template = %%(rev)s_%%(slug)s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sys.path path, will be prepended to sys.path if present.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prepend_sys_path = 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timezone to use when rendering the date within the migration file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as well as the filename.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If specified, requires the python&gt;=3.9 or backports.zoneinfo library.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timezone =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max length of characters to apply to the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"slug" field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truncate_slug_length = 40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set to 'true' to run the environment during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the 'revision' command, regardless of autogenerate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revision_environment = false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set to 'true' to allow .pyc and .pyo files without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a source .py file to be detected as revisions in the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versions/ directory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sourceless = false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version location specification; This defaults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to alembic/versions.  When using multiple version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directories, initial revisions must be specified with --version-path.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The path separator used here should be the separator specified by "version_path_separator" below.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version_locations = %(here)s/bar:%(here)s/bat:alembic/versions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version path separator; As mentioned above, this is the character used to split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version_locations. The default within new alembic.ini files is "os", which uses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os.pathsep. Note that this may vary from the character used in the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Filepath separator.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version_path_separator = os  # Use os.pathsep.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set to 'true' to search source files recursively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in each "version_locations" directory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new in Alembic version 1.10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recursive_version_locations = false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the output encoding used when revision files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are written from script.py.mako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output_encoding = utf-8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NOTE: sqlalchemy.url intentionally left blank.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It is set dynamically in alembic/env.py from the DATABASE_URL environment variable.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sqlalchemy.url =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[post_write_hooks]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post_write_hooks defines scripts or Python functions that are run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on newly generated revision scripts.  See the documentation for further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detail and examples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format using "black" - use the console_scripts runner,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assuming it is in the path: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hooks = black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black.type = console_scripts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black.entrypoint = black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black.options = -l 79 REVISION_SCRIPT_FILENAME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lint with attempts to fix using "ruff" - use the exec runner, against the target file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hooks = ruff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ruff.type = exec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ruff.executable = %(here)s/.venv/bin/ruff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ruff.options = --fix REVISION_SCRIPT_FILENAME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Logging configuration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[loggers]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keys = root,sqlalchemy,alembic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[handlers]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keys = console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[formatters]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keys = generic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[logger_root]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level = WARN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handlers = console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qualname =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[logger_sqlalchemy]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level = WARN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handlers =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qualname = sqlalchemy.engine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[logger_alembic]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level = INFO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handlers =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qualname = alembic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[handler_console]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class = StreamHandler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args = (sys.stderr,)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level = NOTSET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formatter = generic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[formatter_generic]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format = %(levelname)-5.5s [%(name)s] %(message)s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datefmt = %H:%M:%S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