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3D" w:rsidRPr="00A16B3D" w:rsidRDefault="00A16B3D">
      <w:pPr>
        <w:rPr>
          <w:rFonts w:ascii="Verdana" w:hAnsi="Verdana"/>
        </w:rPr>
      </w:pPr>
    </w:p>
    <w:p w:rsidR="00A16B3D" w:rsidRPr="00A16B3D" w:rsidRDefault="00A16B3D" w:rsidP="00A16B3D">
      <w:pPr>
        <w:pStyle w:val="Sansinterligne"/>
        <w:rPr>
          <w:rFonts w:ascii="Verdana" w:hAnsi="Verdana"/>
          <w:sz w:val="18"/>
        </w:rPr>
      </w:pPr>
      <w:r w:rsidRPr="00A16B3D">
        <w:rPr>
          <w:rFonts w:ascii="Verdana" w:hAnsi="Verdana"/>
          <w:sz w:val="18"/>
        </w:rPr>
        <w:t xml:space="preserve">Compta générale </w:t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sym w:font="Wingdings" w:char="F0E8"/>
      </w:r>
      <w:r w:rsidRPr="00A16B3D">
        <w:rPr>
          <w:rFonts w:ascii="Verdana" w:hAnsi="Verdana"/>
          <w:sz w:val="18"/>
        </w:rPr>
        <w:t xml:space="preserve"> Bilan </w:t>
      </w:r>
    </w:p>
    <w:p w:rsidR="00A16B3D" w:rsidRPr="00A16B3D" w:rsidRDefault="00A16B3D" w:rsidP="00A16B3D">
      <w:pPr>
        <w:pStyle w:val="Sansinterligne"/>
        <w:rPr>
          <w:rFonts w:ascii="Verdana" w:hAnsi="Verdana"/>
          <w:sz w:val="18"/>
        </w:rPr>
      </w:pP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sym w:font="Wingdings" w:char="F0E8"/>
      </w:r>
      <w:r w:rsidRPr="00A16B3D">
        <w:rPr>
          <w:rFonts w:ascii="Verdana" w:hAnsi="Verdana"/>
          <w:sz w:val="18"/>
        </w:rPr>
        <w:t xml:space="preserve">Compte de résultat  </w:t>
      </w:r>
      <w:r w:rsidRPr="00A16B3D">
        <w:rPr>
          <w:rFonts w:ascii="Verdana" w:hAnsi="Verdana"/>
          <w:sz w:val="18"/>
        </w:rPr>
        <w:sym w:font="Wingdings" w:char="F0E8"/>
      </w:r>
      <w:r w:rsidRPr="00A16B3D">
        <w:rPr>
          <w:rFonts w:ascii="Verdana" w:hAnsi="Verdana"/>
          <w:sz w:val="18"/>
        </w:rPr>
        <w:t xml:space="preserve"> Contrôle Budgétaire </w:t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sym w:font="Wingdings" w:char="F0E8"/>
      </w:r>
      <w:r w:rsidRPr="00A16B3D">
        <w:rPr>
          <w:rFonts w:ascii="Verdana" w:hAnsi="Verdana"/>
          <w:sz w:val="18"/>
        </w:rPr>
        <w:t>Compte analytique</w:t>
      </w:r>
    </w:p>
    <w:p w:rsidR="00A16B3D" w:rsidRPr="00A16B3D" w:rsidRDefault="00A16B3D" w:rsidP="00A16B3D">
      <w:pPr>
        <w:pStyle w:val="Sansinterligne"/>
        <w:rPr>
          <w:rFonts w:ascii="Verdana" w:hAnsi="Verdana"/>
          <w:sz w:val="18"/>
        </w:rPr>
      </w:pP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tab/>
      </w:r>
      <w:r w:rsidRPr="00A16B3D">
        <w:rPr>
          <w:rFonts w:ascii="Verdana" w:hAnsi="Verdana"/>
          <w:sz w:val="18"/>
        </w:rPr>
        <w:sym w:font="Wingdings" w:char="F0E8"/>
      </w:r>
      <w:r w:rsidRPr="00A16B3D">
        <w:rPr>
          <w:rFonts w:ascii="Verdana" w:hAnsi="Verdana"/>
          <w:sz w:val="18"/>
        </w:rPr>
        <w:t>Gestion Budgétaire</w:t>
      </w:r>
    </w:p>
    <w:p w:rsidR="00A16B3D" w:rsidRPr="00A16B3D" w:rsidRDefault="00A16B3D" w:rsidP="00A16B3D">
      <w:pPr>
        <w:pStyle w:val="Sansinterligne"/>
        <w:rPr>
          <w:rFonts w:ascii="Verdana" w:hAnsi="Verdana"/>
        </w:rPr>
      </w:pPr>
    </w:p>
    <w:p w:rsidR="00A16B3D" w:rsidRDefault="00A16B3D" w:rsidP="00A16B3D">
      <w:pPr>
        <w:pStyle w:val="Sansinterligne"/>
        <w:rPr>
          <w:rFonts w:ascii="Verdana" w:hAnsi="Verdana"/>
        </w:rPr>
      </w:pPr>
    </w:p>
    <w:p w:rsidR="00A16B3D" w:rsidRDefault="00A16B3D" w:rsidP="00A16B3D">
      <w:pPr>
        <w:pStyle w:val="Sansinterligne"/>
        <w:rPr>
          <w:rFonts w:ascii="Verdana" w:hAnsi="Verdana"/>
        </w:rPr>
      </w:pPr>
    </w:p>
    <w:p w:rsidR="00A16B3D" w:rsidRPr="00A16B3D" w:rsidRDefault="00A16B3D" w:rsidP="00A16B3D">
      <w:pPr>
        <w:pStyle w:val="Sansinterligne"/>
        <w:jc w:val="both"/>
        <w:rPr>
          <w:rFonts w:ascii="Verdana" w:hAnsi="Verdana"/>
        </w:rPr>
      </w:pPr>
      <w:r w:rsidRPr="00A16B3D">
        <w:rPr>
          <w:rFonts w:ascii="Verdana" w:hAnsi="Verdana"/>
        </w:rPr>
        <w:t>Le bilan est le compte de résultat doivent être présentés une fois par an au niveau de la loi.</w:t>
      </w:r>
    </w:p>
    <w:p w:rsidR="00A16B3D" w:rsidRPr="00A16B3D" w:rsidRDefault="00A16B3D" w:rsidP="00A16B3D">
      <w:pPr>
        <w:pStyle w:val="Sansinterligne"/>
        <w:jc w:val="both"/>
        <w:rPr>
          <w:rFonts w:ascii="Verdana" w:hAnsi="Verdana"/>
        </w:rPr>
      </w:pPr>
    </w:p>
    <w:p w:rsidR="00A16B3D" w:rsidRPr="00A16B3D" w:rsidRDefault="00A16B3D" w:rsidP="00A16B3D">
      <w:pPr>
        <w:pStyle w:val="Sansinterligne"/>
        <w:jc w:val="both"/>
        <w:rPr>
          <w:rFonts w:ascii="Verdana" w:hAnsi="Verdana"/>
        </w:rPr>
      </w:pPr>
      <w:r w:rsidRPr="00A16B3D">
        <w:rPr>
          <w:rFonts w:ascii="Verdana" w:hAnsi="Verdana"/>
        </w:rPr>
        <w:t>Le bilan décrit le patrimoine de l’entreprise à une date donnée : le dernier jour de l’exercice comptable. Ainsi, on parle du bilan au « 31/12/N » et non pas « de l’année N ».</w:t>
      </w:r>
    </w:p>
    <w:p w:rsidR="00A16B3D" w:rsidRPr="00A16B3D" w:rsidRDefault="00A16B3D" w:rsidP="00A16B3D">
      <w:pPr>
        <w:pStyle w:val="Sansinterligne"/>
        <w:jc w:val="both"/>
        <w:rPr>
          <w:rFonts w:ascii="Verdana" w:hAnsi="Verdana"/>
        </w:rPr>
      </w:pPr>
    </w:p>
    <w:p w:rsidR="00A16B3D" w:rsidRPr="00A16B3D" w:rsidRDefault="00A16B3D" w:rsidP="00A16B3D">
      <w:pPr>
        <w:pStyle w:val="Sansinterligne"/>
        <w:jc w:val="both"/>
        <w:rPr>
          <w:rFonts w:ascii="Verdana" w:hAnsi="Verdana"/>
        </w:rPr>
      </w:pPr>
      <w:r w:rsidRPr="00A16B3D">
        <w:rPr>
          <w:rFonts w:ascii="Verdana" w:hAnsi="Verdana"/>
        </w:rPr>
        <w:t xml:space="preserve">Le bilan est composé de l’actif et du passif : </w:t>
      </w:r>
    </w:p>
    <w:p w:rsidR="00A16B3D" w:rsidRPr="00A16B3D" w:rsidRDefault="00A16B3D" w:rsidP="00A16B3D">
      <w:pPr>
        <w:pStyle w:val="Sansinterligne"/>
        <w:jc w:val="both"/>
        <w:rPr>
          <w:rFonts w:ascii="Verdana" w:hAnsi="Verdana"/>
        </w:rPr>
      </w:pPr>
    </w:p>
    <w:p w:rsidR="00A16B3D" w:rsidRPr="00A16B3D" w:rsidRDefault="00A16B3D" w:rsidP="00A16B3D">
      <w:pPr>
        <w:pStyle w:val="Sansinterligne"/>
        <w:numPr>
          <w:ilvl w:val="0"/>
          <w:numId w:val="4"/>
        </w:numPr>
        <w:jc w:val="both"/>
        <w:rPr>
          <w:rFonts w:ascii="Verdana" w:hAnsi="Verdana"/>
        </w:rPr>
      </w:pPr>
      <w:r w:rsidRPr="00A16B3D">
        <w:rPr>
          <w:rFonts w:ascii="Verdana" w:hAnsi="Verdana"/>
        </w:rPr>
        <w:t>L’actif : L’actif présente ce que l’entreprise possède : construction, matériels, machines, stocks, …</w:t>
      </w:r>
    </w:p>
    <w:p w:rsidR="00A16B3D" w:rsidRPr="00A16B3D" w:rsidRDefault="00A16B3D" w:rsidP="00A16B3D">
      <w:pPr>
        <w:pStyle w:val="Sansinterligne"/>
        <w:numPr>
          <w:ilvl w:val="0"/>
          <w:numId w:val="4"/>
        </w:numPr>
        <w:jc w:val="both"/>
        <w:rPr>
          <w:rFonts w:ascii="Verdana" w:hAnsi="Verdana"/>
        </w:rPr>
      </w:pPr>
      <w:r w:rsidRPr="00A16B3D">
        <w:rPr>
          <w:rFonts w:ascii="Verdana" w:hAnsi="Verdana"/>
        </w:rPr>
        <w:t xml:space="preserve">Le passif : Le passif présente ce que l’entreprise doit (dettes envers la banque, fournisseurs, …) et aussi ses fond propre (apport en capital et bénéfice). </w:t>
      </w:r>
    </w:p>
    <w:p w:rsidR="00A16B3D" w:rsidRPr="00A16B3D" w:rsidRDefault="00A16B3D" w:rsidP="00A16B3D">
      <w:pPr>
        <w:pStyle w:val="Sansinterligne"/>
        <w:jc w:val="both"/>
        <w:rPr>
          <w:rFonts w:ascii="Verdana" w:hAnsi="Verdana"/>
        </w:rPr>
      </w:pPr>
    </w:p>
    <w:p w:rsidR="00A16B3D" w:rsidRPr="00A16B3D" w:rsidRDefault="00A16B3D" w:rsidP="00A16B3D">
      <w:pPr>
        <w:pStyle w:val="Sansinterligne"/>
        <w:jc w:val="both"/>
        <w:rPr>
          <w:rFonts w:ascii="Verdana" w:hAnsi="Verdana"/>
        </w:rPr>
      </w:pPr>
      <w:r w:rsidRPr="00A16B3D">
        <w:rPr>
          <w:rFonts w:ascii="Verdana" w:hAnsi="Verdana"/>
        </w:rPr>
        <w:t xml:space="preserve">Dans le bilan, le résultat s’obtient par compensassions. On fait la somme des actifs, la somme des passifs, et on joue sur la différence. </w:t>
      </w:r>
    </w:p>
    <w:p w:rsidR="00A16B3D" w:rsidRDefault="00A16B3D" w:rsidP="00A16B3D">
      <w:pPr>
        <w:pStyle w:val="Sansinterligne"/>
        <w:rPr>
          <w:rFonts w:ascii="Verdana" w:hAnsi="Verdana"/>
        </w:rPr>
      </w:pPr>
    </w:p>
    <w:p w:rsidR="00A16B3D" w:rsidRDefault="00FF0353" w:rsidP="00A16B3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Toujours égalité actif / passif. S’il y a une entrée, il y a une sortie. </w:t>
      </w:r>
    </w:p>
    <w:p w:rsidR="00FF0353" w:rsidRDefault="00FF0353" w:rsidP="00A16B3D">
      <w:pPr>
        <w:pStyle w:val="Sansinterligne"/>
        <w:rPr>
          <w:rFonts w:ascii="Verdana" w:hAnsi="Verdana"/>
        </w:rPr>
      </w:pPr>
    </w:p>
    <w:p w:rsidR="00FF0353" w:rsidRDefault="00FF0353" w:rsidP="00A16B3D">
      <w:pPr>
        <w:pStyle w:val="Sansinterligne"/>
        <w:rPr>
          <w:rFonts w:ascii="Verdana" w:hAnsi="Verdana"/>
          <w:b/>
        </w:rPr>
      </w:pPr>
      <w:r w:rsidRPr="00FF0353">
        <w:rPr>
          <w:rFonts w:ascii="Verdana" w:hAnsi="Verdana"/>
          <w:b/>
        </w:rPr>
        <w:t>La situation nette</w:t>
      </w:r>
    </w:p>
    <w:p w:rsidR="00FF0353" w:rsidRDefault="00FF0353" w:rsidP="00A16B3D">
      <w:pPr>
        <w:pStyle w:val="Sansinterligne"/>
        <w:rPr>
          <w:rFonts w:ascii="Verdana" w:hAnsi="Verdana"/>
          <w:b/>
        </w:rPr>
      </w:pPr>
    </w:p>
    <w:p w:rsidR="00FF0353" w:rsidRDefault="00FF0353" w:rsidP="00A16B3D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 xml:space="preserve">Le patrimoine net de l’entreprise (également appelé situation nette) se calcule de deux façons : </w:t>
      </w:r>
    </w:p>
    <w:p w:rsidR="00FF0353" w:rsidRDefault="00FF0353" w:rsidP="00A16B3D">
      <w:pPr>
        <w:pStyle w:val="Sansinterligne"/>
        <w:rPr>
          <w:rFonts w:ascii="Verdana" w:hAnsi="Verdana"/>
        </w:rPr>
      </w:pPr>
    </w:p>
    <w:p w:rsidR="00FF0353" w:rsidRDefault="00FF0353" w:rsidP="00FF0353">
      <w:pPr>
        <w:pStyle w:val="Sansinterligne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Par différence entre les biens de l’entreprise et ses dettes (actif – passif)</w:t>
      </w:r>
    </w:p>
    <w:p w:rsidR="00FF0353" w:rsidRDefault="00FF0353" w:rsidP="00FF0353">
      <w:pPr>
        <w:pStyle w:val="Sansinterligne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Par addition des éléments constituant les ressources internes de l’entreprise (apports en capital et bénéfice non distribué)</w:t>
      </w:r>
    </w:p>
    <w:p w:rsidR="00FF0353" w:rsidRDefault="00FF0353" w:rsidP="00A16B3D">
      <w:pPr>
        <w:pStyle w:val="Sansinterligne"/>
        <w:rPr>
          <w:rFonts w:ascii="Verdana" w:hAnsi="Verdana"/>
        </w:rPr>
      </w:pPr>
    </w:p>
    <w:p w:rsidR="00FF0353" w:rsidRDefault="00FF0353" w:rsidP="00A16B3D">
      <w:pPr>
        <w:pStyle w:val="Sansinterligne"/>
        <w:rPr>
          <w:rFonts w:ascii="Verdana" w:hAnsi="Verdana"/>
        </w:rPr>
      </w:pPr>
    </w:p>
    <w:p w:rsidR="00FF0353" w:rsidRPr="00FF0353" w:rsidRDefault="00FF0353" w:rsidP="00FF0353">
      <w:pPr>
        <w:pStyle w:val="Sansinterligne"/>
        <w:jc w:val="right"/>
        <w:rPr>
          <w:rFonts w:ascii="Verdana" w:hAnsi="Verdana"/>
          <w:i/>
        </w:rPr>
      </w:pPr>
      <w:r w:rsidRPr="00FF0353">
        <w:rPr>
          <w:rFonts w:ascii="Verdana" w:hAnsi="Verdana"/>
          <w:i/>
        </w:rPr>
        <w:t>Situation nette = actif – dette = capital + bénéfices accumulés</w:t>
      </w:r>
    </w:p>
    <w:p w:rsidR="00FF0353" w:rsidRPr="00FF0353" w:rsidRDefault="00FF0353" w:rsidP="00FF0353">
      <w:pPr>
        <w:pStyle w:val="Sansinterligne"/>
        <w:jc w:val="right"/>
        <w:rPr>
          <w:rFonts w:ascii="Verdana" w:hAnsi="Verdana"/>
          <w:i/>
        </w:rPr>
      </w:pPr>
    </w:p>
    <w:p w:rsidR="00FF0353" w:rsidRDefault="00FF0353" w:rsidP="00FF0353">
      <w:pPr>
        <w:pStyle w:val="Sansinterligne"/>
        <w:jc w:val="right"/>
        <w:rPr>
          <w:rFonts w:ascii="Verdana" w:hAnsi="Verdana"/>
          <w:i/>
        </w:rPr>
      </w:pPr>
      <w:r w:rsidRPr="00FF0353">
        <w:rPr>
          <w:rFonts w:ascii="Verdana" w:hAnsi="Verdana"/>
          <w:i/>
        </w:rPr>
        <w:t>Synonyme = capitaux propre ou fond propre.</w:t>
      </w:r>
    </w:p>
    <w:p w:rsidR="00FF0353" w:rsidRDefault="00FF0353" w:rsidP="00FF0353">
      <w:pPr>
        <w:pStyle w:val="Sansinterligne"/>
        <w:jc w:val="right"/>
        <w:rPr>
          <w:rFonts w:ascii="Verdana" w:hAnsi="Verdana"/>
          <w:i/>
        </w:rPr>
      </w:pPr>
    </w:p>
    <w:p w:rsidR="00FF0353" w:rsidRPr="00FF0353" w:rsidRDefault="00FF0353" w:rsidP="00FF0353">
      <w:pPr>
        <w:pStyle w:val="Sansinterligne"/>
        <w:rPr>
          <w:rFonts w:ascii="Verdana" w:hAnsi="Verdana"/>
        </w:rPr>
      </w:pPr>
      <w:bookmarkStart w:id="0" w:name="_GoBack"/>
      <w:bookmarkEnd w:id="0"/>
    </w:p>
    <w:sectPr w:rsidR="00FF0353" w:rsidRPr="00FF035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D28" w:rsidRDefault="00BF0D28" w:rsidP="00CE14F9">
      <w:pPr>
        <w:spacing w:after="0" w:line="240" w:lineRule="auto"/>
      </w:pPr>
      <w:r>
        <w:separator/>
      </w:r>
    </w:p>
  </w:endnote>
  <w:endnote w:type="continuationSeparator" w:id="0">
    <w:p w:rsidR="00BF0D28" w:rsidRDefault="00BF0D28" w:rsidP="00CE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4F9" w:rsidRDefault="00CE14F9">
    <w:pPr>
      <w:pStyle w:val="Pieddepage"/>
    </w:pPr>
    <w:r>
      <w:tab/>
    </w:r>
    <w:r>
      <w:tab/>
      <w:t>vendredi 18 octobre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D28" w:rsidRDefault="00BF0D28" w:rsidP="00CE14F9">
      <w:pPr>
        <w:spacing w:after="0" w:line="240" w:lineRule="auto"/>
      </w:pPr>
      <w:r>
        <w:separator/>
      </w:r>
    </w:p>
  </w:footnote>
  <w:footnote w:type="continuationSeparator" w:id="0">
    <w:p w:rsidR="00BF0D28" w:rsidRDefault="00BF0D28" w:rsidP="00CE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4F9" w:rsidRPr="00A16B3D" w:rsidRDefault="00CE14F9" w:rsidP="00CE14F9">
    <w:pPr>
      <w:jc w:val="center"/>
      <w:rPr>
        <w:rFonts w:ascii="Verdana" w:hAnsi="Verdana"/>
        <w:b/>
      </w:rPr>
    </w:pPr>
    <w:r>
      <w:rPr>
        <w:rFonts w:ascii="Verdana" w:hAnsi="Verdana"/>
        <w:noProof/>
        <w:lang w:eastAsia="fr-FR"/>
      </w:rPr>
      <w:drawing>
        <wp:inline distT="0" distB="0" distL="0" distR="0" wp14:anchorId="44F2CA8A" wp14:editId="3150DDE9">
          <wp:extent cx="1143000" cy="714375"/>
          <wp:effectExtent l="0" t="0" r="0" b="9525"/>
          <wp:docPr id="2" name="Image 2" descr="C:\Users\matthieu\Desktop\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ieu\Desktop\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475" cy="7152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A16B3D">
      <w:rPr>
        <w:rFonts w:ascii="Verdana" w:hAnsi="Verdana"/>
        <w:b/>
      </w:rPr>
      <w:t>Contrôle des finances – Comptabilité</w:t>
    </w:r>
  </w:p>
  <w:p w:rsidR="00CE14F9" w:rsidRDefault="00CE14F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4D63"/>
    <w:multiLevelType w:val="hybridMultilevel"/>
    <w:tmpl w:val="4B5A0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3DDC"/>
    <w:multiLevelType w:val="hybridMultilevel"/>
    <w:tmpl w:val="C3705B9C"/>
    <w:lvl w:ilvl="0" w:tplc="D506EA9A">
      <w:numFmt w:val="bullet"/>
      <w:lvlText w:val="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>
    <w:nsid w:val="45580074"/>
    <w:multiLevelType w:val="hybridMultilevel"/>
    <w:tmpl w:val="EB4AF7D8"/>
    <w:lvl w:ilvl="0" w:tplc="4416529E">
      <w:numFmt w:val="bullet"/>
      <w:lvlText w:val="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480F260C"/>
    <w:multiLevelType w:val="hybridMultilevel"/>
    <w:tmpl w:val="986A8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71713"/>
    <w:multiLevelType w:val="hybridMultilevel"/>
    <w:tmpl w:val="B0683CB0"/>
    <w:lvl w:ilvl="0" w:tplc="DBCEE9A2">
      <w:numFmt w:val="bullet"/>
      <w:lvlText w:val=""/>
      <w:lvlJc w:val="left"/>
      <w:pPr>
        <w:ind w:left="673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3D"/>
    <w:rsid w:val="001858E0"/>
    <w:rsid w:val="00624986"/>
    <w:rsid w:val="00A16B3D"/>
    <w:rsid w:val="00BF0D28"/>
    <w:rsid w:val="00CE14F9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16B3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E1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14F9"/>
  </w:style>
  <w:style w:type="paragraph" w:styleId="Pieddepage">
    <w:name w:val="footer"/>
    <w:basedOn w:val="Normal"/>
    <w:link w:val="PieddepageCar"/>
    <w:uiPriority w:val="99"/>
    <w:unhideWhenUsed/>
    <w:rsid w:val="00CE1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14F9"/>
  </w:style>
  <w:style w:type="paragraph" w:styleId="Textedebulles">
    <w:name w:val="Balloon Text"/>
    <w:basedOn w:val="Normal"/>
    <w:link w:val="TextedebullesCar"/>
    <w:uiPriority w:val="99"/>
    <w:semiHidden/>
    <w:unhideWhenUsed/>
    <w:rsid w:val="00CE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16B3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E1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14F9"/>
  </w:style>
  <w:style w:type="paragraph" w:styleId="Pieddepage">
    <w:name w:val="footer"/>
    <w:basedOn w:val="Normal"/>
    <w:link w:val="PieddepageCar"/>
    <w:uiPriority w:val="99"/>
    <w:unhideWhenUsed/>
    <w:rsid w:val="00CE1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14F9"/>
  </w:style>
  <w:style w:type="paragraph" w:styleId="Textedebulles">
    <w:name w:val="Balloon Text"/>
    <w:basedOn w:val="Normal"/>
    <w:link w:val="TextedebullesCar"/>
    <w:uiPriority w:val="99"/>
    <w:semiHidden/>
    <w:unhideWhenUsed/>
    <w:rsid w:val="00CE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EF57E-5A2C-487A-8977-50754812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3</cp:revision>
  <dcterms:created xsi:type="dcterms:W3CDTF">2013-10-18T07:19:00Z</dcterms:created>
  <dcterms:modified xsi:type="dcterms:W3CDTF">2013-10-18T07:53:00Z</dcterms:modified>
</cp:coreProperties>
</file>