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61D" w:rsidRPr="0024565D" w:rsidRDefault="00AA561D" w:rsidP="00AA561D">
      <w:pPr>
        <w:pStyle w:val="06Questionenonce"/>
        <w:rPr>
          <w:rFonts w:ascii="Verdana" w:hAnsi="Verdana"/>
          <w:color w:val="FFFFFF"/>
          <w:sz w:val="20"/>
        </w:rPr>
      </w:pPr>
      <w:r w:rsidRPr="0024565D">
        <w:rPr>
          <w:rFonts w:ascii="Verdana" w:hAnsi="Verdana"/>
          <w:color w:val="FFFFFF"/>
          <w:sz w:val="20"/>
          <w:highlight w:val="black"/>
        </w:rPr>
        <w:t>Fiche de cours</w:t>
      </w:r>
    </w:p>
    <w:p w:rsidR="00AA561D" w:rsidRPr="0024565D" w:rsidRDefault="00AA561D" w:rsidP="00AA561D">
      <w:pPr>
        <w:pStyle w:val="02Programmetitre"/>
        <w:rPr>
          <w:rFonts w:ascii="Verdana" w:hAnsi="Verdana"/>
          <w:sz w:val="16"/>
        </w:rPr>
      </w:pPr>
      <w:r w:rsidRPr="0024565D">
        <w:rPr>
          <w:rFonts w:ascii="Verdana" w:hAnsi="Verdana"/>
          <w:sz w:val="16"/>
        </w:rPr>
        <w:t xml:space="preserve">1  -  L’association </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 xml:space="preserve">C’est </w:t>
      </w:r>
      <w:r w:rsidRPr="0024565D">
        <w:rPr>
          <w:rFonts w:ascii="Verdana" w:hAnsi="Verdana"/>
          <w:b/>
          <w:sz w:val="20"/>
        </w:rPr>
        <w:t>un regroupement de plusieurs personnes dans un but non lucratif </w:t>
      </w:r>
      <w:r w:rsidRPr="0024565D">
        <w:rPr>
          <w:rFonts w:ascii="Verdana" w:hAnsi="Verdana"/>
          <w:sz w:val="20"/>
        </w:rPr>
        <w:t>: l’association peut réaliser des bénéfices mais elle ne doit pas les distribuer à ses membres ; ceux-ci ne doivent pas participer au fonctionnement de l’association de façon intéressée.</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 xml:space="preserve">C’est aussi </w:t>
      </w:r>
      <w:r w:rsidRPr="0024565D">
        <w:rPr>
          <w:rFonts w:ascii="Verdana" w:hAnsi="Verdana"/>
          <w:b/>
          <w:sz w:val="20"/>
        </w:rPr>
        <w:t xml:space="preserve">une convention, </w:t>
      </w:r>
      <w:r w:rsidRPr="0024565D">
        <w:rPr>
          <w:rFonts w:ascii="Verdana" w:hAnsi="Verdana"/>
          <w:sz w:val="20"/>
        </w:rPr>
        <w:t>donc</w:t>
      </w:r>
      <w:r w:rsidRPr="0024565D">
        <w:rPr>
          <w:rFonts w:ascii="Verdana" w:hAnsi="Verdana"/>
          <w:b/>
          <w:sz w:val="20"/>
        </w:rPr>
        <w:t xml:space="preserve"> un contrat</w:t>
      </w:r>
      <w:r w:rsidRPr="0024565D">
        <w:rPr>
          <w:rFonts w:ascii="Verdana" w:hAnsi="Verdana"/>
          <w:sz w:val="20"/>
        </w:rPr>
        <w:t>, par le biais des</w:t>
      </w:r>
      <w:r w:rsidRPr="0024565D">
        <w:rPr>
          <w:rFonts w:ascii="Verdana" w:hAnsi="Verdana"/>
          <w:b/>
          <w:sz w:val="20"/>
        </w:rPr>
        <w:t xml:space="preserve"> statuts </w:t>
      </w:r>
      <w:r w:rsidRPr="0024565D">
        <w:rPr>
          <w:rFonts w:ascii="Verdana" w:hAnsi="Verdana"/>
          <w:sz w:val="20"/>
        </w:rPr>
        <w:t>qui reprendront les points suivants : le nom de l’association, son but, son siège social, l’identité des personnes chargées de son administration,  les modalités d’admission de ses membres…</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 xml:space="preserve">Selon le principe de la </w:t>
      </w:r>
      <w:r w:rsidRPr="0024565D">
        <w:rPr>
          <w:rFonts w:ascii="Verdana" w:hAnsi="Verdana"/>
          <w:b/>
          <w:sz w:val="20"/>
        </w:rPr>
        <w:t>liberté d’association</w:t>
      </w:r>
      <w:r w:rsidRPr="0024565D">
        <w:rPr>
          <w:rFonts w:ascii="Verdana" w:hAnsi="Verdana"/>
          <w:sz w:val="20"/>
        </w:rPr>
        <w:t xml:space="preserve">, l’association peut être créée </w:t>
      </w:r>
      <w:r w:rsidRPr="0024565D">
        <w:rPr>
          <w:rFonts w:ascii="Verdana" w:hAnsi="Verdana"/>
          <w:b/>
          <w:sz w:val="20"/>
        </w:rPr>
        <w:t>sans</w:t>
      </w:r>
      <w:r w:rsidRPr="0024565D">
        <w:rPr>
          <w:rFonts w:ascii="Verdana" w:hAnsi="Verdana"/>
          <w:sz w:val="20"/>
        </w:rPr>
        <w:t xml:space="preserve"> être </w:t>
      </w:r>
      <w:r w:rsidRPr="0024565D">
        <w:rPr>
          <w:rFonts w:ascii="Verdana" w:hAnsi="Verdana"/>
          <w:b/>
          <w:sz w:val="20"/>
        </w:rPr>
        <w:t>déclarée</w:t>
      </w:r>
      <w:r w:rsidRPr="0024565D">
        <w:rPr>
          <w:rFonts w:ascii="Verdana" w:hAnsi="Verdana"/>
          <w:sz w:val="20"/>
        </w:rPr>
        <w:t>. Mais dans ce cas, elle n’aura pas la personnalité morale : elle n’existe pas juridiquement ; elle ne pourra pas agir par elle-même, seuls ses membres po</w:t>
      </w:r>
      <w:bookmarkStart w:id="0" w:name="_GoBack"/>
      <w:bookmarkEnd w:id="0"/>
      <w:r w:rsidRPr="0024565D">
        <w:rPr>
          <w:rFonts w:ascii="Verdana" w:hAnsi="Verdana"/>
          <w:sz w:val="20"/>
        </w:rPr>
        <w:t xml:space="preserve">urront le faire, et tous les biens leur </w:t>
      </w:r>
      <w:r w:rsidR="0024565D" w:rsidRPr="0024565D">
        <w:rPr>
          <w:rFonts w:ascii="Verdana" w:hAnsi="Verdana"/>
          <w:sz w:val="20"/>
        </w:rPr>
        <w:t>appartiendront collectivement</w:t>
      </w:r>
      <w:r w:rsidRPr="0024565D">
        <w:rPr>
          <w:rFonts w:ascii="Verdana" w:hAnsi="Verdana"/>
          <w:sz w:val="20"/>
        </w:rPr>
        <w:t>.</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Pour acquérir la personnalité morale, donc la capacité juridique, l’association doit être déclarée à la préfecture et faire publier un avis au Journal Officiel. Elle pourra alors demander des subventions, aller en justice…</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Il est de plus en plus difficile de bien distinguer l’activité à but non lucratif de l’activité à but lucratif, car certaines associations se sont développées de telle façon qu’elles exercent des activités économiques sur un secteur concurrentiel, c’est-à-dire selon des méthodes similaires à des entreprises commerciales. Dans ce cas, une instruction fiscale publiée le  18 décembre 2006 prévoit qu’elles seront soumises à l’impôt sur les sociétés.</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Les dirigeants d’une association sont assimilés-salariés, sous certaines conditions.</w:t>
      </w:r>
      <w:r w:rsidRPr="0024565D">
        <w:rPr>
          <w:rFonts w:ascii="Verdana" w:hAnsi="Verdana"/>
          <w:sz w:val="20"/>
          <w:szCs w:val="14"/>
        </w:rPr>
        <w:t xml:space="preserve"> </w:t>
      </w:r>
      <w:r w:rsidRPr="0024565D">
        <w:rPr>
          <w:rFonts w:ascii="Verdana" w:hAnsi="Verdana"/>
          <w:sz w:val="20"/>
        </w:rPr>
        <w:t>Les membres non dirigeants d’une association peuvent être titulaires d'un contrat de travail.</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Le choix du mode de gestion est libre.</w:t>
      </w:r>
      <w:r w:rsidRPr="0024565D">
        <w:rPr>
          <w:rFonts w:ascii="Verdana" w:hAnsi="Verdana"/>
          <w:sz w:val="20"/>
          <w:szCs w:val="45"/>
        </w:rPr>
        <w:t xml:space="preserve"> </w:t>
      </w:r>
      <w:r w:rsidRPr="0024565D">
        <w:rPr>
          <w:rFonts w:ascii="Verdana" w:hAnsi="Verdana"/>
          <w:sz w:val="20"/>
        </w:rPr>
        <w:t>Souvent,</w:t>
      </w:r>
      <w:r w:rsidRPr="0024565D">
        <w:rPr>
          <w:rFonts w:ascii="Verdana" w:hAnsi="Verdana"/>
          <w:sz w:val="20"/>
          <w:szCs w:val="45"/>
        </w:rPr>
        <w:t xml:space="preserve"> </w:t>
      </w:r>
      <w:r w:rsidRPr="0024565D">
        <w:rPr>
          <w:rFonts w:ascii="Verdana" w:hAnsi="Verdana"/>
          <w:sz w:val="20"/>
        </w:rPr>
        <w:t>une</w:t>
      </w:r>
      <w:r w:rsidRPr="0024565D">
        <w:rPr>
          <w:rFonts w:ascii="Verdana" w:hAnsi="Verdana"/>
          <w:sz w:val="20"/>
          <w:szCs w:val="45"/>
        </w:rPr>
        <w:t xml:space="preserve"> </w:t>
      </w:r>
      <w:r w:rsidRPr="0024565D">
        <w:rPr>
          <w:rFonts w:ascii="Verdana" w:hAnsi="Verdana"/>
          <w:sz w:val="20"/>
        </w:rPr>
        <w:t>association est dirigée par un conseil d'administration, qui élit un bureau composé d'un président, d'un trésorier et d'un secrétaire.</w:t>
      </w:r>
    </w:p>
    <w:p w:rsidR="00AA561D" w:rsidRPr="0024565D" w:rsidRDefault="00AA561D" w:rsidP="00AA561D">
      <w:pPr>
        <w:pStyle w:val="02Programmetitre"/>
        <w:rPr>
          <w:rFonts w:ascii="Verdana" w:hAnsi="Verdana" w:cs="Times New Roman"/>
          <w:sz w:val="22"/>
          <w:szCs w:val="24"/>
        </w:rPr>
      </w:pPr>
      <w:r w:rsidRPr="0024565D">
        <w:rPr>
          <w:rFonts w:ascii="Verdana" w:hAnsi="Verdana"/>
          <w:sz w:val="16"/>
        </w:rPr>
        <w:t>2 -  L’entreprise </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b/>
          <w:sz w:val="20"/>
        </w:rPr>
      </w:pPr>
      <w:r w:rsidRPr="0024565D">
        <w:rPr>
          <w:rFonts w:ascii="Verdana" w:hAnsi="Verdana"/>
          <w:sz w:val="20"/>
        </w:rPr>
        <w:sym w:font="Wingdings" w:char="F09F"/>
      </w:r>
      <w:r w:rsidRPr="0024565D">
        <w:rPr>
          <w:rFonts w:ascii="Verdana" w:hAnsi="Verdana"/>
          <w:sz w:val="20"/>
        </w:rPr>
        <w:t xml:space="preserve"> Elle a un </w:t>
      </w:r>
      <w:r w:rsidRPr="0024565D">
        <w:rPr>
          <w:rFonts w:ascii="Verdana" w:hAnsi="Verdana"/>
          <w:b/>
          <w:sz w:val="20"/>
        </w:rPr>
        <w:t>but lucratif </w:t>
      </w:r>
      <w:r w:rsidRPr="0024565D">
        <w:rPr>
          <w:rFonts w:ascii="Verdana" w:hAnsi="Verdana"/>
          <w:sz w:val="20"/>
        </w:rPr>
        <w:t>: l’objectif est de tirer des bénéfices, et donc un revenu de l’activité</w:t>
      </w:r>
    </w:p>
    <w:p w:rsidR="00AA561D" w:rsidRPr="0024565D" w:rsidRDefault="00AA561D" w:rsidP="00AA561D">
      <w:pPr>
        <w:pStyle w:val="TTextecourant"/>
        <w:rPr>
          <w:rFonts w:ascii="Verdana" w:hAnsi="Verdana"/>
          <w:b/>
          <w:sz w:val="20"/>
        </w:rPr>
      </w:pPr>
      <w:r w:rsidRPr="0024565D">
        <w:rPr>
          <w:rFonts w:ascii="Verdana" w:hAnsi="Verdana"/>
          <w:sz w:val="20"/>
        </w:rPr>
        <w:sym w:font="Wingdings" w:char="F09F"/>
      </w:r>
      <w:r w:rsidRPr="0024565D">
        <w:rPr>
          <w:rFonts w:ascii="Verdana" w:hAnsi="Verdana"/>
          <w:sz w:val="20"/>
        </w:rPr>
        <w:t xml:space="preserve"> Elle doit être </w:t>
      </w:r>
      <w:r w:rsidRPr="0024565D">
        <w:rPr>
          <w:rFonts w:ascii="Verdana" w:hAnsi="Verdana"/>
          <w:b/>
          <w:sz w:val="20"/>
        </w:rPr>
        <w:t xml:space="preserve">immatriculée, </w:t>
      </w:r>
      <w:r w:rsidRPr="0024565D">
        <w:rPr>
          <w:rFonts w:ascii="Verdana" w:hAnsi="Verdana"/>
          <w:sz w:val="20"/>
        </w:rPr>
        <w:t xml:space="preserve">soit au Registre du Commerce et des Sociétés (RCS) si l’entreprise est commerciale, soit au Registre des Métiers (RM) si l’entreprise est artisanale. </w:t>
      </w:r>
    </w:p>
    <w:p w:rsidR="00AA561D" w:rsidRPr="0024565D" w:rsidRDefault="00AA561D" w:rsidP="00AA561D">
      <w:pPr>
        <w:pStyle w:val="TTextecourant"/>
        <w:rPr>
          <w:rFonts w:ascii="Verdana" w:hAnsi="Verdana"/>
          <w:sz w:val="20"/>
        </w:rPr>
      </w:pPr>
      <w:r w:rsidRPr="0024565D">
        <w:rPr>
          <w:rFonts w:ascii="Verdana" w:hAnsi="Verdana"/>
          <w:sz w:val="20"/>
        </w:rPr>
        <w:sym w:font="Wingdings" w:char="F09F"/>
      </w:r>
      <w:r w:rsidRPr="0024565D">
        <w:rPr>
          <w:rFonts w:ascii="Verdana" w:hAnsi="Verdana"/>
          <w:sz w:val="20"/>
        </w:rPr>
        <w:t xml:space="preserve"> Elle peut être </w:t>
      </w:r>
      <w:r w:rsidRPr="0024565D">
        <w:rPr>
          <w:rFonts w:ascii="Verdana" w:hAnsi="Verdana"/>
          <w:b/>
          <w:sz w:val="20"/>
        </w:rPr>
        <w:t xml:space="preserve">individuelle </w:t>
      </w:r>
      <w:r w:rsidRPr="0024565D">
        <w:rPr>
          <w:rFonts w:ascii="Verdana" w:hAnsi="Verdana"/>
          <w:sz w:val="20"/>
        </w:rPr>
        <w:t xml:space="preserve">(entreprise individuelle ou société comprenant une seule personne, comme l’EURL, la SASU) si l’on privilégie la liberté d’action (la personne n’a de compte à rendre à personne), </w:t>
      </w:r>
      <w:r w:rsidRPr="0024565D">
        <w:rPr>
          <w:rFonts w:ascii="Verdana" w:hAnsi="Verdana"/>
          <w:b/>
          <w:sz w:val="20"/>
        </w:rPr>
        <w:t xml:space="preserve">ou regrouper plusieurs personnes </w:t>
      </w:r>
      <w:r w:rsidRPr="0024565D">
        <w:rPr>
          <w:rFonts w:ascii="Verdana" w:hAnsi="Verdana"/>
          <w:sz w:val="20"/>
        </w:rPr>
        <w:t xml:space="preserve">(comme la SARL, </w:t>
      </w:r>
      <w:proofErr w:type="spellStart"/>
      <w:r w:rsidRPr="0024565D">
        <w:rPr>
          <w:rFonts w:ascii="Verdana" w:hAnsi="Verdana"/>
          <w:sz w:val="20"/>
        </w:rPr>
        <w:t>la</w:t>
      </w:r>
      <w:proofErr w:type="spellEnd"/>
      <w:r w:rsidRPr="0024565D">
        <w:rPr>
          <w:rFonts w:ascii="Verdana" w:hAnsi="Verdana"/>
          <w:sz w:val="20"/>
        </w:rPr>
        <w:t xml:space="preserve"> SA…) si l’on veut s’associer. </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Cependant, si l’on veut créer une structure individuelle mais s’associer avec d'autres pour ne partager que certaines charges et ainsi réaliser des économies, il est possible de constituer une société civile de moyens (SCM) ou un groupement d'intérêt économique (GIE) par exemple, dans lesquels chaque associé reste indépendant au niveau de l'exercice de son activité professionnelle.</w:t>
      </w:r>
    </w:p>
    <w:p w:rsidR="00AA561D" w:rsidRPr="0024565D" w:rsidRDefault="00AA561D" w:rsidP="00AA561D">
      <w:pPr>
        <w:pStyle w:val="TTextecourant"/>
        <w:rPr>
          <w:rFonts w:ascii="Verdana" w:hAnsi="Verdana"/>
          <w:sz w:val="20"/>
        </w:rPr>
      </w:pPr>
      <w:r w:rsidRPr="0024565D">
        <w:rPr>
          <w:rFonts w:ascii="Verdana" w:hAnsi="Verdana"/>
          <w:sz w:val="20"/>
        </w:rPr>
        <w:t>Le mode de gestion  est plus ou moins libre suivant le statut d’entreprise choisi.</w:t>
      </w:r>
    </w:p>
    <w:p w:rsidR="00AA561D" w:rsidRPr="0024565D" w:rsidRDefault="00AA561D" w:rsidP="00AA561D">
      <w:pPr>
        <w:pStyle w:val="Tableautitre"/>
        <w:rPr>
          <w:rFonts w:ascii="Verdana" w:hAnsi="Verdana"/>
          <w:sz w:val="16"/>
        </w:rPr>
      </w:pPr>
      <w:r w:rsidRPr="0024565D">
        <w:rPr>
          <w:rFonts w:ascii="Verdana" w:hAnsi="Verdana"/>
          <w:sz w:val="16"/>
        </w:rPr>
        <w:t>On distingue l’entreprise individuelle et l’entreprise sociétaire.</w:t>
      </w:r>
    </w:p>
    <w:p w:rsidR="00AA561D" w:rsidRPr="0024565D" w:rsidRDefault="00AA561D" w:rsidP="00AA561D">
      <w:pPr>
        <w:pStyle w:val="Tableautitre"/>
        <w:rPr>
          <w:rFonts w:ascii="Verdana" w:hAnsi="Verdana"/>
          <w:sz w:val="16"/>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4136"/>
        <w:gridCol w:w="2943"/>
      </w:tblGrid>
      <w:tr w:rsidR="00AA561D" w:rsidRPr="0024565D" w:rsidTr="00C33222">
        <w:tc>
          <w:tcPr>
            <w:tcW w:w="1701" w:type="dxa"/>
            <w:tcBorders>
              <w:top w:val="single" w:sz="4" w:space="0" w:color="000000"/>
              <w:left w:val="single" w:sz="4" w:space="0" w:color="000000"/>
              <w:bottom w:val="single" w:sz="4" w:space="0" w:color="000000"/>
              <w:right w:val="single" w:sz="4" w:space="0" w:color="000000"/>
            </w:tcBorders>
          </w:tcPr>
          <w:p w:rsidR="00AA561D" w:rsidRPr="0024565D" w:rsidRDefault="00AA561D" w:rsidP="00C33222">
            <w:pPr>
              <w:pStyle w:val="Tableautetiere"/>
              <w:rPr>
                <w:rFonts w:ascii="Verdana" w:hAnsi="Verdana"/>
                <w:sz w:val="14"/>
                <w:lang w:eastAsia="en-US"/>
              </w:rPr>
            </w:pPr>
          </w:p>
        </w:tc>
        <w:tc>
          <w:tcPr>
            <w:tcW w:w="441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tetiere"/>
              <w:rPr>
                <w:rFonts w:ascii="Verdana" w:hAnsi="Verdana"/>
                <w:sz w:val="14"/>
                <w:lang w:eastAsia="en-US"/>
              </w:rPr>
            </w:pPr>
            <w:r w:rsidRPr="0024565D">
              <w:rPr>
                <w:rFonts w:ascii="Verdana" w:hAnsi="Verdana"/>
                <w:sz w:val="14"/>
                <w:lang w:eastAsia="en-US"/>
              </w:rPr>
              <w:t>Entreprise individuelle</w:t>
            </w:r>
          </w:p>
        </w:tc>
        <w:tc>
          <w:tcPr>
            <w:tcW w:w="31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tetiere"/>
              <w:rPr>
                <w:rFonts w:ascii="Verdana" w:hAnsi="Verdana"/>
                <w:sz w:val="14"/>
                <w:lang w:eastAsia="en-US"/>
              </w:rPr>
            </w:pPr>
            <w:r w:rsidRPr="0024565D">
              <w:rPr>
                <w:rFonts w:ascii="Verdana" w:hAnsi="Verdana"/>
                <w:sz w:val="14"/>
                <w:lang w:eastAsia="en-US"/>
              </w:rPr>
              <w:t>Entreprise sociétaire</w:t>
            </w:r>
          </w:p>
        </w:tc>
      </w:tr>
      <w:tr w:rsidR="00AA561D" w:rsidRPr="0024565D" w:rsidTr="00C33222">
        <w:tc>
          <w:tcPr>
            <w:tcW w:w="17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tetieregauche"/>
              <w:rPr>
                <w:rFonts w:ascii="Verdana" w:hAnsi="Verdana"/>
                <w:sz w:val="14"/>
                <w:lang w:eastAsia="en-US"/>
              </w:rPr>
            </w:pPr>
            <w:r w:rsidRPr="0024565D">
              <w:rPr>
                <w:rFonts w:ascii="Verdana" w:hAnsi="Verdana"/>
                <w:sz w:val="14"/>
                <w:lang w:eastAsia="en-US"/>
              </w:rPr>
              <w:t xml:space="preserve">Organisation </w:t>
            </w:r>
          </w:p>
        </w:tc>
        <w:tc>
          <w:tcPr>
            <w:tcW w:w="441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b/>
                <w:sz w:val="14"/>
              </w:rPr>
              <w:t>Une seule personne</w:t>
            </w:r>
            <w:r w:rsidRPr="0024565D">
              <w:rPr>
                <w:rFonts w:ascii="Verdana" w:hAnsi="Verdana"/>
                <w:sz w:val="14"/>
              </w:rPr>
              <w:t xml:space="preserve"> : l'entrepreneur  individuel.</w:t>
            </w:r>
          </w:p>
          <w:p w:rsidR="00AA561D" w:rsidRPr="0024565D" w:rsidRDefault="00AA561D" w:rsidP="00C33222">
            <w:pPr>
              <w:pStyle w:val="Tableaucourant"/>
              <w:rPr>
                <w:rFonts w:ascii="Verdana" w:hAnsi="Verdana"/>
                <w:sz w:val="14"/>
              </w:rPr>
            </w:pPr>
            <w:r w:rsidRPr="0024565D">
              <w:rPr>
                <w:rFonts w:ascii="Verdana" w:hAnsi="Verdana"/>
                <w:b/>
                <w:sz w:val="14"/>
              </w:rPr>
              <w:t>Simplicité</w:t>
            </w:r>
            <w:r w:rsidRPr="0024565D">
              <w:rPr>
                <w:rFonts w:ascii="Verdana" w:hAnsi="Verdana"/>
                <w:sz w:val="14"/>
              </w:rPr>
              <w:t xml:space="preserve"> de constitution et de fonctionnement.</w:t>
            </w:r>
          </w:p>
        </w:tc>
        <w:tc>
          <w:tcPr>
            <w:tcW w:w="31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b/>
                <w:sz w:val="14"/>
              </w:rPr>
              <w:t>Une personne</w:t>
            </w:r>
            <w:r w:rsidRPr="0024565D">
              <w:rPr>
                <w:rFonts w:ascii="Verdana" w:hAnsi="Verdana"/>
                <w:sz w:val="14"/>
              </w:rPr>
              <w:t xml:space="preserve"> (associé unique) </w:t>
            </w:r>
            <w:r w:rsidRPr="0024565D">
              <w:rPr>
                <w:rFonts w:ascii="Verdana" w:hAnsi="Verdana"/>
                <w:b/>
                <w:sz w:val="14"/>
              </w:rPr>
              <w:t>ou plusieurs personnes</w:t>
            </w:r>
            <w:r w:rsidRPr="0024565D">
              <w:rPr>
                <w:rFonts w:ascii="Verdana" w:hAnsi="Verdana"/>
                <w:sz w:val="14"/>
              </w:rPr>
              <w:t xml:space="preserve"> (associés).</w:t>
            </w:r>
          </w:p>
          <w:p w:rsidR="00AA561D" w:rsidRPr="0024565D" w:rsidRDefault="00AA561D" w:rsidP="00C33222">
            <w:pPr>
              <w:pStyle w:val="Tableaucourant"/>
              <w:rPr>
                <w:rFonts w:ascii="Verdana" w:hAnsi="Verdana"/>
                <w:b/>
                <w:sz w:val="14"/>
              </w:rPr>
            </w:pPr>
          </w:p>
          <w:p w:rsidR="00AA561D" w:rsidRPr="0024565D" w:rsidRDefault="00AA561D" w:rsidP="00C33222">
            <w:pPr>
              <w:pStyle w:val="Tableaucourant"/>
              <w:rPr>
                <w:rFonts w:ascii="Verdana" w:hAnsi="Verdana"/>
                <w:sz w:val="14"/>
              </w:rPr>
            </w:pPr>
            <w:r w:rsidRPr="0024565D">
              <w:rPr>
                <w:rFonts w:ascii="Verdana" w:hAnsi="Verdana"/>
                <w:b/>
                <w:sz w:val="14"/>
              </w:rPr>
              <w:t>Formalisme à respecter </w:t>
            </w:r>
            <w:r w:rsidRPr="0024565D">
              <w:rPr>
                <w:rFonts w:ascii="Verdana" w:hAnsi="Verdana"/>
                <w:sz w:val="14"/>
              </w:rPr>
              <w:t xml:space="preserve">: </w:t>
            </w:r>
          </w:p>
          <w:p w:rsidR="00AA561D" w:rsidRPr="0024565D" w:rsidRDefault="00AA561D" w:rsidP="00C33222">
            <w:pPr>
              <w:pStyle w:val="Tableaucourant"/>
              <w:rPr>
                <w:rFonts w:ascii="Verdana" w:hAnsi="Verdana"/>
                <w:sz w:val="14"/>
              </w:rPr>
            </w:pPr>
            <w:r w:rsidRPr="0024565D">
              <w:rPr>
                <w:rFonts w:ascii="Verdana" w:hAnsi="Verdana"/>
                <w:sz w:val="14"/>
              </w:rPr>
              <w:t>formalités de constitution  à savoir le contrat de société (statuts enregistrés) + l’insertion  dans un journal d’annonces légales + l’immatriculation.</w:t>
            </w:r>
          </w:p>
          <w:p w:rsidR="00AA561D" w:rsidRPr="0024565D" w:rsidRDefault="00AA561D" w:rsidP="00C33222">
            <w:pPr>
              <w:pStyle w:val="Tableaucourant"/>
              <w:rPr>
                <w:rFonts w:ascii="Verdana" w:hAnsi="Verdana"/>
                <w:b/>
                <w:sz w:val="14"/>
              </w:rPr>
            </w:pPr>
          </w:p>
          <w:p w:rsidR="00AA561D" w:rsidRPr="0024565D" w:rsidRDefault="00AA561D" w:rsidP="00C33222">
            <w:pPr>
              <w:pStyle w:val="Tableaucourant"/>
              <w:jc w:val="left"/>
              <w:rPr>
                <w:rFonts w:ascii="Verdana" w:hAnsi="Verdana" w:cs="Guide Pedago Times"/>
                <w:b/>
                <w:bCs/>
                <w:sz w:val="20"/>
                <w:szCs w:val="22"/>
                <w:lang w:eastAsia="en-US"/>
              </w:rPr>
            </w:pPr>
            <w:r w:rsidRPr="0024565D">
              <w:rPr>
                <w:rFonts w:ascii="Verdana" w:hAnsi="Verdana"/>
                <w:b/>
                <w:sz w:val="14"/>
              </w:rPr>
              <w:t>Fonctionnement plus lourd</w:t>
            </w:r>
            <w:r w:rsidRPr="0024565D">
              <w:rPr>
                <w:rFonts w:ascii="Verdana" w:hAnsi="Verdana"/>
                <w:sz w:val="14"/>
              </w:rPr>
              <w:t> : autorisation des associés pour les actes importants concernant l’entreprise, assemblées générales …</w:t>
            </w:r>
          </w:p>
        </w:tc>
      </w:tr>
      <w:tr w:rsidR="00AA561D" w:rsidRPr="0024565D" w:rsidTr="00C33222">
        <w:tc>
          <w:tcPr>
            <w:tcW w:w="17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tetieregauche"/>
              <w:rPr>
                <w:rFonts w:ascii="Verdana" w:hAnsi="Verdana"/>
                <w:sz w:val="14"/>
                <w:lang w:eastAsia="en-US"/>
              </w:rPr>
            </w:pPr>
            <w:r w:rsidRPr="0024565D">
              <w:rPr>
                <w:rFonts w:ascii="Verdana" w:hAnsi="Verdana"/>
                <w:sz w:val="14"/>
                <w:lang w:eastAsia="en-US"/>
              </w:rPr>
              <w:t>Personnalité juridique</w:t>
            </w:r>
          </w:p>
        </w:tc>
        <w:tc>
          <w:tcPr>
            <w:tcW w:w="441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b/>
                <w:sz w:val="14"/>
              </w:rPr>
              <w:t>Pas de personnalité morale de l’entreprise</w:t>
            </w:r>
            <w:r w:rsidRPr="0024565D">
              <w:rPr>
                <w:rFonts w:ascii="Verdana" w:hAnsi="Verdana"/>
                <w:sz w:val="14"/>
              </w:rPr>
              <w:t xml:space="preserve"> : seul l’entrepreneur a la personnalité juridique. </w:t>
            </w: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r w:rsidRPr="0024565D">
              <w:rPr>
                <w:rFonts w:ascii="Verdana" w:hAnsi="Verdana"/>
                <w:sz w:val="14"/>
              </w:rPr>
              <w:t xml:space="preserve">Donc, </w:t>
            </w:r>
            <w:r w:rsidRPr="0024565D">
              <w:rPr>
                <w:rFonts w:ascii="Verdana" w:hAnsi="Verdana"/>
                <w:b/>
                <w:sz w:val="14"/>
              </w:rPr>
              <w:t>pas de capacité juridique</w:t>
            </w:r>
            <w:r w:rsidRPr="0024565D">
              <w:rPr>
                <w:rFonts w:ascii="Verdana" w:hAnsi="Verdana"/>
                <w:sz w:val="14"/>
              </w:rPr>
              <w:t xml:space="preserve"> </w:t>
            </w:r>
            <w:r w:rsidRPr="0024565D">
              <w:rPr>
                <w:rFonts w:ascii="Verdana" w:hAnsi="Verdana"/>
                <w:b/>
                <w:sz w:val="14"/>
              </w:rPr>
              <w:t>de l’entreprise</w:t>
            </w:r>
            <w:r w:rsidRPr="0024565D">
              <w:rPr>
                <w:rFonts w:ascii="Verdana" w:hAnsi="Verdana"/>
                <w:sz w:val="14"/>
              </w:rPr>
              <w:t xml:space="preserve"> : pas de patrimoine propre de l’entreprise et donc </w:t>
            </w:r>
            <w:r w:rsidRPr="0024565D">
              <w:rPr>
                <w:rFonts w:ascii="Verdana" w:hAnsi="Verdana"/>
                <w:b/>
                <w:sz w:val="14"/>
              </w:rPr>
              <w:t>confusion</w:t>
            </w:r>
            <w:r w:rsidRPr="0024565D">
              <w:rPr>
                <w:rFonts w:ascii="Verdana" w:hAnsi="Verdana"/>
                <w:sz w:val="14"/>
              </w:rPr>
              <w:t xml:space="preserve"> entre le </w:t>
            </w:r>
            <w:r w:rsidRPr="0024565D">
              <w:rPr>
                <w:rFonts w:ascii="Verdana" w:hAnsi="Verdana"/>
                <w:b/>
                <w:sz w:val="14"/>
              </w:rPr>
              <w:t>patrimoine</w:t>
            </w:r>
            <w:r w:rsidRPr="0024565D">
              <w:rPr>
                <w:rFonts w:ascii="Verdana" w:hAnsi="Verdana"/>
                <w:sz w:val="14"/>
              </w:rPr>
              <w:t xml:space="preserve"> personnel de l’entrepreneur et le patrimoine professionnel  de l’entrepreneur. Pas de capital minimum requis.</w:t>
            </w:r>
          </w:p>
        </w:tc>
        <w:tc>
          <w:tcPr>
            <w:tcW w:w="31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b/>
                <w:sz w:val="14"/>
              </w:rPr>
              <w:t>Personnalité morale de l’entreprise</w:t>
            </w:r>
            <w:r w:rsidRPr="0024565D">
              <w:rPr>
                <w:rFonts w:ascii="Verdana" w:hAnsi="Verdana"/>
                <w:sz w:val="14"/>
              </w:rPr>
              <w:t xml:space="preserve"> : l’entreprise a alors un nom, une nationalité, un patrimoine qui lui est propre qui sert de gage aux créanciers de l’entreprise … </w:t>
            </w:r>
            <w:r w:rsidRPr="0024565D">
              <w:rPr>
                <w:rFonts w:ascii="Verdana" w:hAnsi="Verdana"/>
                <w:b/>
                <w:sz w:val="14"/>
              </w:rPr>
              <w:t xml:space="preserve">Séparation </w:t>
            </w:r>
            <w:r w:rsidRPr="0024565D">
              <w:rPr>
                <w:rFonts w:ascii="Verdana" w:hAnsi="Verdana"/>
                <w:sz w:val="14"/>
              </w:rPr>
              <w:t xml:space="preserve">du </w:t>
            </w:r>
            <w:r w:rsidRPr="0024565D">
              <w:rPr>
                <w:rFonts w:ascii="Verdana" w:hAnsi="Verdana"/>
                <w:b/>
                <w:sz w:val="14"/>
              </w:rPr>
              <w:t>patrimoine</w:t>
            </w:r>
            <w:r w:rsidRPr="0024565D">
              <w:rPr>
                <w:rFonts w:ascii="Verdana" w:hAnsi="Verdana"/>
                <w:sz w:val="14"/>
              </w:rPr>
              <w:t xml:space="preserve"> personnel du ou des associés et du patrimoine de l’entreprise.</w:t>
            </w:r>
          </w:p>
          <w:p w:rsidR="00AA561D" w:rsidRPr="0024565D" w:rsidRDefault="00AA561D" w:rsidP="00C33222">
            <w:pPr>
              <w:pStyle w:val="Tableaucourant"/>
              <w:rPr>
                <w:rFonts w:ascii="Verdana" w:hAnsi="Verdana"/>
                <w:b/>
                <w:sz w:val="14"/>
              </w:rPr>
            </w:pPr>
          </w:p>
          <w:p w:rsidR="00AA561D" w:rsidRPr="0024565D" w:rsidRDefault="00AA561D" w:rsidP="00C33222">
            <w:pPr>
              <w:pStyle w:val="Tableaucourant"/>
              <w:rPr>
                <w:rFonts w:ascii="Verdana" w:hAnsi="Verdana"/>
                <w:sz w:val="14"/>
              </w:rPr>
            </w:pPr>
            <w:r w:rsidRPr="0024565D">
              <w:rPr>
                <w:rFonts w:ascii="Verdana" w:hAnsi="Verdana"/>
                <w:b/>
                <w:sz w:val="14"/>
              </w:rPr>
              <w:t>Capacité juridique de l’entreprise </w:t>
            </w:r>
            <w:r w:rsidRPr="0024565D">
              <w:rPr>
                <w:rFonts w:ascii="Verdana" w:hAnsi="Verdana"/>
                <w:sz w:val="14"/>
              </w:rPr>
              <w:t>: elle peut conclure des contrats, sa responsabilité peut être engagée.</w:t>
            </w:r>
          </w:p>
        </w:tc>
      </w:tr>
      <w:tr w:rsidR="00AA561D" w:rsidRPr="0024565D" w:rsidTr="00C33222">
        <w:tc>
          <w:tcPr>
            <w:tcW w:w="17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tetieregauche"/>
              <w:rPr>
                <w:rFonts w:ascii="Verdana" w:hAnsi="Verdana"/>
                <w:sz w:val="14"/>
                <w:lang w:eastAsia="en-US"/>
              </w:rPr>
            </w:pPr>
            <w:r w:rsidRPr="0024565D">
              <w:rPr>
                <w:rFonts w:ascii="Verdana" w:hAnsi="Verdana"/>
                <w:sz w:val="14"/>
                <w:lang w:eastAsia="en-US"/>
              </w:rPr>
              <w:t>Responsabilité</w:t>
            </w:r>
          </w:p>
        </w:tc>
        <w:tc>
          <w:tcPr>
            <w:tcW w:w="441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b/>
                <w:sz w:val="14"/>
              </w:rPr>
              <w:t>Responsabilité totale et indéfinie de l’entrepreneur individuel</w:t>
            </w:r>
            <w:r w:rsidRPr="0024565D">
              <w:rPr>
                <w:rFonts w:ascii="Verdana" w:hAnsi="Verdana"/>
                <w:sz w:val="14"/>
              </w:rPr>
              <w:t xml:space="preserve"> : il est responsable des dettes de l’entreprise sur l’ensemble de ses biens ; d’où une incidence par rapport à son régime matrimonial s’il est marié (ainsi, s’il est marié sous le régime de la communauté réduite aux acquêts, ses biens propres et les biens communs du ménage sont  engagés). </w:t>
            </w: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r w:rsidRPr="0024565D">
              <w:rPr>
                <w:rFonts w:ascii="Verdana" w:hAnsi="Verdana"/>
                <w:sz w:val="14"/>
              </w:rPr>
              <w:t xml:space="preserve">Cependant, </w:t>
            </w:r>
            <w:r w:rsidRPr="0024565D">
              <w:rPr>
                <w:rFonts w:ascii="Verdana" w:hAnsi="Verdana"/>
                <w:b/>
                <w:sz w:val="14"/>
              </w:rPr>
              <w:t>possibilité de protéger</w:t>
            </w:r>
            <w:r w:rsidRPr="0024565D">
              <w:rPr>
                <w:rFonts w:ascii="Verdana" w:hAnsi="Verdana"/>
                <w:sz w:val="14"/>
              </w:rPr>
              <w:t xml:space="preserve"> ses biens fonciers en établissant devant notaire une </w:t>
            </w:r>
            <w:r w:rsidRPr="0024565D">
              <w:rPr>
                <w:rFonts w:ascii="Verdana" w:hAnsi="Verdana"/>
                <w:b/>
                <w:sz w:val="14"/>
              </w:rPr>
              <w:t>"déclaration d'insaisissabilité"</w:t>
            </w:r>
            <w:r w:rsidRPr="0024565D">
              <w:rPr>
                <w:rFonts w:ascii="Verdana" w:hAnsi="Verdana"/>
                <w:sz w:val="14"/>
              </w:rPr>
              <w:t xml:space="preserve"> de ses biens fonciers comme sa résidence principale ; bientôt, un entrepreneur individuel pourra opter  pour le régime de l’EIRL (Entrepreneur individuel à responsabilité limitée) qui lui permettra de constituer un patrimoine affecté à son activité professionnelle distinct de son patrimoine personnel. Ce patrimoine sera composé des biens affectés à son activité professionnelle et les créanciers professionnels ne pourront saisir que ce patrimoine affecté en cas de difficultés.</w:t>
            </w:r>
          </w:p>
        </w:tc>
        <w:tc>
          <w:tcPr>
            <w:tcW w:w="31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b/>
                <w:sz w:val="14"/>
              </w:rPr>
              <w:t xml:space="preserve">Responsabilité limitée dans certaines entreprises sociétaires </w:t>
            </w:r>
            <w:r w:rsidRPr="0024565D">
              <w:rPr>
                <w:rFonts w:ascii="Verdana" w:hAnsi="Verdana"/>
                <w:sz w:val="14"/>
              </w:rPr>
              <w:t>(SARL, EURL, SA, SAS, SASU…) : responsabilité limitée au montant des apports de(s) associé(s).</w:t>
            </w:r>
          </w:p>
          <w:p w:rsidR="00AA561D" w:rsidRPr="0024565D" w:rsidRDefault="00AA561D" w:rsidP="00C33222">
            <w:pPr>
              <w:pStyle w:val="Tableaucourant"/>
              <w:rPr>
                <w:rFonts w:ascii="Verdana" w:hAnsi="Verdana"/>
                <w:sz w:val="14"/>
              </w:rPr>
            </w:pPr>
            <w:r w:rsidRPr="0024565D">
              <w:rPr>
                <w:rFonts w:ascii="Verdana" w:hAnsi="Verdana"/>
                <w:sz w:val="14"/>
              </w:rPr>
              <w:t>Sauf responsabilité illimitée et indéfinie des associés d’une SNC.</w:t>
            </w:r>
          </w:p>
        </w:tc>
      </w:tr>
      <w:tr w:rsidR="00AA561D" w:rsidRPr="0024565D" w:rsidTr="00C33222">
        <w:tc>
          <w:tcPr>
            <w:tcW w:w="17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tetieregauche"/>
              <w:rPr>
                <w:rFonts w:ascii="Verdana" w:hAnsi="Verdana"/>
                <w:sz w:val="14"/>
                <w:lang w:eastAsia="en-US"/>
              </w:rPr>
            </w:pPr>
            <w:r w:rsidRPr="0024565D">
              <w:rPr>
                <w:rFonts w:ascii="Verdana" w:hAnsi="Verdana"/>
                <w:sz w:val="14"/>
                <w:lang w:eastAsia="en-US"/>
              </w:rPr>
              <w:t>Régime fiscal</w:t>
            </w:r>
          </w:p>
        </w:tc>
        <w:tc>
          <w:tcPr>
            <w:tcW w:w="441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b/>
                <w:sz w:val="14"/>
              </w:rPr>
              <w:t>L’entreprise</w:t>
            </w:r>
            <w:r w:rsidRPr="0024565D">
              <w:rPr>
                <w:rFonts w:ascii="Verdana" w:hAnsi="Verdana"/>
                <w:sz w:val="14"/>
              </w:rPr>
              <w:t xml:space="preserve"> n’est </w:t>
            </w:r>
            <w:r w:rsidRPr="0024565D">
              <w:rPr>
                <w:rFonts w:ascii="Verdana" w:hAnsi="Verdana"/>
                <w:b/>
                <w:sz w:val="14"/>
              </w:rPr>
              <w:t>pas elle-même imposée</w:t>
            </w:r>
            <w:r w:rsidRPr="0024565D">
              <w:rPr>
                <w:rFonts w:ascii="Verdana" w:hAnsi="Verdana"/>
                <w:sz w:val="14"/>
              </w:rPr>
              <w:t xml:space="preserve"> mais c’est </w:t>
            </w:r>
            <w:r w:rsidRPr="0024565D">
              <w:rPr>
                <w:rFonts w:ascii="Verdana" w:hAnsi="Verdana"/>
                <w:b/>
                <w:sz w:val="14"/>
              </w:rPr>
              <w:t>l’entrepreneur individuel</w:t>
            </w:r>
            <w:r w:rsidRPr="0024565D">
              <w:rPr>
                <w:rFonts w:ascii="Verdana" w:hAnsi="Verdana"/>
                <w:sz w:val="14"/>
              </w:rPr>
              <w:t xml:space="preserve"> qui est imposé directement au titre de </w:t>
            </w:r>
            <w:r w:rsidRPr="0024565D">
              <w:rPr>
                <w:rFonts w:ascii="Verdana" w:hAnsi="Verdana"/>
                <w:b/>
                <w:sz w:val="14"/>
              </w:rPr>
              <w:t>l'impôt sur le revenu</w:t>
            </w:r>
            <w:r w:rsidRPr="0024565D">
              <w:rPr>
                <w:rFonts w:ascii="Verdana" w:hAnsi="Verdana"/>
                <w:sz w:val="14"/>
              </w:rPr>
              <w:t xml:space="preserve"> (IR)</w:t>
            </w:r>
            <w:r w:rsidRPr="0024565D">
              <w:rPr>
                <w:rFonts w:ascii="Verdana" w:hAnsi="Verdana" w:cs="Guide Pedago Times"/>
                <w:sz w:val="14"/>
              </w:rPr>
              <w:t xml:space="preserve">. </w:t>
            </w:r>
            <w:r w:rsidRPr="0024565D">
              <w:rPr>
                <w:rFonts w:ascii="Verdana" w:hAnsi="Verdana"/>
                <w:sz w:val="14"/>
              </w:rPr>
              <w:t xml:space="preserve">L'entrepreneur individuel qui aura </w:t>
            </w:r>
            <w:proofErr w:type="gramStart"/>
            <w:r w:rsidRPr="0024565D">
              <w:rPr>
                <w:rFonts w:ascii="Verdana" w:hAnsi="Verdana"/>
                <w:sz w:val="14"/>
              </w:rPr>
              <w:t>opter</w:t>
            </w:r>
            <w:proofErr w:type="gramEnd"/>
            <w:r w:rsidRPr="0024565D">
              <w:rPr>
                <w:rFonts w:ascii="Verdana" w:hAnsi="Verdana"/>
                <w:sz w:val="14"/>
              </w:rPr>
              <w:t xml:space="preserve"> pour le régime de l'EIRL (Entrepreneur individuel à responsabilité limitée) pourra sous certaines conditions opter pour l'impôt sur les sociétés.</w:t>
            </w:r>
          </w:p>
        </w:tc>
        <w:tc>
          <w:tcPr>
            <w:tcW w:w="31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sz w:val="14"/>
              </w:rPr>
              <w:t xml:space="preserve">Les bénéfices sont soumis à </w:t>
            </w:r>
            <w:r w:rsidRPr="0024565D">
              <w:rPr>
                <w:rFonts w:ascii="Verdana" w:hAnsi="Verdana"/>
                <w:b/>
                <w:sz w:val="14"/>
              </w:rPr>
              <w:t>l’impôt sur les sociétés</w:t>
            </w:r>
            <w:r w:rsidRPr="0024565D">
              <w:rPr>
                <w:rFonts w:ascii="Verdana" w:hAnsi="Verdana"/>
                <w:sz w:val="14"/>
              </w:rPr>
              <w:t xml:space="preserve"> (IS) </w:t>
            </w:r>
            <w:r w:rsidRPr="0024565D">
              <w:rPr>
                <w:rFonts w:ascii="Verdana" w:hAnsi="Verdana"/>
                <w:b/>
                <w:sz w:val="14"/>
              </w:rPr>
              <w:t>sauf certains cas</w:t>
            </w:r>
            <w:r w:rsidRPr="0024565D">
              <w:rPr>
                <w:rFonts w:ascii="Verdana" w:hAnsi="Verdana"/>
                <w:sz w:val="14"/>
              </w:rPr>
              <w:t xml:space="preserve"> d’imposition à l’impôt sur le revenu (IR) par le(s) associé(s)  (comme l’EURL, la  SNC  ou l’option pour l’IR).</w:t>
            </w:r>
          </w:p>
        </w:tc>
      </w:tr>
      <w:tr w:rsidR="00AA561D" w:rsidRPr="0024565D" w:rsidTr="00C33222">
        <w:tc>
          <w:tcPr>
            <w:tcW w:w="17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tetieregauche"/>
              <w:rPr>
                <w:rFonts w:ascii="Verdana" w:hAnsi="Verdana"/>
                <w:sz w:val="14"/>
                <w:lang w:eastAsia="en-US"/>
              </w:rPr>
            </w:pPr>
            <w:r w:rsidRPr="0024565D">
              <w:rPr>
                <w:rFonts w:ascii="Verdana" w:hAnsi="Verdana"/>
                <w:sz w:val="14"/>
                <w:lang w:eastAsia="en-US"/>
              </w:rPr>
              <w:t xml:space="preserve">Régime social </w:t>
            </w:r>
          </w:p>
        </w:tc>
        <w:tc>
          <w:tcPr>
            <w:tcW w:w="4411" w:type="dxa"/>
            <w:tcBorders>
              <w:top w:val="single" w:sz="4" w:space="0" w:color="000000"/>
              <w:left w:val="single" w:sz="4" w:space="0" w:color="000000"/>
              <w:bottom w:val="single" w:sz="4" w:space="0" w:color="000000"/>
              <w:right w:val="single" w:sz="4" w:space="0" w:color="000000"/>
            </w:tcBorders>
          </w:tcPr>
          <w:p w:rsidR="00AA561D" w:rsidRPr="0024565D" w:rsidRDefault="00AA561D" w:rsidP="00C33222">
            <w:pPr>
              <w:pStyle w:val="Tableaucourant"/>
              <w:rPr>
                <w:rFonts w:ascii="Verdana" w:hAnsi="Verdana"/>
                <w:sz w:val="14"/>
              </w:rPr>
            </w:pPr>
            <w:r w:rsidRPr="0024565D">
              <w:rPr>
                <w:rFonts w:ascii="Verdana" w:hAnsi="Verdana"/>
                <w:sz w:val="14"/>
              </w:rPr>
              <w:t xml:space="preserve">L’entrepreneur individuel est soumis au régime des </w:t>
            </w:r>
            <w:r w:rsidRPr="0024565D">
              <w:rPr>
                <w:rFonts w:ascii="Verdana" w:hAnsi="Verdana"/>
                <w:b/>
                <w:sz w:val="14"/>
              </w:rPr>
              <w:t>travailleurs non-salariés</w:t>
            </w:r>
            <w:r w:rsidRPr="0024565D">
              <w:rPr>
                <w:rFonts w:ascii="Verdana" w:hAnsi="Verdana"/>
                <w:sz w:val="14"/>
              </w:rPr>
              <w:t xml:space="preserve"> (TNS).</w:t>
            </w: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p>
          <w:p w:rsidR="00AA561D" w:rsidRPr="0024565D" w:rsidRDefault="00AA561D" w:rsidP="00C33222">
            <w:pPr>
              <w:pStyle w:val="Tableaucourant"/>
              <w:rPr>
                <w:rFonts w:ascii="Verdana" w:hAnsi="Verdana"/>
                <w:sz w:val="14"/>
              </w:rPr>
            </w:pPr>
          </w:p>
        </w:tc>
        <w:tc>
          <w:tcPr>
            <w:tcW w:w="31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rPr>
            </w:pPr>
            <w:r w:rsidRPr="0024565D">
              <w:rPr>
                <w:rFonts w:ascii="Verdana" w:hAnsi="Verdana"/>
                <w:sz w:val="14"/>
              </w:rPr>
              <w:t xml:space="preserve">Le(s) associé(s) est (sont) soumis au régime des </w:t>
            </w:r>
            <w:r w:rsidRPr="0024565D">
              <w:rPr>
                <w:rFonts w:ascii="Verdana" w:hAnsi="Verdana"/>
                <w:b/>
                <w:sz w:val="14"/>
              </w:rPr>
              <w:t>travailleurs non-salariés</w:t>
            </w:r>
            <w:r w:rsidRPr="0024565D">
              <w:rPr>
                <w:rFonts w:ascii="Verdana" w:hAnsi="Verdana"/>
                <w:sz w:val="14"/>
              </w:rPr>
              <w:t xml:space="preserve"> (TNS) </w:t>
            </w:r>
            <w:r w:rsidRPr="0024565D">
              <w:rPr>
                <w:rFonts w:ascii="Verdana" w:hAnsi="Verdana"/>
                <w:b/>
                <w:sz w:val="14"/>
              </w:rPr>
              <w:t>sauf certains cas</w:t>
            </w:r>
            <w:r w:rsidRPr="0024565D">
              <w:rPr>
                <w:rFonts w:ascii="Verdana" w:hAnsi="Verdana"/>
                <w:sz w:val="14"/>
              </w:rPr>
              <w:t xml:space="preserve"> (régime des </w:t>
            </w:r>
            <w:r w:rsidRPr="0024565D">
              <w:rPr>
                <w:rFonts w:ascii="Verdana" w:hAnsi="Verdana"/>
                <w:b/>
                <w:sz w:val="14"/>
              </w:rPr>
              <w:t>salariés</w:t>
            </w:r>
            <w:r w:rsidRPr="0024565D">
              <w:rPr>
                <w:rFonts w:ascii="Verdana" w:hAnsi="Verdana"/>
                <w:sz w:val="14"/>
              </w:rPr>
              <w:t xml:space="preserve"> possibles pour les associés titulaires d’un contrat de travail d’une SARL, d’une SA ou d’une SAS qui sont soumises à l’IS ; sont rattachés au régime des salariés le gérant-associé minoritaire ou égalitaire d’une SARL, ou les présidents de SA ou de SAS</w:t>
            </w:r>
            <w:proofErr w:type="gramStart"/>
            <w:r w:rsidRPr="0024565D">
              <w:rPr>
                <w:rFonts w:ascii="Verdana" w:hAnsi="Verdana"/>
                <w:sz w:val="14"/>
              </w:rPr>
              <w:t>) .</w:t>
            </w:r>
            <w:proofErr w:type="gramEnd"/>
          </w:p>
        </w:tc>
      </w:tr>
      <w:tr w:rsidR="00AA561D" w:rsidRPr="0024565D" w:rsidTr="00C33222">
        <w:tc>
          <w:tcPr>
            <w:tcW w:w="1701" w:type="dxa"/>
            <w:tcBorders>
              <w:top w:val="single" w:sz="4" w:space="0" w:color="000000"/>
              <w:left w:val="single" w:sz="4" w:space="0" w:color="000000"/>
              <w:bottom w:val="single" w:sz="4" w:space="0" w:color="000000"/>
              <w:right w:val="single" w:sz="4" w:space="0" w:color="000000"/>
            </w:tcBorders>
          </w:tcPr>
          <w:p w:rsidR="00AA561D" w:rsidRPr="0024565D" w:rsidRDefault="00AA561D" w:rsidP="00C33222">
            <w:pPr>
              <w:pStyle w:val="Tableautetieregauche"/>
              <w:rPr>
                <w:rFonts w:ascii="Verdana" w:hAnsi="Verdana"/>
                <w:sz w:val="14"/>
              </w:rPr>
            </w:pPr>
            <w:r w:rsidRPr="0024565D">
              <w:rPr>
                <w:rFonts w:ascii="Verdana" w:hAnsi="Verdana"/>
                <w:sz w:val="14"/>
              </w:rPr>
              <w:t>Transmission de l’entreprise</w:t>
            </w:r>
          </w:p>
          <w:p w:rsidR="00AA561D" w:rsidRPr="0024565D" w:rsidRDefault="00AA561D" w:rsidP="00C33222">
            <w:pPr>
              <w:pStyle w:val="Tableautetieregauche"/>
              <w:rPr>
                <w:rFonts w:ascii="Verdana" w:hAnsi="Verdana"/>
                <w:sz w:val="14"/>
                <w:szCs w:val="20"/>
              </w:rPr>
            </w:pPr>
          </w:p>
        </w:tc>
        <w:tc>
          <w:tcPr>
            <w:tcW w:w="441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color w:val="auto"/>
                <w:sz w:val="14"/>
              </w:rPr>
            </w:pPr>
            <w:r w:rsidRPr="0024565D">
              <w:rPr>
                <w:rFonts w:ascii="Verdana" w:hAnsi="Verdana"/>
                <w:color w:val="auto"/>
                <w:sz w:val="14"/>
                <w:szCs w:val="14"/>
              </w:rPr>
              <w:t>Difficulté due à la confusion du patrimoine de l’entrepreneur et de celui de l’entreprise.</w:t>
            </w:r>
          </w:p>
          <w:p w:rsidR="00AA561D" w:rsidRPr="0024565D" w:rsidRDefault="00AA561D" w:rsidP="00C33222">
            <w:pPr>
              <w:pStyle w:val="Tableaucourant"/>
              <w:rPr>
                <w:rFonts w:ascii="Verdana" w:hAnsi="Verdana"/>
                <w:color w:val="auto"/>
                <w:sz w:val="14"/>
                <w:szCs w:val="14"/>
              </w:rPr>
            </w:pPr>
            <w:r w:rsidRPr="0024565D">
              <w:rPr>
                <w:rFonts w:ascii="Verdana" w:hAnsi="Verdana"/>
                <w:color w:val="auto"/>
                <w:sz w:val="14"/>
                <w:szCs w:val="14"/>
              </w:rPr>
              <w:t>Possibilité de céder le fonds de commerce.</w:t>
            </w:r>
          </w:p>
          <w:p w:rsidR="00AA561D" w:rsidRPr="0024565D" w:rsidRDefault="00AA561D" w:rsidP="00C33222">
            <w:pPr>
              <w:pStyle w:val="Tableaucourant"/>
              <w:rPr>
                <w:rFonts w:ascii="Verdana" w:hAnsi="Verdana"/>
                <w:color w:val="auto"/>
                <w:sz w:val="14"/>
                <w:szCs w:val="14"/>
              </w:rPr>
            </w:pPr>
          </w:p>
          <w:p w:rsidR="00AA561D" w:rsidRPr="0024565D" w:rsidRDefault="00AA561D" w:rsidP="00C33222">
            <w:pPr>
              <w:pStyle w:val="Tableaucourant"/>
              <w:rPr>
                <w:rFonts w:ascii="Verdana" w:hAnsi="Verdana"/>
                <w:color w:val="auto"/>
                <w:sz w:val="14"/>
                <w:szCs w:val="20"/>
              </w:rPr>
            </w:pPr>
            <w:r w:rsidRPr="0024565D">
              <w:rPr>
                <w:rFonts w:ascii="Verdana" w:hAnsi="Verdana"/>
                <w:color w:val="auto"/>
                <w:sz w:val="14"/>
                <w:szCs w:val="14"/>
              </w:rPr>
              <w:t xml:space="preserve">EIRL : possibilité de transmettre, soit le patrimoine d’affectation dans son intégralité, soit isolément les biens contenus dans le patrimoine d’affectation. </w:t>
            </w:r>
          </w:p>
        </w:tc>
        <w:tc>
          <w:tcPr>
            <w:tcW w:w="31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szCs w:val="20"/>
              </w:rPr>
            </w:pPr>
            <w:r w:rsidRPr="0024565D">
              <w:rPr>
                <w:rFonts w:ascii="Verdana" w:hAnsi="Verdana"/>
                <w:sz w:val="14"/>
                <w:szCs w:val="14"/>
              </w:rPr>
              <w:t>Plus facile : cession de parts sociales ou d’actions.</w:t>
            </w:r>
          </w:p>
        </w:tc>
      </w:tr>
      <w:tr w:rsidR="00AA561D" w:rsidRPr="0024565D" w:rsidTr="00C33222">
        <w:tc>
          <w:tcPr>
            <w:tcW w:w="17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tetieregauche"/>
              <w:rPr>
                <w:rFonts w:ascii="Verdana" w:hAnsi="Verdana"/>
                <w:sz w:val="14"/>
                <w:szCs w:val="20"/>
              </w:rPr>
            </w:pPr>
            <w:r w:rsidRPr="0024565D">
              <w:rPr>
                <w:rFonts w:ascii="Verdana" w:hAnsi="Verdana"/>
                <w:sz w:val="14"/>
              </w:rPr>
              <w:t xml:space="preserve">Possibilité de </w:t>
            </w:r>
            <w:r w:rsidRPr="0024565D">
              <w:rPr>
                <w:rFonts w:ascii="Verdana" w:hAnsi="Verdana"/>
                <w:sz w:val="14"/>
              </w:rPr>
              <w:lastRenderedPageBreak/>
              <w:t xml:space="preserve">développement de l’entreprise </w:t>
            </w:r>
          </w:p>
        </w:tc>
        <w:tc>
          <w:tcPr>
            <w:tcW w:w="441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szCs w:val="20"/>
              </w:rPr>
            </w:pPr>
            <w:r w:rsidRPr="0024565D">
              <w:rPr>
                <w:rFonts w:ascii="Verdana" w:hAnsi="Verdana"/>
                <w:sz w:val="14"/>
                <w:szCs w:val="14"/>
              </w:rPr>
              <w:lastRenderedPageBreak/>
              <w:t xml:space="preserve">Difficile faute de moyens et de crédibilité pour certains </w:t>
            </w:r>
            <w:r w:rsidRPr="0024565D">
              <w:rPr>
                <w:rFonts w:ascii="Verdana" w:hAnsi="Verdana"/>
                <w:sz w:val="14"/>
                <w:szCs w:val="14"/>
              </w:rPr>
              <w:lastRenderedPageBreak/>
              <w:t>marchés.</w:t>
            </w:r>
          </w:p>
        </w:tc>
        <w:tc>
          <w:tcPr>
            <w:tcW w:w="3101" w:type="dxa"/>
            <w:tcBorders>
              <w:top w:val="single" w:sz="4" w:space="0" w:color="000000"/>
              <w:left w:val="single" w:sz="4" w:space="0" w:color="000000"/>
              <w:bottom w:val="single" w:sz="4" w:space="0" w:color="000000"/>
              <w:right w:val="single" w:sz="4" w:space="0" w:color="000000"/>
            </w:tcBorders>
            <w:hideMark/>
          </w:tcPr>
          <w:p w:rsidR="00AA561D" w:rsidRPr="0024565D" w:rsidRDefault="00AA561D" w:rsidP="00C33222">
            <w:pPr>
              <w:pStyle w:val="Tableaucourant"/>
              <w:rPr>
                <w:rFonts w:ascii="Verdana" w:hAnsi="Verdana"/>
                <w:sz w:val="14"/>
                <w:szCs w:val="20"/>
              </w:rPr>
            </w:pPr>
            <w:r w:rsidRPr="0024565D">
              <w:rPr>
                <w:rFonts w:ascii="Verdana" w:hAnsi="Verdana"/>
                <w:sz w:val="14"/>
                <w:szCs w:val="14"/>
              </w:rPr>
              <w:lastRenderedPageBreak/>
              <w:t xml:space="preserve">Plus ou moins facile selon le type de </w:t>
            </w:r>
            <w:r w:rsidRPr="0024565D">
              <w:rPr>
                <w:rFonts w:ascii="Verdana" w:hAnsi="Verdana"/>
                <w:sz w:val="14"/>
                <w:szCs w:val="14"/>
              </w:rPr>
              <w:lastRenderedPageBreak/>
              <w:t>société.</w:t>
            </w:r>
          </w:p>
        </w:tc>
      </w:tr>
    </w:tbl>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cs="Times New Roman"/>
          <w:sz w:val="20"/>
        </w:rPr>
      </w:pPr>
      <w:r w:rsidRPr="0024565D">
        <w:rPr>
          <w:rFonts w:ascii="Verdana" w:hAnsi="Verdana"/>
          <w:sz w:val="20"/>
        </w:rPr>
        <w:t xml:space="preserve">Il existe également des </w:t>
      </w:r>
      <w:r w:rsidRPr="0024565D">
        <w:rPr>
          <w:rFonts w:ascii="Verdana" w:hAnsi="Verdana"/>
          <w:b/>
          <w:sz w:val="20"/>
        </w:rPr>
        <w:t xml:space="preserve">sociétés particulières </w:t>
      </w:r>
      <w:r w:rsidRPr="0024565D">
        <w:rPr>
          <w:rFonts w:ascii="Verdana" w:hAnsi="Verdana"/>
          <w:sz w:val="20"/>
        </w:rPr>
        <w:t xml:space="preserve">comme </w:t>
      </w:r>
      <w:r w:rsidRPr="0024565D">
        <w:rPr>
          <w:rFonts w:ascii="Verdana" w:hAnsi="Verdana"/>
          <w:b/>
          <w:sz w:val="20"/>
        </w:rPr>
        <w:t>les sociétés coopératives (SCOP),</w:t>
      </w:r>
      <w:r w:rsidRPr="0024565D">
        <w:rPr>
          <w:rFonts w:ascii="Verdana" w:hAnsi="Verdana"/>
          <w:sz w:val="20"/>
        </w:rPr>
        <w:t xml:space="preserve"> qui sont des sociétés industrielles ou commerciales de type SA ou SARL qui permettent d’associer fortement les salariés au capital de l'entreprise : les bénéfices sont répartis entre les associés (dividendes) et salariés (participation). Les salariés sont associés majoritaires : ils détiennent au moins 51% du capital de leur entreprise. La </w:t>
      </w:r>
      <w:proofErr w:type="spellStart"/>
      <w:r w:rsidRPr="0024565D">
        <w:rPr>
          <w:rFonts w:ascii="Verdana" w:hAnsi="Verdana"/>
          <w:sz w:val="20"/>
        </w:rPr>
        <w:t>Scop</w:t>
      </w:r>
      <w:proofErr w:type="spellEnd"/>
      <w:r w:rsidRPr="0024565D">
        <w:rPr>
          <w:rFonts w:ascii="Verdana" w:hAnsi="Verdana"/>
          <w:sz w:val="20"/>
        </w:rPr>
        <w:t xml:space="preserve"> fonctionne selon un principe  démocratique : 1 personne = 1 voix. Les associés-salariés participent  aux grandes orientations de l’entreprise en assemblée générale et élisent les dirigeants.</w:t>
      </w:r>
    </w:p>
    <w:p w:rsidR="00AA561D" w:rsidRPr="0024565D" w:rsidRDefault="00AA561D" w:rsidP="00AA561D">
      <w:pPr>
        <w:pStyle w:val="TTextecourant"/>
        <w:rPr>
          <w:rFonts w:ascii="Verdana" w:hAnsi="Verdana"/>
          <w:sz w:val="20"/>
          <w:szCs w:val="20"/>
        </w:rPr>
      </w:pPr>
    </w:p>
    <w:p w:rsidR="00AA561D" w:rsidRPr="0024565D" w:rsidRDefault="00AA561D" w:rsidP="00AA561D">
      <w:pPr>
        <w:pStyle w:val="TTextecourant"/>
        <w:rPr>
          <w:rFonts w:ascii="Verdana" w:hAnsi="Verdana"/>
          <w:sz w:val="20"/>
          <w:szCs w:val="20"/>
        </w:rPr>
      </w:pPr>
      <w:r w:rsidRPr="0024565D">
        <w:rPr>
          <w:rFonts w:ascii="Verdana" w:hAnsi="Verdana"/>
          <w:sz w:val="20"/>
          <w:szCs w:val="20"/>
        </w:rPr>
        <w:t xml:space="preserve">Des types de sociétés ont également été créés dans le but de développer ces sociétés particulières : </w:t>
      </w:r>
    </w:p>
    <w:p w:rsidR="00AA561D" w:rsidRPr="0024565D" w:rsidRDefault="00AA561D" w:rsidP="00AA561D">
      <w:pPr>
        <w:pStyle w:val="TTextecourant"/>
        <w:numPr>
          <w:ilvl w:val="0"/>
          <w:numId w:val="2"/>
        </w:numPr>
        <w:rPr>
          <w:rFonts w:ascii="Verdana" w:hAnsi="Verdana"/>
          <w:sz w:val="20"/>
          <w:szCs w:val="20"/>
        </w:rPr>
      </w:pPr>
      <w:r w:rsidRPr="0024565D">
        <w:rPr>
          <w:rFonts w:ascii="Verdana" w:hAnsi="Verdana"/>
          <w:sz w:val="20"/>
          <w:szCs w:val="20"/>
        </w:rPr>
        <w:t>la société par action simplifiée (SAS), qui permet un développement rapide ;</w:t>
      </w:r>
    </w:p>
    <w:p w:rsidR="00AA561D" w:rsidRPr="0024565D" w:rsidRDefault="00AA561D" w:rsidP="00AA561D">
      <w:pPr>
        <w:pStyle w:val="TTextecourant"/>
        <w:numPr>
          <w:ilvl w:val="0"/>
          <w:numId w:val="2"/>
        </w:numPr>
        <w:rPr>
          <w:rFonts w:ascii="Verdana" w:hAnsi="Verdana"/>
          <w:sz w:val="20"/>
          <w:szCs w:val="20"/>
        </w:rPr>
      </w:pPr>
      <w:r w:rsidRPr="0024565D">
        <w:rPr>
          <w:rFonts w:ascii="Verdana" w:hAnsi="Verdana"/>
          <w:sz w:val="20"/>
          <w:szCs w:val="20"/>
        </w:rPr>
        <w:t>la société européenne, qui permet un développement européen.</w:t>
      </w:r>
    </w:p>
    <w:p w:rsidR="00AA561D" w:rsidRPr="0024565D" w:rsidRDefault="00AA561D" w:rsidP="00AA561D">
      <w:pPr>
        <w:pStyle w:val="TTextecourant"/>
        <w:rPr>
          <w:rFonts w:ascii="Verdana" w:hAnsi="Verdana"/>
          <w:sz w:val="20"/>
          <w:szCs w:val="20"/>
        </w:rPr>
      </w:pPr>
    </w:p>
    <w:p w:rsidR="00AA561D" w:rsidRPr="0024565D" w:rsidRDefault="00AA561D" w:rsidP="00AA561D">
      <w:pPr>
        <w:pStyle w:val="TTextecourant"/>
        <w:rPr>
          <w:rFonts w:ascii="Verdana" w:hAnsi="Verdana"/>
          <w:sz w:val="20"/>
          <w:szCs w:val="20"/>
        </w:rPr>
      </w:pPr>
      <w:r w:rsidRPr="0024565D">
        <w:rPr>
          <w:rFonts w:ascii="Verdana" w:hAnsi="Verdana"/>
          <w:sz w:val="20"/>
          <w:szCs w:val="20"/>
        </w:rPr>
        <w:t>Cette dernière, constituée d'au moins deux sociétés situées dans au moins deux États membres différents (à la suite, par exemple, de la fusion de deux sociétés anonymes ou plus, ou à la création d'une filiale commune…), a vu le jour en 2004. En effet, la société européenne peut exercer ses activités dans différents États de l’Union européenne sous une même forme juridique soumise au droit européen. Enfin, si la société transfère son siège social dans un autre État membre, elle n’aura pas à créer une nouvelle structure.</w:t>
      </w:r>
    </w:p>
    <w:p w:rsidR="00AA561D" w:rsidRPr="0024565D" w:rsidRDefault="00AA561D" w:rsidP="00AA561D">
      <w:pPr>
        <w:pStyle w:val="NormalWeb"/>
        <w:rPr>
          <w:rFonts w:ascii="Verdana" w:hAnsi="Verdana"/>
          <w:b/>
          <w:bCs/>
          <w:sz w:val="22"/>
        </w:rPr>
      </w:pPr>
    </w:p>
    <w:p w:rsidR="00AA561D" w:rsidRPr="0024565D" w:rsidRDefault="00AA561D" w:rsidP="00AA561D">
      <w:pPr>
        <w:pStyle w:val="02Programmetitre"/>
        <w:rPr>
          <w:rFonts w:ascii="Verdana" w:hAnsi="Verdana"/>
          <w:sz w:val="22"/>
          <w:szCs w:val="24"/>
        </w:rPr>
      </w:pPr>
      <w:r w:rsidRPr="0024565D">
        <w:rPr>
          <w:rFonts w:ascii="Verdana" w:hAnsi="Verdana"/>
          <w:sz w:val="16"/>
        </w:rPr>
        <w:t>3 - Les mesures pour faciliter la création d’entreprise </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t xml:space="preserve">Pour sécuriser les entrepreneurs et  </w:t>
      </w:r>
      <w:r w:rsidRPr="0024565D">
        <w:rPr>
          <w:rFonts w:ascii="Verdana" w:hAnsi="Verdana"/>
          <w:b/>
          <w:sz w:val="20"/>
        </w:rPr>
        <w:t>protéger leur patrimoine personnel</w:t>
      </w:r>
      <w:r w:rsidRPr="0024565D">
        <w:rPr>
          <w:rFonts w:ascii="Verdana" w:hAnsi="Verdana"/>
          <w:sz w:val="20"/>
        </w:rPr>
        <w:t> : possibilité d’effectuer une déclaration d'insaisissabilité de leur résidence principale, devant notaire, publiée au bureau des hypothèques.</w:t>
      </w:r>
    </w:p>
    <w:p w:rsidR="00AA561D" w:rsidRPr="0024565D" w:rsidRDefault="00AA561D" w:rsidP="00AA561D">
      <w:pPr>
        <w:pStyle w:val="TTextecourant"/>
        <w:rPr>
          <w:rFonts w:ascii="Verdana" w:hAnsi="Verdana"/>
          <w:b/>
          <w:sz w:val="20"/>
        </w:rPr>
      </w:pPr>
    </w:p>
    <w:p w:rsidR="00AA561D" w:rsidRPr="0024565D" w:rsidRDefault="00AA561D" w:rsidP="00AA561D">
      <w:pPr>
        <w:pStyle w:val="TTextecourant"/>
        <w:rPr>
          <w:rFonts w:ascii="Verdana" w:hAnsi="Verdana"/>
          <w:b/>
          <w:sz w:val="20"/>
        </w:rPr>
      </w:pPr>
    </w:p>
    <w:p w:rsidR="00AA561D" w:rsidRPr="0024565D" w:rsidRDefault="00AA561D" w:rsidP="00AA561D">
      <w:pPr>
        <w:pStyle w:val="TTextecourant"/>
        <w:rPr>
          <w:rFonts w:ascii="Verdana" w:hAnsi="Verdana"/>
          <w:sz w:val="20"/>
        </w:rPr>
      </w:pPr>
      <w:r w:rsidRPr="0024565D">
        <w:rPr>
          <w:rFonts w:ascii="Verdana" w:hAnsi="Verdana"/>
          <w:b/>
          <w:sz w:val="20"/>
        </w:rPr>
        <w:sym w:font="Wingdings" w:char="F09F"/>
      </w:r>
      <w:r w:rsidRPr="0024565D">
        <w:rPr>
          <w:rFonts w:ascii="Verdana" w:hAnsi="Verdana"/>
          <w:b/>
          <w:sz w:val="20"/>
        </w:rPr>
        <w:t xml:space="preserve"> Suppression du capital minimal</w:t>
      </w:r>
      <w:r w:rsidRPr="0024565D">
        <w:rPr>
          <w:rFonts w:ascii="Verdana" w:hAnsi="Verdana"/>
          <w:sz w:val="20"/>
        </w:rPr>
        <w:t xml:space="preserve"> de la </w:t>
      </w:r>
      <w:r w:rsidRPr="0024565D">
        <w:rPr>
          <w:rFonts w:ascii="Verdana" w:hAnsi="Verdana"/>
          <w:b/>
          <w:sz w:val="20"/>
        </w:rPr>
        <w:t>SARL</w:t>
      </w:r>
      <w:r w:rsidRPr="0024565D">
        <w:rPr>
          <w:rFonts w:ascii="Verdana" w:hAnsi="Verdana"/>
          <w:sz w:val="20"/>
        </w:rPr>
        <w:t xml:space="preserve"> </w:t>
      </w:r>
    </w:p>
    <w:p w:rsidR="00AA561D" w:rsidRPr="0024565D" w:rsidRDefault="00AA561D" w:rsidP="00AA561D">
      <w:pPr>
        <w:pStyle w:val="TTextecourant"/>
        <w:rPr>
          <w:rFonts w:ascii="Verdana" w:hAnsi="Verdana"/>
          <w:sz w:val="20"/>
        </w:rPr>
      </w:pPr>
      <w:r w:rsidRPr="0024565D">
        <w:rPr>
          <w:rFonts w:ascii="Verdana" w:hAnsi="Verdana"/>
          <w:sz w:val="20"/>
        </w:rPr>
        <w:t xml:space="preserve">Formalités effectuées auprès d’un </w:t>
      </w:r>
      <w:r w:rsidRPr="0024565D">
        <w:rPr>
          <w:rFonts w:ascii="Verdana" w:hAnsi="Verdana"/>
          <w:b/>
          <w:sz w:val="20"/>
        </w:rPr>
        <w:t>guichet unique</w:t>
      </w:r>
      <w:r w:rsidRPr="0024565D">
        <w:rPr>
          <w:rFonts w:ascii="Verdana" w:hAnsi="Verdana"/>
          <w:sz w:val="20"/>
        </w:rPr>
        <w:t xml:space="preserve"> : le Centre de formalité des Entreprises (CFE). </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b/>
          <w:sz w:val="20"/>
        </w:rPr>
        <w:sym w:font="Wingdings" w:char="F09F"/>
      </w:r>
      <w:r w:rsidRPr="0024565D">
        <w:rPr>
          <w:rFonts w:ascii="Verdana" w:hAnsi="Verdana"/>
          <w:b/>
          <w:sz w:val="20"/>
        </w:rPr>
        <w:t xml:space="preserve"> </w:t>
      </w:r>
      <w:r w:rsidRPr="0024565D">
        <w:rPr>
          <w:rFonts w:ascii="Verdana" w:hAnsi="Verdana"/>
          <w:sz w:val="20"/>
        </w:rPr>
        <w:t xml:space="preserve">Possibilité de </w:t>
      </w:r>
      <w:r w:rsidRPr="0024565D">
        <w:rPr>
          <w:rFonts w:ascii="Verdana" w:hAnsi="Verdana"/>
          <w:b/>
          <w:sz w:val="20"/>
        </w:rPr>
        <w:t>création par Internet</w:t>
      </w:r>
      <w:r w:rsidRPr="0024565D">
        <w:rPr>
          <w:rFonts w:ascii="Verdana" w:hAnsi="Verdana"/>
          <w:sz w:val="20"/>
        </w:rPr>
        <w:t> : création d’un site Internet (</w:t>
      </w:r>
      <w:hyperlink r:id="rId8" w:tgtFrame="_blank" w:history="1">
        <w:r w:rsidRPr="0024565D">
          <w:rPr>
            <w:rStyle w:val="Lienhypertexte"/>
            <w:rFonts w:ascii="Verdana" w:hAnsi="Verdana"/>
            <w:bCs/>
            <w:color w:val="auto"/>
            <w:sz w:val="18"/>
            <w:szCs w:val="20"/>
            <w:u w:val="none"/>
          </w:rPr>
          <w:t>www.guichet-entreprises.fr</w:t>
        </w:r>
      </w:hyperlink>
      <w:r w:rsidRPr="0024565D">
        <w:rPr>
          <w:rFonts w:ascii="Verdana" w:hAnsi="Verdana"/>
          <w:sz w:val="20"/>
        </w:rPr>
        <w:t xml:space="preserve">) </w:t>
      </w:r>
      <w:r w:rsidRPr="0024565D">
        <w:rPr>
          <w:rFonts w:ascii="Verdana" w:hAnsi="Verdana"/>
          <w:sz w:val="12"/>
          <w:szCs w:val="14"/>
        </w:rPr>
        <w:t xml:space="preserve"> </w:t>
      </w:r>
      <w:r w:rsidRPr="0024565D">
        <w:rPr>
          <w:rFonts w:ascii="Verdana" w:hAnsi="Verdana"/>
          <w:sz w:val="20"/>
        </w:rPr>
        <w:t>en janvier 2010.</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b/>
          <w:sz w:val="20"/>
        </w:rPr>
        <w:sym w:font="Wingdings" w:char="F09F"/>
      </w:r>
      <w:r w:rsidRPr="0024565D">
        <w:rPr>
          <w:rFonts w:ascii="Verdana" w:hAnsi="Verdana"/>
          <w:b/>
          <w:sz w:val="20"/>
        </w:rPr>
        <w:t xml:space="preserve"> </w:t>
      </w:r>
      <w:r w:rsidRPr="0024565D">
        <w:rPr>
          <w:rFonts w:ascii="Verdana" w:hAnsi="Verdana"/>
          <w:sz w:val="20"/>
        </w:rPr>
        <w:t xml:space="preserve">Possibilité de </w:t>
      </w:r>
      <w:r w:rsidRPr="0024565D">
        <w:rPr>
          <w:rFonts w:ascii="Verdana" w:hAnsi="Verdana"/>
          <w:b/>
          <w:sz w:val="20"/>
        </w:rPr>
        <w:t>tester la création d’entreprise</w:t>
      </w:r>
      <w:r w:rsidRPr="0024565D">
        <w:rPr>
          <w:rFonts w:ascii="Verdana" w:hAnsi="Verdana"/>
          <w:sz w:val="20"/>
        </w:rPr>
        <w:t xml:space="preserve"> sans perdre son emploi, grâce au congé ou au temps partiel pour création d'entreprise,  qui permet au salarié, s’il le désire, de retrouver son emploi dans l’entreprise</w:t>
      </w:r>
    </w:p>
    <w:p w:rsidR="00AA561D" w:rsidRPr="0024565D" w:rsidRDefault="00AA561D" w:rsidP="00AA561D">
      <w:pPr>
        <w:pStyle w:val="TTextecourant"/>
        <w:rPr>
          <w:rFonts w:ascii="Verdana" w:hAnsi="Verdana"/>
          <w:b/>
          <w:sz w:val="20"/>
        </w:rPr>
      </w:pPr>
    </w:p>
    <w:p w:rsidR="00AA561D" w:rsidRPr="0024565D" w:rsidRDefault="00AA561D" w:rsidP="00AA561D">
      <w:pPr>
        <w:pStyle w:val="TTextecourant"/>
        <w:rPr>
          <w:rFonts w:ascii="Verdana" w:hAnsi="Verdana"/>
          <w:sz w:val="20"/>
        </w:rPr>
      </w:pPr>
      <w:r w:rsidRPr="0024565D">
        <w:rPr>
          <w:rFonts w:ascii="Verdana" w:hAnsi="Verdana"/>
          <w:b/>
          <w:sz w:val="20"/>
        </w:rPr>
        <w:sym w:font="Wingdings" w:char="F09F"/>
      </w:r>
      <w:r w:rsidRPr="0024565D">
        <w:rPr>
          <w:rFonts w:ascii="Verdana" w:hAnsi="Verdana"/>
          <w:b/>
          <w:sz w:val="20"/>
        </w:rPr>
        <w:t xml:space="preserve"> Financement des entreprises</w:t>
      </w:r>
      <w:r w:rsidRPr="0024565D">
        <w:rPr>
          <w:rFonts w:ascii="Verdana" w:hAnsi="Verdana"/>
          <w:sz w:val="20"/>
        </w:rPr>
        <w:t xml:space="preserve"> : </w:t>
      </w:r>
      <w:r w:rsidRPr="0024565D">
        <w:rPr>
          <w:rFonts w:ascii="Verdana" w:hAnsi="Verdana"/>
          <w:b/>
          <w:sz w:val="20"/>
        </w:rPr>
        <w:t>mesures fiscales favorables</w:t>
      </w:r>
      <w:r w:rsidRPr="0024565D">
        <w:rPr>
          <w:rFonts w:ascii="Verdana" w:hAnsi="Verdana"/>
          <w:sz w:val="20"/>
        </w:rPr>
        <w:t xml:space="preserve">, comme </w:t>
      </w:r>
      <w:hyperlink r:id="rId9" w:history="1">
        <w:r w:rsidRPr="0024565D">
          <w:rPr>
            <w:rFonts w:ascii="Verdana" w:hAnsi="Verdana"/>
            <w:sz w:val="20"/>
          </w:rPr>
          <w:t>l'exonération d'impôt sur les bénéfices</w:t>
        </w:r>
      </w:hyperlink>
      <w:r w:rsidRPr="0024565D">
        <w:rPr>
          <w:rFonts w:ascii="Verdana" w:hAnsi="Verdana"/>
          <w:sz w:val="20"/>
        </w:rPr>
        <w:t xml:space="preserve"> des entreprises implantées dans certaines zones d'aménagement du territoire, réduction d’impôt de 25 % des sommes investies dans le capital d’une PME.</w:t>
      </w:r>
    </w:p>
    <w:p w:rsidR="00AA561D" w:rsidRPr="0024565D" w:rsidRDefault="00AA561D" w:rsidP="00AA561D">
      <w:pPr>
        <w:pStyle w:val="TTextecourant"/>
        <w:rPr>
          <w:rFonts w:ascii="Verdana" w:hAnsi="Verdana"/>
          <w:b/>
          <w:sz w:val="20"/>
        </w:rPr>
      </w:pPr>
    </w:p>
    <w:p w:rsidR="00AA561D" w:rsidRPr="0024565D" w:rsidRDefault="00AA561D" w:rsidP="00AA561D">
      <w:pPr>
        <w:pStyle w:val="TTextecourant"/>
        <w:rPr>
          <w:rFonts w:ascii="Verdana" w:hAnsi="Verdana"/>
          <w:sz w:val="20"/>
        </w:rPr>
      </w:pPr>
      <w:r w:rsidRPr="0024565D">
        <w:rPr>
          <w:rFonts w:ascii="Verdana" w:hAnsi="Verdana"/>
          <w:b/>
          <w:sz w:val="20"/>
        </w:rPr>
        <w:sym w:font="Wingdings" w:char="F09F"/>
      </w:r>
      <w:r w:rsidRPr="0024565D">
        <w:rPr>
          <w:rFonts w:ascii="Verdana" w:hAnsi="Verdana"/>
          <w:b/>
          <w:sz w:val="20"/>
        </w:rPr>
        <w:t xml:space="preserve"> Mesures sociales</w:t>
      </w:r>
      <w:r w:rsidRPr="0024565D">
        <w:rPr>
          <w:rFonts w:ascii="Verdana" w:hAnsi="Verdana"/>
          <w:sz w:val="20"/>
        </w:rPr>
        <w:t xml:space="preserve"> en faveur de la création d’entreprise, comme </w:t>
      </w:r>
      <w:hyperlink r:id="rId10" w:history="1">
        <w:r w:rsidRPr="0024565D">
          <w:rPr>
            <w:rFonts w:ascii="Verdana" w:hAnsi="Verdana"/>
            <w:sz w:val="20"/>
          </w:rPr>
          <w:t>l'exonération de charges sociales</w:t>
        </w:r>
      </w:hyperlink>
      <w:r w:rsidRPr="0024565D">
        <w:rPr>
          <w:rFonts w:ascii="Verdana" w:hAnsi="Verdana"/>
          <w:sz w:val="20"/>
        </w:rPr>
        <w:t xml:space="preserve"> pendant un an pour les demandeurs d'emploi qui créent ou reprennent une entreprise</w:t>
      </w:r>
    </w:p>
    <w:p w:rsidR="00AA561D" w:rsidRPr="0024565D" w:rsidRDefault="00AA561D" w:rsidP="00AA561D">
      <w:pPr>
        <w:pStyle w:val="TTextecourant"/>
        <w:rPr>
          <w:rFonts w:ascii="Verdana" w:hAnsi="Verdana"/>
          <w:b/>
          <w:sz w:val="20"/>
        </w:rPr>
      </w:pPr>
    </w:p>
    <w:p w:rsidR="00AA561D" w:rsidRPr="0024565D" w:rsidRDefault="00AA561D" w:rsidP="00AA561D">
      <w:pPr>
        <w:pStyle w:val="TTextecourant"/>
        <w:rPr>
          <w:rFonts w:ascii="Verdana" w:hAnsi="Verdana" w:cs="Arial"/>
          <w:sz w:val="20"/>
        </w:rPr>
      </w:pPr>
      <w:r w:rsidRPr="0024565D">
        <w:rPr>
          <w:rFonts w:ascii="Verdana" w:hAnsi="Verdana"/>
          <w:b/>
          <w:sz w:val="20"/>
        </w:rPr>
        <w:lastRenderedPageBreak/>
        <w:sym w:font="Wingdings" w:char="F09F"/>
      </w:r>
      <w:r w:rsidRPr="0024565D">
        <w:rPr>
          <w:rFonts w:ascii="Verdana" w:hAnsi="Verdana"/>
          <w:b/>
          <w:sz w:val="20"/>
        </w:rPr>
        <w:t xml:space="preserve"> Protection sociale améliorée</w:t>
      </w:r>
      <w:r w:rsidRPr="0024565D">
        <w:rPr>
          <w:rFonts w:ascii="Verdana" w:hAnsi="Verdana"/>
          <w:sz w:val="20"/>
        </w:rPr>
        <w:t xml:space="preserve"> pour l’entrepreneur individuel : le législateur a voulu rapprocher le régime social de l’entrepreneur individuel et celui du salarié avec, par exemple,  une couverture plus large pour l’assurance maladie-maternité… L’entrepreneur individuel peut déduire les cotisations assurance complémentaires et facultatives</w:t>
      </w:r>
      <w:r w:rsidRPr="0024565D">
        <w:rPr>
          <w:rFonts w:ascii="Verdana" w:hAnsi="Verdana" w:cs="Arial"/>
          <w:sz w:val="18"/>
          <w:szCs w:val="19"/>
        </w:rPr>
        <w:t xml:space="preserve"> </w:t>
      </w:r>
      <w:r w:rsidRPr="0024565D">
        <w:rPr>
          <w:rFonts w:ascii="Verdana" w:hAnsi="Verdana"/>
          <w:sz w:val="20"/>
        </w:rPr>
        <w:t>de ses bénéfices professionnels.</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cs="Arial"/>
          <w:sz w:val="20"/>
        </w:rPr>
      </w:pPr>
      <w:r w:rsidRPr="0024565D">
        <w:rPr>
          <w:rFonts w:ascii="Verdana" w:hAnsi="Verdana"/>
          <w:sz w:val="20"/>
        </w:rPr>
        <w:t>Depuis  1</w:t>
      </w:r>
      <w:r w:rsidRPr="0024565D">
        <w:rPr>
          <w:rFonts w:ascii="Verdana" w:hAnsi="Verdana"/>
          <w:sz w:val="20"/>
          <w:vertAlign w:val="superscript"/>
        </w:rPr>
        <w:t>er</w:t>
      </w:r>
      <w:r w:rsidRPr="0024565D">
        <w:rPr>
          <w:rFonts w:ascii="Verdana" w:hAnsi="Verdana"/>
          <w:sz w:val="20"/>
        </w:rPr>
        <w:t xml:space="preserve"> janvier 2009, le </w:t>
      </w:r>
      <w:r w:rsidRPr="0024565D">
        <w:rPr>
          <w:rFonts w:ascii="Verdana" w:hAnsi="Verdana"/>
          <w:b/>
          <w:sz w:val="20"/>
        </w:rPr>
        <w:t>statut d’auto-entrepreneur</w:t>
      </w:r>
      <w:r w:rsidRPr="0024565D">
        <w:rPr>
          <w:rFonts w:ascii="Verdana" w:hAnsi="Verdana"/>
          <w:sz w:val="20"/>
        </w:rPr>
        <w:t xml:space="preserve"> permet de créer une entreprise individuelle de manière rapide, simplifiée et en limitant les coûts. </w:t>
      </w:r>
    </w:p>
    <w:p w:rsidR="00AA561D" w:rsidRPr="0024565D" w:rsidRDefault="00AA561D" w:rsidP="00AA561D">
      <w:pPr>
        <w:pStyle w:val="TTextecourant"/>
        <w:rPr>
          <w:rFonts w:ascii="Verdana" w:hAnsi="Verdana"/>
          <w:b/>
          <w:sz w:val="20"/>
        </w:rPr>
      </w:pPr>
    </w:p>
    <w:p w:rsidR="00AA561D" w:rsidRPr="0024565D" w:rsidRDefault="00AA561D" w:rsidP="00AA561D">
      <w:pPr>
        <w:pStyle w:val="TTextecourant"/>
        <w:rPr>
          <w:rFonts w:ascii="Verdana" w:hAnsi="Verdana"/>
          <w:color w:val="auto"/>
          <w:sz w:val="20"/>
        </w:rPr>
      </w:pPr>
      <w:r w:rsidRPr="0024565D">
        <w:rPr>
          <w:rFonts w:ascii="Verdana" w:hAnsi="Verdana"/>
          <w:b/>
          <w:color w:val="auto"/>
          <w:sz w:val="20"/>
        </w:rPr>
        <w:t>Depuis le 1</w:t>
      </w:r>
      <w:r w:rsidRPr="0024565D">
        <w:rPr>
          <w:rFonts w:ascii="Verdana" w:hAnsi="Verdana"/>
          <w:b/>
          <w:color w:val="auto"/>
          <w:sz w:val="20"/>
          <w:vertAlign w:val="superscript"/>
        </w:rPr>
        <w:t>er</w:t>
      </w:r>
      <w:r w:rsidRPr="0024565D">
        <w:rPr>
          <w:rFonts w:ascii="Verdana" w:hAnsi="Verdana"/>
          <w:b/>
          <w:color w:val="auto"/>
          <w:sz w:val="20"/>
        </w:rPr>
        <w:t xml:space="preserve"> janvier 2011, un nouveau statut </w:t>
      </w:r>
      <w:r w:rsidRPr="0024565D">
        <w:rPr>
          <w:rFonts w:ascii="Verdana" w:hAnsi="Verdana"/>
          <w:color w:val="auto"/>
          <w:sz w:val="20"/>
        </w:rPr>
        <w:t xml:space="preserve">juridique et fiscal est apparu </w:t>
      </w:r>
      <w:r w:rsidRPr="0024565D">
        <w:rPr>
          <w:rFonts w:ascii="Verdana" w:hAnsi="Verdana"/>
          <w:b/>
          <w:color w:val="auto"/>
          <w:sz w:val="20"/>
        </w:rPr>
        <w:t xml:space="preserve">(l’Entrepreneur individuel à responsabilité limitée –EIRL-) qui a pour avantages de </w:t>
      </w:r>
      <w:r w:rsidRPr="0024565D">
        <w:rPr>
          <w:rFonts w:ascii="Verdana" w:hAnsi="Verdana"/>
          <w:color w:val="auto"/>
          <w:sz w:val="20"/>
        </w:rPr>
        <w:t>permettre aux entrepreneurs individuels :</w:t>
      </w:r>
    </w:p>
    <w:p w:rsidR="00AA561D" w:rsidRPr="0024565D" w:rsidRDefault="00AA561D" w:rsidP="00AA561D">
      <w:pPr>
        <w:pStyle w:val="TTextecourant"/>
        <w:rPr>
          <w:rFonts w:ascii="Verdana" w:hAnsi="Verdana"/>
          <w:strike/>
          <w:color w:val="auto"/>
          <w:sz w:val="20"/>
        </w:rPr>
      </w:pPr>
      <w:r w:rsidRPr="0024565D">
        <w:rPr>
          <w:rFonts w:ascii="Verdana" w:hAnsi="Verdana"/>
          <w:color w:val="auto"/>
          <w:sz w:val="20"/>
        </w:rPr>
        <w:t>- d’affecter une partie de leur patrimoine à leur activité pour garantir leurs créanciers professionnels, dans le but de protéger leurs biens personnels en cas de faillite ;</w:t>
      </w:r>
    </w:p>
    <w:p w:rsidR="00AA561D" w:rsidRPr="0024565D" w:rsidRDefault="00AA561D" w:rsidP="00AA561D">
      <w:pPr>
        <w:pStyle w:val="TTextecourant"/>
        <w:rPr>
          <w:rFonts w:ascii="Verdana" w:hAnsi="Verdana"/>
          <w:color w:val="auto"/>
          <w:sz w:val="20"/>
        </w:rPr>
      </w:pPr>
      <w:r w:rsidRPr="0024565D">
        <w:rPr>
          <w:rFonts w:ascii="Verdana" w:hAnsi="Verdana"/>
          <w:color w:val="auto"/>
          <w:sz w:val="20"/>
        </w:rPr>
        <w:t>- d’opter, s’ils le désirent, pour l’impôt sur les sociétés.</w:t>
      </w:r>
    </w:p>
    <w:p w:rsidR="00AA561D" w:rsidRPr="0024565D" w:rsidRDefault="00AA561D" w:rsidP="00AA561D">
      <w:pPr>
        <w:pStyle w:val="TTextecourant"/>
        <w:rPr>
          <w:rFonts w:ascii="Verdana" w:hAnsi="Verdana"/>
          <w:color w:val="auto"/>
          <w:sz w:val="20"/>
        </w:rPr>
      </w:pPr>
    </w:p>
    <w:p w:rsidR="00AA561D" w:rsidRPr="0024565D" w:rsidRDefault="00AA561D" w:rsidP="00AA561D">
      <w:pPr>
        <w:pStyle w:val="TTextecourant"/>
        <w:rPr>
          <w:rFonts w:ascii="Verdana" w:hAnsi="Verdana" w:cs="Times New Roman"/>
          <w:color w:val="auto"/>
          <w:sz w:val="20"/>
        </w:rPr>
      </w:pPr>
      <w:r w:rsidRPr="0024565D">
        <w:rPr>
          <w:rFonts w:ascii="Verdana" w:hAnsi="Verdana"/>
          <w:color w:val="auto"/>
          <w:sz w:val="20"/>
        </w:rPr>
        <w:t xml:space="preserve">Inconvénients : plus de formalités que l’entreprise individuelle classique lors de la création de l’EIRL (évaluation du patrimoine affecté par des professionnels -commissaire aux comptes ou </w:t>
      </w:r>
      <w:proofErr w:type="spellStart"/>
      <w:r w:rsidRPr="0024565D">
        <w:rPr>
          <w:rFonts w:ascii="Verdana" w:hAnsi="Verdana"/>
          <w:color w:val="auto"/>
          <w:sz w:val="20"/>
        </w:rPr>
        <w:t>expert comptable</w:t>
      </w:r>
      <w:proofErr w:type="spellEnd"/>
      <w:r w:rsidRPr="0024565D">
        <w:rPr>
          <w:rFonts w:ascii="Verdana" w:hAnsi="Verdana"/>
          <w:color w:val="auto"/>
          <w:sz w:val="20"/>
        </w:rPr>
        <w:t>…-), déclaration d’affectation du patrimoine au CFE qui transmettra au Registre compétent (RCS, RM…), ou lors de son fonctionnement (dépôt annuel des comptes de l’entreprise au Registre auprès duquel la déclaration d’affectation a été déposée…).</w:t>
      </w:r>
    </w:p>
    <w:p w:rsidR="00AA561D" w:rsidRPr="0024565D" w:rsidRDefault="00AA561D" w:rsidP="00AA561D">
      <w:pPr>
        <w:pStyle w:val="NormalWeb"/>
        <w:ind w:left="1776"/>
        <w:rPr>
          <w:rFonts w:ascii="Verdana" w:hAnsi="Verdana"/>
          <w:bCs/>
          <w:sz w:val="18"/>
          <w:szCs w:val="20"/>
        </w:rPr>
      </w:pP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b/>
          <w:sz w:val="16"/>
        </w:rPr>
      </w:pPr>
      <w:r w:rsidRPr="0024565D">
        <w:rPr>
          <w:rFonts w:ascii="Verdana" w:hAnsi="Verdana"/>
          <w:b/>
          <w:sz w:val="16"/>
        </w:rPr>
        <w:t>EIRL : protection du patrimoine personnel des entrepreneurs</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À partir du 1</w:t>
      </w:r>
      <w:r w:rsidRPr="0024565D">
        <w:rPr>
          <w:rFonts w:ascii="Verdana" w:hAnsi="Verdana"/>
          <w:sz w:val="16"/>
          <w:vertAlign w:val="superscript"/>
        </w:rPr>
        <w:t>er</w:t>
      </w:r>
      <w:r w:rsidRPr="0024565D">
        <w:rPr>
          <w:rFonts w:ascii="Verdana" w:hAnsi="Verdana"/>
          <w:sz w:val="16"/>
        </w:rPr>
        <w:t xml:space="preserve"> janvier 2011, les entrepreneurs individuels, déjà en exercice ou lors de la création de leur activité, peuvent choisir le nouveau statut d’entrepreneur individuel à responsabilité limitée (EIRL), qui distingue le patrimoine professionnel du patrimoine personnel.</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sym w:font="Wingdings" w:char="F09F"/>
      </w:r>
      <w:r w:rsidRPr="0024565D">
        <w:rPr>
          <w:rFonts w:ascii="Verdana" w:hAnsi="Verdana"/>
          <w:sz w:val="16"/>
        </w:rPr>
        <w:t xml:space="preserve"> Des patrimoines séparés</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Ce nouveau dispositif s’adresse à tout entrepreneur en nom propre, qu’il soit auto-entrepreneur, commerçant, agent commercial, artisan, exploitant agricole ou en profession libérale.</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Il lui permet de protéger son patrimoine personnel en cas de faillite, en affectant à son activité professionnelle un patrimoine séparé de son patrimoine personnel, sans avoir à créer une société.</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Est ainsi mis fin à la situation où les entrepreneurs individuels devaient répondre de leurs dettes professionnelles sur la totalité de leur patrimoine. […]</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Cependant, en cas de fraude ou de manquements aux obligations fiscales, sociales ou comptables, la responsabilité personnelle du dirigeant est engagée. […]</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sym w:font="Wingdings" w:char="F09F"/>
      </w:r>
      <w:r w:rsidRPr="0024565D">
        <w:rPr>
          <w:rFonts w:ascii="Verdana" w:hAnsi="Verdana"/>
          <w:sz w:val="16"/>
        </w:rPr>
        <w:t xml:space="preserve"> Régime fiscal</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 C’est le régime de l’impôt sur le revenu, propre aux entrepreneurs individuels, qui s’applique par défaut. Le bénéfice réalisé par l’EIRL est alors imposable selon les règles applicables à la catégorie des revenus correspondant à la nature de son activité : BIC, BA, BNC.</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Mais l’entrepreneur peut opter pour le régime fiscal des sociétés de capitaux (impôt sur les sociétés) sans être obligé de créer une personne morale. Attention, cette option est irrévocable.</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Le bénéfice réalisé, après déduction de la rémunération du dirigeant, est dans ce cas imposé au taux réduit de 15 % jusqu’à 38 120 €, et 33,33 % au-delà, pour les PME dont le chiffre d’affaires hors taxe est inférieur à 7,63 millions d’euros.</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Pour les auto-entrepreneurs qui optent pour le régime de l’EIRL, cette option n’a pas d’incidence sur leur régime fiscal, qui reste celui du régime micro BIC ou micro BNC, avec une imposition forfaitaire en pourcentage du chiffre d’affaires encaissé (versement fiscal libératoire) et au titre des cotisations sociales (micro social simplifié).</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lastRenderedPageBreak/>
        <w:sym w:font="Wingdings" w:char="F09F"/>
      </w:r>
      <w:r w:rsidRPr="0024565D">
        <w:rPr>
          <w:rFonts w:ascii="Verdana" w:hAnsi="Verdana"/>
          <w:sz w:val="16"/>
        </w:rPr>
        <w:t xml:space="preserve"> Régime social</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 xml:space="preserve">Comme tout entrepreneur individuel, l’EIRL relève du régime social des travailleurs </w:t>
      </w:r>
      <w:proofErr w:type="spellStart"/>
      <w:r w:rsidRPr="0024565D">
        <w:rPr>
          <w:rFonts w:ascii="Verdana" w:hAnsi="Verdana"/>
          <w:sz w:val="16"/>
        </w:rPr>
        <w:t>non salariés</w:t>
      </w:r>
      <w:proofErr w:type="spellEnd"/>
      <w:r w:rsidRPr="0024565D">
        <w:rPr>
          <w:rFonts w:ascii="Verdana" w:hAnsi="Verdana"/>
          <w:sz w:val="16"/>
        </w:rPr>
        <w:t xml:space="preserve"> (TNS), qu’il ait opté pour l’impôt sur le revenu ou l’impôt sur les sociétés.</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Le revenu pris en compte pour calculer les cotisations sociales (ce qui constitue l’assiette des cotisations sociales) correspond au revenu professionnel non salarié, qui est retenu pour le calcul de l’impôt sur le revenu. L’entrepreneur individuel cotise donc sur l’intégralité du bénéfice généré par son entreprise.</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Si le régime fiscal n’a pas d’incidence sur le régime social, il en a cependant sur le mode de calcul des cotisations sociales dues par le chef d’entreprise.</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Option à l’impôt sur le revenu : les cotisations sociales sont calculées sur le bénéfice imposable de l’entreprise […].</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Option à l’impôt sur les sociétés : les cotisations sociales sont calculées sur le revenu d’activité pris en compte pour le calcul de l’impôt sur le revenu, donc sur sa rémunération, qui intègre la part des revenus de capitaux mobiliers supérieure à 10 % de la valeur du patrimoine affecté, ou à 10 % du bénéfice si ce dernier est supérieur au patrimoine affecté.</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b/>
          <w:bCs/>
          <w:sz w:val="16"/>
        </w:rPr>
      </w:pPr>
      <w:r w:rsidRPr="0024565D">
        <w:rPr>
          <w:rFonts w:ascii="Verdana" w:hAnsi="Verdana"/>
          <w:b/>
          <w:bCs/>
          <w:sz w:val="16"/>
        </w:rPr>
        <w:t>Une comptabilité séparée du patrimoine affecté</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color w:val="444957"/>
          <w:sz w:val="16"/>
        </w:rPr>
      </w:pPr>
      <w:r w:rsidRPr="0024565D">
        <w:rPr>
          <w:rFonts w:ascii="Verdana" w:hAnsi="Verdana"/>
          <w:sz w:val="16"/>
        </w:rPr>
        <w:t>Sur le plan comptable, l’activité professionnelle à patrimoine affecté fait l’objet d’une comptabilité autonome […].</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La mention « entrepreneur individuel à responsabilité limitée » (ou simplement le sigle EIRL) doit accompagner la dénomination commerciale de l’entreprise sur tous les documents professionnels (devis, factures, etc.).</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Les comptes annuels doivent être publiés au lieu du dépôt de la déclaration initiale d’affectation […].</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b/>
          <w:bCs/>
          <w:sz w:val="16"/>
        </w:rPr>
      </w:pPr>
      <w:r w:rsidRPr="0024565D">
        <w:rPr>
          <w:rFonts w:ascii="Verdana" w:hAnsi="Verdana"/>
          <w:b/>
          <w:bCs/>
          <w:sz w:val="16"/>
        </w:rPr>
        <w:t>Comment se déclarer en EIRL ?</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color w:val="444957"/>
          <w:sz w:val="16"/>
        </w:rPr>
      </w:pPr>
      <w:r w:rsidRPr="0024565D">
        <w:rPr>
          <w:rFonts w:ascii="Verdana" w:hAnsi="Verdana"/>
          <w:sz w:val="16"/>
        </w:rPr>
        <w:t xml:space="preserve">[…] l’EIRL doit déposer une déclaration d’affectation au registre du commerce et des sociétés (RCS) pour les commerçants ou au répertoire des métiers (RM) pour les artisans. </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La déclaration d’affectation doit comporter un état descriptif des biens […].</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rPr>
          <w:rFonts w:ascii="Verdana" w:hAnsi="Verdana"/>
          <w:sz w:val="16"/>
        </w:rPr>
      </w:pPr>
      <w:r w:rsidRPr="0024565D">
        <w:rPr>
          <w:rFonts w:ascii="Verdana" w:hAnsi="Verdana"/>
          <w:sz w:val="16"/>
        </w:rPr>
        <w:t>L’affectation professionnelle d’un bien immobilier doit être effectuée par acte notarié […] et publiée au bureau des hypothèques.</w:t>
      </w:r>
    </w:p>
    <w:p w:rsidR="00AA561D" w:rsidRPr="0024565D" w:rsidRDefault="00AA561D" w:rsidP="00AA561D">
      <w:pPr>
        <w:pStyle w:val="02Programmetitre"/>
        <w:pBdr>
          <w:top w:val="single" w:sz="4" w:space="1" w:color="auto"/>
          <w:left w:val="single" w:sz="4" w:space="4" w:color="auto"/>
          <w:bottom w:val="single" w:sz="4" w:space="1" w:color="auto"/>
          <w:right w:val="single" w:sz="4" w:space="4" w:color="auto"/>
        </w:pBdr>
        <w:jc w:val="right"/>
        <w:rPr>
          <w:rFonts w:ascii="Verdana" w:hAnsi="Verdana"/>
          <w:color w:val="444957"/>
          <w:sz w:val="16"/>
        </w:rPr>
      </w:pPr>
      <w:r w:rsidRPr="0024565D">
        <w:rPr>
          <w:rFonts w:ascii="Verdana" w:hAnsi="Verdana"/>
          <w:color w:val="444957"/>
          <w:sz w:val="16"/>
        </w:rPr>
        <w:t>Extrait de www.pme.service-public.fr</w:t>
      </w:r>
    </w:p>
    <w:p w:rsidR="00AA561D" w:rsidRPr="0024565D" w:rsidRDefault="00AA561D" w:rsidP="00AA561D">
      <w:pPr>
        <w:pStyle w:val="NormalWeb"/>
        <w:rPr>
          <w:rFonts w:ascii="Verdana" w:hAnsi="Verdana"/>
          <w:bCs/>
          <w:sz w:val="22"/>
        </w:rPr>
      </w:pPr>
    </w:p>
    <w:p w:rsidR="00AA561D" w:rsidRPr="0024565D" w:rsidRDefault="00AA561D" w:rsidP="00AA561D">
      <w:pPr>
        <w:pStyle w:val="TTextecourant"/>
        <w:rPr>
          <w:rFonts w:ascii="Verdana" w:hAnsi="Verdana"/>
          <w:color w:val="auto"/>
          <w:sz w:val="20"/>
        </w:rPr>
      </w:pPr>
      <w:r w:rsidRPr="0024565D">
        <w:rPr>
          <w:rFonts w:ascii="Verdana" w:hAnsi="Verdana"/>
          <w:b/>
          <w:color w:val="auto"/>
          <w:sz w:val="20"/>
        </w:rPr>
        <w:t xml:space="preserve">Depuis février 2011, le guichet unique pour la création d’entreprise, </w:t>
      </w:r>
      <w:r w:rsidRPr="0024565D">
        <w:rPr>
          <w:rFonts w:ascii="Verdana" w:hAnsi="Verdana"/>
          <w:color w:val="auto"/>
          <w:sz w:val="20"/>
        </w:rPr>
        <w:t>qui est un portail Internet, permet aux créateurs d’entreprises de s’informer et d’effectuer toutes les démarches administratives en ligne.</w:t>
      </w:r>
    </w:p>
    <w:p w:rsidR="00AA561D" w:rsidRPr="0024565D" w:rsidRDefault="00AA561D" w:rsidP="00AA561D">
      <w:pPr>
        <w:pStyle w:val="NormalWeb"/>
        <w:rPr>
          <w:rFonts w:ascii="Verdana" w:hAnsi="Verdana"/>
          <w:bCs/>
          <w:sz w:val="22"/>
        </w:rPr>
      </w:pPr>
    </w:p>
    <w:p w:rsidR="00AA561D" w:rsidRPr="0024565D" w:rsidRDefault="00AA561D" w:rsidP="00AA561D">
      <w:pPr>
        <w:pStyle w:val="02Programmetitre"/>
        <w:rPr>
          <w:rFonts w:ascii="Verdana" w:hAnsi="Verdana"/>
          <w:sz w:val="16"/>
        </w:rPr>
      </w:pPr>
    </w:p>
    <w:p w:rsidR="00AA561D" w:rsidRPr="0024565D" w:rsidRDefault="00AA561D" w:rsidP="00AA561D">
      <w:pPr>
        <w:pStyle w:val="02Programmetitre"/>
        <w:rPr>
          <w:rFonts w:ascii="Verdana" w:hAnsi="Verdana"/>
          <w:sz w:val="16"/>
        </w:rPr>
      </w:pPr>
    </w:p>
    <w:p w:rsidR="00AA561D" w:rsidRPr="0024565D" w:rsidRDefault="00AA561D" w:rsidP="00AA561D">
      <w:pPr>
        <w:pStyle w:val="02Programmetitre"/>
        <w:rPr>
          <w:rFonts w:ascii="Verdana" w:hAnsi="Verdana"/>
          <w:sz w:val="16"/>
        </w:rPr>
      </w:pPr>
      <w:r w:rsidRPr="0024565D">
        <w:rPr>
          <w:rFonts w:ascii="Verdana" w:hAnsi="Verdana"/>
          <w:sz w:val="16"/>
        </w:rPr>
        <w:t>4 - Les critères de choix d’une structure</w:t>
      </w:r>
    </w:p>
    <w:p w:rsidR="00AA561D" w:rsidRPr="0024565D" w:rsidRDefault="00AA561D" w:rsidP="00AA561D">
      <w:pPr>
        <w:pStyle w:val="02Programmetitre"/>
        <w:rPr>
          <w:rFonts w:ascii="Verdana" w:hAnsi="Verdana"/>
          <w:sz w:val="16"/>
        </w:rPr>
      </w:pPr>
    </w:p>
    <w:p w:rsidR="00AA561D" w:rsidRPr="0024565D" w:rsidRDefault="00AA561D" w:rsidP="00AA561D">
      <w:pPr>
        <w:pStyle w:val="TTextecourant"/>
        <w:rPr>
          <w:rFonts w:ascii="Verdana" w:hAnsi="Verdana"/>
          <w:sz w:val="20"/>
        </w:rPr>
      </w:pPr>
      <w:r w:rsidRPr="0024565D">
        <w:rPr>
          <w:rFonts w:ascii="Verdana" w:hAnsi="Verdana"/>
          <w:sz w:val="20"/>
        </w:rPr>
        <w:sym w:font="Wingdings" w:char="F09F"/>
      </w:r>
      <w:r w:rsidRPr="0024565D">
        <w:rPr>
          <w:rFonts w:ascii="Verdana" w:hAnsi="Verdana"/>
          <w:sz w:val="20"/>
        </w:rPr>
        <w:t xml:space="preserve"> La </w:t>
      </w:r>
      <w:r w:rsidRPr="0024565D">
        <w:rPr>
          <w:rFonts w:ascii="Verdana" w:hAnsi="Verdana"/>
          <w:b/>
          <w:sz w:val="20"/>
        </w:rPr>
        <w:t>nature de l’activité</w:t>
      </w:r>
      <w:r w:rsidRPr="0024565D">
        <w:rPr>
          <w:rFonts w:ascii="Verdana" w:hAnsi="Verdana"/>
          <w:sz w:val="20"/>
        </w:rPr>
        <w:t> : certaines activités sont réglementées et imposent une forme juridique particulière.</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sym w:font="Wingdings" w:char="F09F"/>
      </w:r>
      <w:r w:rsidRPr="0024565D">
        <w:rPr>
          <w:rFonts w:ascii="Verdana" w:hAnsi="Verdana"/>
          <w:sz w:val="20"/>
        </w:rPr>
        <w:t xml:space="preserve"> La </w:t>
      </w:r>
      <w:r w:rsidRPr="0024565D">
        <w:rPr>
          <w:rFonts w:ascii="Verdana" w:hAnsi="Verdana"/>
          <w:b/>
          <w:sz w:val="20"/>
        </w:rPr>
        <w:t xml:space="preserve">finalité </w:t>
      </w:r>
      <w:r w:rsidRPr="0024565D">
        <w:rPr>
          <w:rFonts w:ascii="Verdana" w:hAnsi="Verdana"/>
          <w:sz w:val="20"/>
        </w:rPr>
        <w:t xml:space="preserve">voulue : si l’on veut être seul à créer et à gérer facilement une entreprise, l’entreprise individuelle est recommandée. Mais si l’on désire s’associer avec d’autres (pour mettre en commun ses compétences, ses moyens…), on se dirigera vers la forme </w:t>
      </w:r>
      <w:r w:rsidRPr="0024565D">
        <w:rPr>
          <w:rFonts w:ascii="Verdana" w:hAnsi="Verdana"/>
          <w:sz w:val="20"/>
        </w:rPr>
        <w:lastRenderedPageBreak/>
        <w:t xml:space="preserve">d’une entreprise sociétaire. Dans ce cas, il faut alors partager le pouvoir et les bénéfices selon les apports de chacun, ainsi que respecter un certain formalisme. </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color w:val="auto"/>
          <w:sz w:val="20"/>
        </w:rPr>
      </w:pPr>
      <w:r w:rsidRPr="0024565D">
        <w:rPr>
          <w:rFonts w:ascii="Verdana" w:hAnsi="Verdana"/>
          <w:color w:val="auto"/>
          <w:sz w:val="20"/>
        </w:rPr>
        <w:sym w:font="Wingdings" w:char="F09F"/>
      </w:r>
      <w:r w:rsidRPr="0024565D">
        <w:rPr>
          <w:rFonts w:ascii="Verdana" w:hAnsi="Verdana"/>
          <w:color w:val="auto"/>
          <w:sz w:val="20"/>
        </w:rPr>
        <w:t xml:space="preserve"> Les </w:t>
      </w:r>
      <w:r w:rsidRPr="0024565D">
        <w:rPr>
          <w:rFonts w:ascii="Verdana" w:hAnsi="Verdana"/>
          <w:b/>
          <w:color w:val="auto"/>
          <w:sz w:val="20"/>
        </w:rPr>
        <w:t>motivations patrimoniales</w:t>
      </w:r>
      <w:r w:rsidRPr="0024565D">
        <w:rPr>
          <w:rFonts w:ascii="Verdana" w:hAnsi="Verdana"/>
          <w:color w:val="auto"/>
          <w:sz w:val="20"/>
        </w:rPr>
        <w:t xml:space="preserve"> : pour protéger son patrimoine et le transmettre facilement, la société constitue une forme plus appropriée que l’entreprise individuelle. En effet, l’entreprise sociétaire distingue bien le patrimoine personnel et celui de l’entreprise, contrairement à l’entreprise individuelle dans laquelle les patrimoines sont confondus. La responsabilité de l’entrepreneur individuel est totale sur ses biens personnels, mais il y a assouplissement au niveau de la protection patrimoniale avec : </w:t>
      </w:r>
    </w:p>
    <w:p w:rsidR="00AA561D" w:rsidRPr="0024565D" w:rsidRDefault="00AA561D" w:rsidP="00AA561D">
      <w:pPr>
        <w:pStyle w:val="TTextecourant"/>
        <w:numPr>
          <w:ilvl w:val="0"/>
          <w:numId w:val="1"/>
        </w:numPr>
        <w:ind w:left="0" w:firstLine="0"/>
        <w:rPr>
          <w:rFonts w:ascii="Verdana" w:hAnsi="Verdana"/>
          <w:color w:val="auto"/>
          <w:sz w:val="20"/>
        </w:rPr>
      </w:pPr>
      <w:r w:rsidRPr="0024565D">
        <w:rPr>
          <w:rFonts w:ascii="Verdana" w:hAnsi="Verdana"/>
          <w:color w:val="auto"/>
          <w:sz w:val="20"/>
        </w:rPr>
        <w:t>la déclaration d’insaisissabilité, qui permet à l’entrepreneur individuel de protéger des créanciers professionnels, les biens fonciers bâtis ou non bâtis qui lui appartiennent ;</w:t>
      </w:r>
    </w:p>
    <w:p w:rsidR="00AA561D" w:rsidRPr="0024565D" w:rsidRDefault="00AA561D" w:rsidP="00AA561D">
      <w:pPr>
        <w:pStyle w:val="TTextecourant"/>
        <w:numPr>
          <w:ilvl w:val="0"/>
          <w:numId w:val="1"/>
        </w:numPr>
        <w:ind w:left="0" w:firstLine="0"/>
        <w:rPr>
          <w:rFonts w:ascii="Verdana" w:hAnsi="Verdana"/>
          <w:color w:val="auto"/>
          <w:sz w:val="20"/>
        </w:rPr>
      </w:pPr>
      <w:r w:rsidRPr="0024565D">
        <w:rPr>
          <w:rFonts w:ascii="Verdana" w:hAnsi="Verdana"/>
          <w:color w:val="auto"/>
          <w:sz w:val="20"/>
        </w:rPr>
        <w:t xml:space="preserve">le statut d’EIRL, avec un patrimoine d’affectation qui sert de gage aux créanciers de l’entreprise. </w:t>
      </w:r>
    </w:p>
    <w:p w:rsidR="00AA561D" w:rsidRPr="0024565D" w:rsidRDefault="00AA561D" w:rsidP="00AA561D">
      <w:pPr>
        <w:pStyle w:val="TTextecourant"/>
        <w:ind w:left="720"/>
        <w:rPr>
          <w:rFonts w:ascii="Verdana" w:hAnsi="Verdana"/>
          <w:color w:val="00B050"/>
          <w:sz w:val="20"/>
        </w:rPr>
      </w:pPr>
    </w:p>
    <w:p w:rsidR="00AA561D" w:rsidRPr="0024565D" w:rsidRDefault="00AA561D" w:rsidP="00AA561D">
      <w:pPr>
        <w:pStyle w:val="TTextecourant"/>
        <w:rPr>
          <w:rFonts w:ascii="Verdana" w:hAnsi="Verdana"/>
          <w:sz w:val="20"/>
        </w:rPr>
      </w:pPr>
      <w:r w:rsidRPr="0024565D">
        <w:rPr>
          <w:rFonts w:ascii="Verdana" w:hAnsi="Verdana"/>
          <w:sz w:val="20"/>
        </w:rPr>
        <w:t xml:space="preserve">Le créateur d’entreprise devra également réfléchir à son régime matrimonial : le régime séparatiste de séparation de biens permet à chaque époux de sauvegarder son patrimoine, contrairement au régime légal de communauté réduite aux acquêts qui est un régime communautaire. </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sym w:font="Wingdings" w:char="F09F"/>
      </w:r>
      <w:r w:rsidRPr="0024565D">
        <w:rPr>
          <w:rFonts w:ascii="Verdana" w:hAnsi="Verdana"/>
          <w:sz w:val="20"/>
        </w:rPr>
        <w:t xml:space="preserve"> Le </w:t>
      </w:r>
      <w:r w:rsidRPr="0024565D">
        <w:rPr>
          <w:rFonts w:ascii="Verdana" w:hAnsi="Verdana"/>
          <w:b/>
          <w:sz w:val="20"/>
        </w:rPr>
        <w:t>régime social</w:t>
      </w:r>
      <w:r w:rsidRPr="0024565D">
        <w:rPr>
          <w:rFonts w:ascii="Verdana" w:hAnsi="Verdana"/>
          <w:sz w:val="20"/>
        </w:rPr>
        <w:t xml:space="preserve"> : le créateur </w:t>
      </w:r>
      <w:proofErr w:type="spellStart"/>
      <w:r w:rsidRPr="0024565D">
        <w:rPr>
          <w:rFonts w:ascii="Verdana" w:hAnsi="Verdana"/>
          <w:sz w:val="20"/>
        </w:rPr>
        <w:t>veut-il</w:t>
      </w:r>
      <w:proofErr w:type="spellEnd"/>
      <w:r w:rsidRPr="0024565D">
        <w:rPr>
          <w:rFonts w:ascii="Verdana" w:hAnsi="Verdana"/>
          <w:sz w:val="20"/>
        </w:rPr>
        <w:t xml:space="preserve"> pouvoir être salarié ? Il devra alors créer une entreprise sociétaire (par exemple gérant non majoritaire d’une SARL), sinon, il aura le statut de travailleur indépendant (TNS) qui est, entre autre, le statut de l’entrepreneur individuel.</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sym w:font="Wingdings" w:char="F09F"/>
      </w:r>
      <w:r w:rsidRPr="0024565D">
        <w:rPr>
          <w:rFonts w:ascii="Verdana" w:hAnsi="Verdana"/>
          <w:sz w:val="20"/>
        </w:rPr>
        <w:t xml:space="preserve"> Le </w:t>
      </w:r>
      <w:r w:rsidRPr="0024565D">
        <w:rPr>
          <w:rFonts w:ascii="Verdana" w:hAnsi="Verdana"/>
          <w:b/>
          <w:sz w:val="20"/>
        </w:rPr>
        <w:t>régime fiscal,</w:t>
      </w:r>
      <w:r w:rsidRPr="0024565D">
        <w:rPr>
          <w:rFonts w:ascii="Verdana" w:hAnsi="Verdana"/>
          <w:sz w:val="20"/>
        </w:rPr>
        <w:t> à savoir l’IS ou l’IR : tout dépend du taux d’imposition du créateur d’entreprise (ou de son foyer).</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sym w:font="Wingdings" w:char="F09F"/>
      </w:r>
      <w:r w:rsidRPr="0024565D">
        <w:rPr>
          <w:rFonts w:ascii="Verdana" w:hAnsi="Verdana"/>
          <w:sz w:val="20"/>
        </w:rPr>
        <w:t xml:space="preserve"> Les </w:t>
      </w:r>
      <w:r w:rsidRPr="0024565D">
        <w:rPr>
          <w:rFonts w:ascii="Verdana" w:hAnsi="Verdana"/>
          <w:b/>
          <w:sz w:val="20"/>
        </w:rPr>
        <w:t>besoins financiers </w:t>
      </w:r>
      <w:r w:rsidRPr="0024565D">
        <w:rPr>
          <w:rFonts w:ascii="Verdana" w:hAnsi="Verdana"/>
          <w:sz w:val="20"/>
        </w:rPr>
        <w:t>: si l’entreprise veut se développer, ils peuvent devenir importants. La création d’une société permettra alors d’avoir de nouveaux associés apporteurs de capitaux.</w:t>
      </w:r>
    </w:p>
    <w:p w:rsidR="00AA561D" w:rsidRPr="0024565D" w:rsidRDefault="00AA561D" w:rsidP="00AA561D">
      <w:pPr>
        <w:pStyle w:val="TTextecourant"/>
        <w:rPr>
          <w:rFonts w:ascii="Verdana" w:hAnsi="Verdana"/>
          <w:sz w:val="20"/>
        </w:rPr>
      </w:pPr>
    </w:p>
    <w:p w:rsidR="00AA561D" w:rsidRPr="0024565D" w:rsidRDefault="00AA561D" w:rsidP="00AA561D">
      <w:pPr>
        <w:pStyle w:val="TTextecourant"/>
        <w:rPr>
          <w:rFonts w:ascii="Verdana" w:hAnsi="Verdana"/>
          <w:sz w:val="20"/>
        </w:rPr>
      </w:pPr>
      <w:r w:rsidRPr="0024565D">
        <w:rPr>
          <w:rFonts w:ascii="Verdana" w:hAnsi="Verdana"/>
          <w:sz w:val="20"/>
        </w:rPr>
        <w:sym w:font="Wingdings" w:char="F09F"/>
      </w:r>
      <w:r w:rsidRPr="0024565D">
        <w:rPr>
          <w:rFonts w:ascii="Verdana" w:hAnsi="Verdana"/>
          <w:sz w:val="20"/>
        </w:rPr>
        <w:t xml:space="preserve"> La </w:t>
      </w:r>
      <w:r w:rsidRPr="0024565D">
        <w:rPr>
          <w:rFonts w:ascii="Verdana" w:hAnsi="Verdana"/>
          <w:b/>
          <w:sz w:val="20"/>
        </w:rPr>
        <w:t>crédibilité </w:t>
      </w:r>
      <w:r w:rsidRPr="0024565D">
        <w:rPr>
          <w:rFonts w:ascii="Verdana" w:hAnsi="Verdana"/>
          <w:sz w:val="20"/>
        </w:rPr>
        <w:t>vis-à-vis de partenaires comme les banquiers, les fournisseurs ou les clients…: la société à capital important est plus appropriée pour aborder certains marchés.</w:t>
      </w:r>
    </w:p>
    <w:p w:rsidR="00AA561D" w:rsidRPr="0024565D" w:rsidRDefault="00AA561D" w:rsidP="00AA561D">
      <w:pPr>
        <w:pStyle w:val="TTextecourant"/>
        <w:rPr>
          <w:rFonts w:ascii="Verdana" w:hAnsi="Verdana"/>
          <w:sz w:val="20"/>
        </w:rPr>
      </w:pPr>
    </w:p>
    <w:p w:rsidR="00AA561D" w:rsidRPr="0024565D" w:rsidRDefault="00AA561D" w:rsidP="00AA561D">
      <w:pPr>
        <w:pStyle w:val="Paragraphedeliste"/>
        <w:spacing w:before="100" w:beforeAutospacing="1" w:after="100" w:afterAutospacing="1" w:line="240" w:lineRule="auto"/>
        <w:ind w:left="1776"/>
        <w:rPr>
          <w:rFonts w:ascii="Verdana" w:eastAsia="Times New Roman" w:hAnsi="Verdana"/>
          <w:bCs/>
          <w:sz w:val="18"/>
          <w:szCs w:val="20"/>
          <w:lang w:eastAsia="fr-FR"/>
        </w:rPr>
      </w:pPr>
    </w:p>
    <w:p w:rsidR="00AA561D" w:rsidRPr="0024565D" w:rsidRDefault="00AA561D" w:rsidP="00AA561D">
      <w:pPr>
        <w:autoSpaceDE w:val="0"/>
        <w:autoSpaceDN w:val="0"/>
        <w:adjustRightInd w:val="0"/>
        <w:rPr>
          <w:rFonts w:ascii="Verdana" w:hAnsi="Verdana" w:cs="Arial"/>
          <w:i/>
          <w:sz w:val="18"/>
          <w:szCs w:val="20"/>
        </w:rPr>
      </w:pPr>
    </w:p>
    <w:p w:rsidR="00AA561D" w:rsidRPr="0024565D" w:rsidRDefault="00AA561D" w:rsidP="00AA561D">
      <w:pPr>
        <w:spacing w:before="100" w:beforeAutospacing="1" w:after="100" w:afterAutospacing="1"/>
        <w:rPr>
          <w:rFonts w:ascii="Verdana" w:hAnsi="Verdana"/>
          <w:b/>
          <w:bCs/>
          <w:sz w:val="22"/>
        </w:rPr>
      </w:pPr>
      <w:r w:rsidRPr="0024565D">
        <w:rPr>
          <w:rFonts w:ascii="Verdana" w:hAnsi="Verdana" w:cs="Arial"/>
          <w:sz w:val="12"/>
          <w:szCs w:val="14"/>
        </w:rPr>
        <w:br/>
      </w:r>
    </w:p>
    <w:p w:rsidR="006958B2" w:rsidRPr="0024565D" w:rsidRDefault="00AA561D" w:rsidP="006958B2">
      <w:pPr>
        <w:rPr>
          <w:rFonts w:ascii="Verdana" w:hAnsi="Verdana"/>
          <w:b/>
          <w:bCs/>
          <w:sz w:val="22"/>
        </w:rPr>
      </w:pPr>
      <w:r w:rsidRPr="0024565D">
        <w:rPr>
          <w:rFonts w:ascii="Verdana" w:hAnsi="Verdana"/>
          <w:sz w:val="22"/>
        </w:rPr>
        <w:br w:type="page"/>
      </w:r>
      <w:r w:rsidR="006958B2" w:rsidRPr="0024565D">
        <w:rPr>
          <w:rFonts w:ascii="Verdana" w:hAnsi="Verdana"/>
          <w:b/>
          <w:bCs/>
          <w:sz w:val="22"/>
        </w:rPr>
        <w:lastRenderedPageBreak/>
        <w:t>Schéma conceptuel</w:t>
      </w:r>
    </w:p>
    <w:p w:rsidR="006958B2" w:rsidRPr="0024565D" w:rsidRDefault="006958B2" w:rsidP="006958B2">
      <w:pPr>
        <w:rPr>
          <w:rFonts w:ascii="Verdana" w:hAnsi="Verdana"/>
          <w:b/>
          <w:bCs/>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b/>
          <w:bCs/>
          <w:sz w:val="22"/>
        </w:rPr>
      </w:pPr>
      <w:r w:rsidRPr="0024565D">
        <w:rPr>
          <w:rFonts w:ascii="Verdana" w:hAnsi="Verdana"/>
          <w:noProof/>
          <w:sz w:val="22"/>
        </w:rPr>
        <mc:AlternateContent>
          <mc:Choice Requires="wps">
            <w:drawing>
              <wp:anchor distT="0" distB="0" distL="114300" distR="114300" simplePos="0" relativeHeight="251659264" behindDoc="0" locked="0" layoutInCell="1" allowOverlap="1" wp14:anchorId="3FE0FC2D" wp14:editId="35372264">
                <wp:simplePos x="0" y="0"/>
                <wp:positionH relativeFrom="column">
                  <wp:align>center</wp:align>
                </wp:positionH>
                <wp:positionV relativeFrom="paragraph">
                  <wp:posOffset>9525</wp:posOffset>
                </wp:positionV>
                <wp:extent cx="1579245" cy="302895"/>
                <wp:effectExtent l="0" t="0" r="0" b="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245" cy="302895"/>
                        </a:xfrm>
                        <a:prstGeom prst="rect">
                          <a:avLst/>
                        </a:prstGeom>
                        <a:solidFill>
                          <a:srgbClr val="FFFFFF"/>
                        </a:solidFill>
                        <a:ln w="9525">
                          <a:solidFill>
                            <a:srgbClr val="000000"/>
                          </a:solidFill>
                          <a:miter lim="800000"/>
                          <a:headEnd/>
                          <a:tailEnd/>
                        </a:ln>
                      </wps:spPr>
                      <wps:txbx>
                        <w:txbxContent>
                          <w:p w:rsidR="006958B2" w:rsidRDefault="006958B2" w:rsidP="006958B2">
                            <w:r>
                              <w:t>Finalité du projet</w:t>
                            </w:r>
                          </w:p>
                          <w:p w:rsidR="006958B2" w:rsidRDefault="006958B2" w:rsidP="006958B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6" o:spid="_x0000_s1026" type="#_x0000_t202" style="position:absolute;margin-left:0;margin-top:.75pt;width:124.35pt;height:23.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">
                <v:textbox>
                  <w:txbxContent>
                    <w:p w:rsidR="006958B2" w:rsidRDefault="006958B2" w:rsidP="006958B2">
                      <w:r>
                        <w:t>Finalité du projet</w:t>
                      </w:r>
                    </w:p>
                    <w:p w:rsidR="006958B2" w:rsidRDefault="006958B2" w:rsidP="006958B2"/>
                  </w:txbxContent>
                </v:textbox>
              </v:shape>
            </w:pict>
          </mc:Fallback>
        </mc:AlternateContent>
      </w:r>
      <w:r w:rsidRPr="0024565D">
        <w:rPr>
          <w:rFonts w:ascii="Verdana" w:hAnsi="Verdana"/>
          <w:noProof/>
          <w:sz w:val="22"/>
        </w:rPr>
        <mc:AlternateContent>
          <mc:Choice Requires="wps">
            <w:drawing>
              <wp:anchor distT="0" distB="0" distL="114300" distR="114300" simplePos="0" relativeHeight="251660288" behindDoc="0" locked="0" layoutInCell="1" allowOverlap="1" wp14:anchorId="6D0D792F" wp14:editId="38EEEBAC">
                <wp:simplePos x="0" y="0"/>
                <wp:positionH relativeFrom="column">
                  <wp:posOffset>2313305</wp:posOffset>
                </wp:positionH>
                <wp:positionV relativeFrom="paragraph">
                  <wp:posOffset>309245</wp:posOffset>
                </wp:positionV>
                <wp:extent cx="570865" cy="636905"/>
                <wp:effectExtent l="0" t="0" r="0" b="0"/>
                <wp:wrapNone/>
                <wp:docPr id="35" name="Connecteur droit avec flèch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0865" cy="636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5" o:spid="_x0000_s1026" type="#_x0000_t32" style="position:absolute;margin-left:182.15pt;margin-top:24.35pt;width:44.95pt;height:50.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61312" behindDoc="0" locked="0" layoutInCell="1" allowOverlap="1" wp14:anchorId="083B7B78" wp14:editId="6CFC54C7">
                <wp:simplePos x="0" y="0"/>
                <wp:positionH relativeFrom="column">
                  <wp:posOffset>1873885</wp:posOffset>
                </wp:positionH>
                <wp:positionV relativeFrom="paragraph">
                  <wp:posOffset>946150</wp:posOffset>
                </wp:positionV>
                <wp:extent cx="782955" cy="27749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277495"/>
                        </a:xfrm>
                        <a:prstGeom prst="rect">
                          <a:avLst/>
                        </a:prstGeom>
                        <a:solidFill>
                          <a:srgbClr val="FFFFFF"/>
                        </a:solidFill>
                        <a:ln w="9525">
                          <a:solidFill>
                            <a:srgbClr val="000000"/>
                          </a:solidFill>
                          <a:miter lim="800000"/>
                          <a:headEnd/>
                          <a:tailEnd/>
                        </a:ln>
                      </wps:spPr>
                      <wps:txbx>
                        <w:txbxContent>
                          <w:p w:rsidR="006958B2" w:rsidRDefault="006958B2" w:rsidP="006958B2">
                            <w:r>
                              <w:t>Lucrative</w:t>
                            </w:r>
                          </w:p>
                          <w:p w:rsidR="006958B2" w:rsidRDefault="006958B2" w:rsidP="006958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7" style="position:absolute;margin-left:147.55pt;margin-top:74.5pt;width:61.65pt;height:2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">
                <v:textbox>
                  <w:txbxContent>
                    <w:p w:rsidR="006958B2" w:rsidRDefault="006958B2" w:rsidP="006958B2">
                      <w:r>
                        <w:t>Lucrative</w:t>
                      </w:r>
                    </w:p>
                    <w:p w:rsidR="006958B2" w:rsidRDefault="006958B2" w:rsidP="006958B2"/>
                  </w:txbxContent>
                </v:textbox>
              </v:rect>
            </w:pict>
          </mc:Fallback>
        </mc:AlternateContent>
      </w:r>
      <w:r w:rsidRPr="0024565D">
        <w:rPr>
          <w:rFonts w:ascii="Verdana" w:hAnsi="Verdana"/>
          <w:noProof/>
          <w:sz w:val="22"/>
        </w:rPr>
        <mc:AlternateContent>
          <mc:Choice Requires="wps">
            <w:drawing>
              <wp:anchor distT="0" distB="0" distL="114300" distR="114300" simplePos="0" relativeHeight="251662336" behindDoc="0" locked="0" layoutInCell="1" allowOverlap="1" wp14:anchorId="58C068B7" wp14:editId="687E088C">
                <wp:simplePos x="0" y="0"/>
                <wp:positionH relativeFrom="column">
                  <wp:posOffset>2955290</wp:posOffset>
                </wp:positionH>
                <wp:positionV relativeFrom="paragraph">
                  <wp:posOffset>344805</wp:posOffset>
                </wp:positionV>
                <wp:extent cx="661670" cy="601345"/>
                <wp:effectExtent l="0" t="0" r="0" b="0"/>
                <wp:wrapNone/>
                <wp:docPr id="33" name="Connecteur droit avec flèch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 cy="601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33" o:spid="_x0000_s1026" type="#_x0000_t32" style="position:absolute;margin-left:232.7pt;margin-top:27.15pt;width:52.1pt;height:4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63360" behindDoc="0" locked="0" layoutInCell="1" allowOverlap="1" wp14:anchorId="738D4F1F" wp14:editId="0F21425D">
                <wp:simplePos x="0" y="0"/>
                <wp:positionH relativeFrom="column">
                  <wp:posOffset>3157220</wp:posOffset>
                </wp:positionH>
                <wp:positionV relativeFrom="paragraph">
                  <wp:posOffset>946150</wp:posOffset>
                </wp:positionV>
                <wp:extent cx="1070610" cy="27749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0610" cy="277495"/>
                        </a:xfrm>
                        <a:prstGeom prst="rect">
                          <a:avLst/>
                        </a:prstGeom>
                        <a:solidFill>
                          <a:srgbClr val="FFFFFF"/>
                        </a:solidFill>
                        <a:ln w="9525">
                          <a:solidFill>
                            <a:srgbClr val="000000"/>
                          </a:solidFill>
                          <a:miter lim="800000"/>
                          <a:headEnd/>
                          <a:tailEnd/>
                        </a:ln>
                      </wps:spPr>
                      <wps:txbx>
                        <w:txbxContent>
                          <w:p w:rsidR="006958B2" w:rsidRDefault="006958B2" w:rsidP="006958B2">
                            <w:r>
                              <w:t>Non lucrative</w:t>
                            </w:r>
                          </w:p>
                          <w:p w:rsidR="006958B2" w:rsidRDefault="006958B2" w:rsidP="006958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8" style="position:absolute;margin-left:248.6pt;margin-top:74.5pt;width:84.3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">
                <v:textbox>
                  <w:txbxContent>
                    <w:p w:rsidR="006958B2" w:rsidRDefault="006958B2" w:rsidP="006958B2">
                      <w:r>
                        <w:t>Non lucrative</w:t>
                      </w:r>
                    </w:p>
                    <w:p w:rsidR="006958B2" w:rsidRDefault="006958B2" w:rsidP="006958B2"/>
                  </w:txbxContent>
                </v:textbox>
              </v:rect>
            </w:pict>
          </mc:Fallback>
        </mc:AlternateContent>
      </w:r>
      <w:r w:rsidRPr="0024565D">
        <w:rPr>
          <w:rFonts w:ascii="Verdana" w:hAnsi="Verdana"/>
          <w:noProof/>
          <w:sz w:val="22"/>
        </w:rPr>
        <mc:AlternateContent>
          <mc:Choice Requires="wps">
            <w:drawing>
              <wp:anchor distT="0" distB="0" distL="114300" distR="114300" simplePos="0" relativeHeight="251664384" behindDoc="0" locked="0" layoutInCell="1" allowOverlap="1" wp14:anchorId="15F7D791" wp14:editId="6015821B">
                <wp:simplePos x="0" y="0"/>
                <wp:positionH relativeFrom="column">
                  <wp:posOffset>2267585</wp:posOffset>
                </wp:positionH>
                <wp:positionV relativeFrom="paragraph">
                  <wp:posOffset>1223645</wp:posOffset>
                </wp:positionV>
                <wp:extent cx="0" cy="313690"/>
                <wp:effectExtent l="0" t="0" r="0" b="0"/>
                <wp:wrapNone/>
                <wp:docPr id="31" name="Connecteur droit avec flèch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31" o:spid="_x0000_s1026" type="#_x0000_t32" style="position:absolute;margin-left:178.55pt;margin-top:96.35pt;width:0;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65408" behindDoc="0" locked="0" layoutInCell="1" allowOverlap="1" wp14:anchorId="2D68E3DB" wp14:editId="2BFA00E8">
                <wp:simplePos x="0" y="0"/>
                <wp:positionH relativeFrom="column">
                  <wp:posOffset>1823085</wp:posOffset>
                </wp:positionH>
                <wp:positionV relativeFrom="paragraph">
                  <wp:posOffset>1537335</wp:posOffset>
                </wp:positionV>
                <wp:extent cx="909955" cy="378460"/>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955" cy="378460"/>
                        </a:xfrm>
                        <a:prstGeom prst="rect">
                          <a:avLst/>
                        </a:prstGeom>
                        <a:solidFill>
                          <a:srgbClr val="FFFFFF"/>
                        </a:solidFill>
                        <a:ln w="9525">
                          <a:solidFill>
                            <a:srgbClr val="000000"/>
                          </a:solidFill>
                          <a:miter lim="800000"/>
                          <a:headEnd/>
                          <a:tailEnd/>
                        </a:ln>
                      </wps:spPr>
                      <wps:txbx>
                        <w:txbxContent>
                          <w:p w:rsidR="006958B2" w:rsidRDefault="006958B2" w:rsidP="006958B2">
                            <w:r>
                              <w:t>Entreprise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9" style="position:absolute;margin-left:143.55pt;margin-top:121.05pt;width:71.65pt;height:2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">
                <v:textbox>
                  <w:txbxContent>
                    <w:p w:rsidR="006958B2" w:rsidRDefault="006958B2" w:rsidP="006958B2">
                      <w:r>
                        <w:t>Entreprise</w:t>
                      </w: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67456" behindDoc="0" locked="0" layoutInCell="1" allowOverlap="1" wp14:anchorId="23C5F7D6" wp14:editId="7CC18CF4">
                <wp:simplePos x="0" y="0"/>
                <wp:positionH relativeFrom="column">
                  <wp:posOffset>1706880</wp:posOffset>
                </wp:positionH>
                <wp:positionV relativeFrom="paragraph">
                  <wp:posOffset>1915795</wp:posOffset>
                </wp:positionV>
                <wp:extent cx="560705" cy="379095"/>
                <wp:effectExtent l="0" t="0" r="0" b="0"/>
                <wp:wrapNone/>
                <wp:docPr id="29" name="Connecteur droit avec flèch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70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9" o:spid="_x0000_s1026" type="#_x0000_t32" style="position:absolute;margin-left:134.4pt;margin-top:150.85pt;width:44.15pt;height:29.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68480" behindDoc="0" locked="0" layoutInCell="1" allowOverlap="1" wp14:anchorId="21F5E242" wp14:editId="70F5BF29">
                <wp:simplePos x="0" y="0"/>
                <wp:positionH relativeFrom="column">
                  <wp:posOffset>2267585</wp:posOffset>
                </wp:positionH>
                <wp:positionV relativeFrom="paragraph">
                  <wp:posOffset>1915795</wp:posOffset>
                </wp:positionV>
                <wp:extent cx="465455" cy="379095"/>
                <wp:effectExtent l="0" t="0" r="0" b="0"/>
                <wp:wrapNone/>
                <wp:docPr id="28" name="Connecteur droit avec flèch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545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8" o:spid="_x0000_s1026" type="#_x0000_t32" style="position:absolute;margin-left:178.55pt;margin-top:150.85pt;width:36.65pt;height:2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69504" behindDoc="0" locked="0" layoutInCell="1" allowOverlap="1" wp14:anchorId="3460917A" wp14:editId="77B9D035">
                <wp:simplePos x="0" y="0"/>
                <wp:positionH relativeFrom="column">
                  <wp:posOffset>1221740</wp:posOffset>
                </wp:positionH>
                <wp:positionV relativeFrom="paragraph">
                  <wp:posOffset>2265045</wp:posOffset>
                </wp:positionV>
                <wp:extent cx="868045" cy="23050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045" cy="230505"/>
                        </a:xfrm>
                        <a:prstGeom prst="rect">
                          <a:avLst/>
                        </a:prstGeom>
                        <a:solidFill>
                          <a:srgbClr val="FFFFFF"/>
                        </a:solidFill>
                        <a:ln w="9525">
                          <a:solidFill>
                            <a:srgbClr val="000000"/>
                          </a:solidFill>
                          <a:miter lim="800000"/>
                          <a:headEnd/>
                          <a:tailEnd/>
                        </a:ln>
                      </wps:spPr>
                      <wps:txbx>
                        <w:txbxContent>
                          <w:p w:rsidR="006958B2" w:rsidRDefault="006958B2" w:rsidP="006958B2">
                            <w:r>
                              <w:t>Individuelle</w:t>
                            </w:r>
                          </w:p>
                          <w:p w:rsidR="006958B2" w:rsidRDefault="006958B2" w:rsidP="006958B2">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0" style="position:absolute;margin-left:96.2pt;margin-top:178.35pt;width:68.35pt;height:1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">
                <v:textbox>
                  <w:txbxContent>
                    <w:p w:rsidR="006958B2" w:rsidRDefault="006958B2" w:rsidP="006958B2">
                      <w:r>
                        <w:t>Individuelle</w:t>
                      </w:r>
                    </w:p>
                    <w:p w:rsidR="006958B2" w:rsidRDefault="006958B2" w:rsidP="006958B2">
                      <w:pPr>
                        <w:rPr>
                          <w:sz w:val="22"/>
                          <w:szCs w:val="22"/>
                        </w:rPr>
                      </w:pP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70528" behindDoc="0" locked="0" layoutInCell="1" allowOverlap="1" wp14:anchorId="4FCBB556" wp14:editId="54F882A7">
                <wp:simplePos x="0" y="0"/>
                <wp:positionH relativeFrom="column">
                  <wp:posOffset>2267585</wp:posOffset>
                </wp:positionH>
                <wp:positionV relativeFrom="paragraph">
                  <wp:posOffset>2265045</wp:posOffset>
                </wp:positionV>
                <wp:extent cx="782955" cy="25590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255905"/>
                        </a:xfrm>
                        <a:prstGeom prst="rect">
                          <a:avLst/>
                        </a:prstGeom>
                        <a:solidFill>
                          <a:srgbClr val="FFFFFF"/>
                        </a:solidFill>
                        <a:ln w="9525">
                          <a:solidFill>
                            <a:srgbClr val="000000"/>
                          </a:solidFill>
                          <a:miter lim="800000"/>
                          <a:headEnd/>
                          <a:tailEnd/>
                        </a:ln>
                      </wps:spPr>
                      <wps:txbx>
                        <w:txbxContent>
                          <w:p w:rsidR="006958B2" w:rsidRDefault="006958B2" w:rsidP="006958B2">
                            <w:r>
                              <w:t>Sociétaire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1" style="position:absolute;margin-left:178.55pt;margin-top:178.35pt;width:61.65pt;height:2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">
                <v:textbox>
                  <w:txbxContent>
                    <w:p w:rsidR="006958B2" w:rsidRDefault="006958B2" w:rsidP="006958B2">
                      <w:r>
                        <w:t>Sociétaire</w:t>
                      </w: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71552" behindDoc="0" locked="0" layoutInCell="1" allowOverlap="1" wp14:anchorId="437747B1" wp14:editId="52063661">
                <wp:simplePos x="0" y="0"/>
                <wp:positionH relativeFrom="column">
                  <wp:posOffset>3747770</wp:posOffset>
                </wp:positionH>
                <wp:positionV relativeFrom="paragraph">
                  <wp:posOffset>1804670</wp:posOffset>
                </wp:positionV>
                <wp:extent cx="5080" cy="460375"/>
                <wp:effectExtent l="0" t="0" r="0" b="0"/>
                <wp:wrapNone/>
                <wp:docPr id="25" name="Connecteur droit avec flèch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60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5" o:spid="_x0000_s1026" type="#_x0000_t32" style="position:absolute;margin-left:295.1pt;margin-top:142.1pt;width:.4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72576" behindDoc="0" locked="0" layoutInCell="1" allowOverlap="1" wp14:anchorId="37238960" wp14:editId="6959F5CC">
                <wp:simplePos x="0" y="0"/>
                <wp:positionH relativeFrom="column">
                  <wp:posOffset>3192145</wp:posOffset>
                </wp:positionH>
                <wp:positionV relativeFrom="paragraph">
                  <wp:posOffset>2229485</wp:posOffset>
                </wp:positionV>
                <wp:extent cx="1485265" cy="42291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265" cy="422910"/>
                        </a:xfrm>
                        <a:prstGeom prst="rect">
                          <a:avLst/>
                        </a:prstGeom>
                        <a:solidFill>
                          <a:srgbClr val="FFFFFF"/>
                        </a:solidFill>
                        <a:ln w="9525">
                          <a:solidFill>
                            <a:srgbClr val="000000"/>
                          </a:solidFill>
                          <a:miter lim="800000"/>
                          <a:headEnd/>
                          <a:tailEnd/>
                        </a:ln>
                      </wps:spPr>
                      <wps:txbx>
                        <w:txbxContent>
                          <w:p w:rsidR="006958B2" w:rsidRDefault="006958B2" w:rsidP="006958B2">
                            <w:r>
                              <w:t>Principe de</w:t>
                            </w:r>
                          </w:p>
                          <w:p w:rsidR="006958B2" w:rsidRDefault="006958B2" w:rsidP="006958B2">
                            <w:proofErr w:type="gramStart"/>
                            <w:r>
                              <w:t>la</w:t>
                            </w:r>
                            <w:proofErr w:type="gramEnd"/>
                            <w:r>
                              <w:t xml:space="preserve"> liberté d’association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2" style="position:absolute;margin-left:251.35pt;margin-top:175.55pt;width:116.95pt;height:3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">
                <v:textbox>
                  <w:txbxContent>
                    <w:p w:rsidR="006958B2" w:rsidRDefault="006958B2" w:rsidP="006958B2">
                      <w:r>
                        <w:t>Principe de</w:t>
                      </w:r>
                    </w:p>
                    <w:p w:rsidR="006958B2" w:rsidRDefault="006958B2" w:rsidP="006958B2">
                      <w:proofErr w:type="gramStart"/>
                      <w:r>
                        <w:t>la</w:t>
                      </w:r>
                      <w:proofErr w:type="gramEnd"/>
                      <w:r>
                        <w:t xml:space="preserve"> liberté d’association</w:t>
                      </w: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73600" behindDoc="0" locked="0" layoutInCell="1" allowOverlap="1" wp14:anchorId="5D913BF1" wp14:editId="27B56BF0">
                <wp:simplePos x="0" y="0"/>
                <wp:positionH relativeFrom="column">
                  <wp:posOffset>1495425</wp:posOffset>
                </wp:positionH>
                <wp:positionV relativeFrom="paragraph">
                  <wp:posOffset>2495550</wp:posOffset>
                </wp:positionV>
                <wp:extent cx="146050" cy="621665"/>
                <wp:effectExtent l="0" t="0" r="0" b="0"/>
                <wp:wrapNone/>
                <wp:docPr id="23" name="Connecteur droit avec flèch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0" cy="621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3" o:spid="_x0000_s1026" type="#_x0000_t32" style="position:absolute;margin-left:117.75pt;margin-top:196.5pt;width:11.5pt;height:48.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74624" behindDoc="0" locked="0" layoutInCell="1" allowOverlap="1" wp14:anchorId="2F4AF08D" wp14:editId="68FB23A4">
                <wp:simplePos x="0" y="0"/>
                <wp:positionH relativeFrom="column">
                  <wp:posOffset>1005840</wp:posOffset>
                </wp:positionH>
                <wp:positionV relativeFrom="paragraph">
                  <wp:posOffset>3148965</wp:posOffset>
                </wp:positionV>
                <wp:extent cx="868045" cy="70167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045" cy="701675"/>
                        </a:xfrm>
                        <a:prstGeom prst="rect">
                          <a:avLst/>
                        </a:prstGeom>
                        <a:solidFill>
                          <a:srgbClr val="FFFFFF"/>
                        </a:solidFill>
                        <a:ln w="9525">
                          <a:solidFill>
                            <a:srgbClr val="000000"/>
                          </a:solidFill>
                          <a:miter lim="800000"/>
                          <a:headEnd/>
                          <a:tailEnd/>
                        </a:ln>
                      </wps:spPr>
                      <wps:txbx>
                        <w:txbxContent>
                          <w:p w:rsidR="006958B2" w:rsidRDefault="006958B2" w:rsidP="006958B2">
                            <w:r>
                              <w:t>Entreprise</w:t>
                            </w:r>
                          </w:p>
                          <w:p w:rsidR="006958B2" w:rsidRDefault="006958B2" w:rsidP="006958B2">
                            <w:proofErr w:type="gramStart"/>
                            <w:r>
                              <w:t>sans</w:t>
                            </w:r>
                            <w:proofErr w:type="gramEnd"/>
                            <w:r>
                              <w:t xml:space="preserve"> personnalité morale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3" style="position:absolute;margin-left:79.2pt;margin-top:247.95pt;width:68.35pt;height:5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">
                <v:textbox>
                  <w:txbxContent>
                    <w:p w:rsidR="006958B2" w:rsidRDefault="006958B2" w:rsidP="006958B2">
                      <w:r>
                        <w:t>Entreprise</w:t>
                      </w:r>
                    </w:p>
                    <w:p w:rsidR="006958B2" w:rsidRDefault="006958B2" w:rsidP="006958B2">
                      <w:proofErr w:type="gramStart"/>
                      <w:r>
                        <w:t>sans</w:t>
                      </w:r>
                      <w:proofErr w:type="gramEnd"/>
                      <w:r>
                        <w:t xml:space="preserve"> personnalité morale</w:t>
                      </w: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75648" behindDoc="0" locked="0" layoutInCell="1" allowOverlap="1" wp14:anchorId="7D893942" wp14:editId="14668ED7">
                <wp:simplePos x="0" y="0"/>
                <wp:positionH relativeFrom="column">
                  <wp:posOffset>2656840</wp:posOffset>
                </wp:positionH>
                <wp:positionV relativeFrom="paragraph">
                  <wp:posOffset>2520950</wp:posOffset>
                </wp:positionV>
                <wp:extent cx="635" cy="628015"/>
                <wp:effectExtent l="0" t="0" r="0" b="0"/>
                <wp:wrapNone/>
                <wp:docPr id="21" name="Connecteur droit avec flèch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1" o:spid="_x0000_s1026" type="#_x0000_t32" style="position:absolute;margin-left:209.2pt;margin-top:198.5pt;width:.05pt;height:49.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76672" behindDoc="0" locked="0" layoutInCell="1" allowOverlap="1" wp14:anchorId="326FCB12" wp14:editId="05CE4CBB">
                <wp:simplePos x="0" y="0"/>
                <wp:positionH relativeFrom="column">
                  <wp:posOffset>2267585</wp:posOffset>
                </wp:positionH>
                <wp:positionV relativeFrom="paragraph">
                  <wp:posOffset>3148965</wp:posOffset>
                </wp:positionV>
                <wp:extent cx="889635" cy="569595"/>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635" cy="569595"/>
                        </a:xfrm>
                        <a:prstGeom prst="rect">
                          <a:avLst/>
                        </a:prstGeom>
                        <a:solidFill>
                          <a:srgbClr val="FFFFFF"/>
                        </a:solidFill>
                        <a:ln w="9525">
                          <a:solidFill>
                            <a:srgbClr val="000000"/>
                          </a:solidFill>
                          <a:miter lim="800000"/>
                          <a:headEnd/>
                          <a:tailEnd/>
                        </a:ln>
                      </wps:spPr>
                      <wps:txbx>
                        <w:txbxContent>
                          <w:p w:rsidR="006958B2" w:rsidRDefault="006958B2" w:rsidP="006958B2">
                            <w:r>
                              <w:t>Entreprise</w:t>
                            </w:r>
                          </w:p>
                          <w:p w:rsidR="006958B2" w:rsidRDefault="006958B2" w:rsidP="006958B2">
                            <w:proofErr w:type="gramStart"/>
                            <w:r>
                              <w:t>avec</w:t>
                            </w:r>
                            <w:proofErr w:type="gramEnd"/>
                            <w:r>
                              <w:t xml:space="preserve"> personnalité morale</w:t>
                            </w:r>
                          </w:p>
                          <w:p w:rsidR="006958B2" w:rsidRDefault="006958B2" w:rsidP="006958B2">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margin-left:178.55pt;margin-top:247.95pt;width:70.05pt;height:4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">
                <v:textbox>
                  <w:txbxContent>
                    <w:p w:rsidR="006958B2" w:rsidRDefault="006958B2" w:rsidP="006958B2">
                      <w:r>
                        <w:t>Entreprise</w:t>
                      </w:r>
                    </w:p>
                    <w:p w:rsidR="006958B2" w:rsidRDefault="006958B2" w:rsidP="006958B2">
                      <w:proofErr w:type="gramStart"/>
                      <w:r>
                        <w:t>avec</w:t>
                      </w:r>
                      <w:proofErr w:type="gramEnd"/>
                      <w:r>
                        <w:t xml:space="preserve"> personnalité morale</w:t>
                      </w:r>
                    </w:p>
                    <w:p w:rsidR="006958B2" w:rsidRDefault="006958B2" w:rsidP="006958B2">
                      <w:pPr>
                        <w:rPr>
                          <w:sz w:val="22"/>
                          <w:szCs w:val="22"/>
                        </w:rPr>
                      </w:pP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77696" behindDoc="0" locked="0" layoutInCell="1" allowOverlap="1" wp14:anchorId="15C6CB12" wp14:editId="06692026">
                <wp:simplePos x="0" y="0"/>
                <wp:positionH relativeFrom="column">
                  <wp:posOffset>3520440</wp:posOffset>
                </wp:positionH>
                <wp:positionV relativeFrom="paragraph">
                  <wp:posOffset>2652395</wp:posOffset>
                </wp:positionV>
                <wp:extent cx="419735" cy="496570"/>
                <wp:effectExtent l="0" t="0" r="0" b="0"/>
                <wp:wrapNone/>
                <wp:docPr id="19" name="Connecteur droit avec flèch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735" cy="496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9" o:spid="_x0000_s1026" type="#_x0000_t32" style="position:absolute;margin-left:277.2pt;margin-top:208.85pt;width:33.05pt;height:39.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78720" behindDoc="0" locked="0" layoutInCell="1" allowOverlap="1" wp14:anchorId="7DB973FA" wp14:editId="4EA32CF0">
                <wp:simplePos x="0" y="0"/>
                <wp:positionH relativeFrom="column">
                  <wp:posOffset>3217545</wp:posOffset>
                </wp:positionH>
                <wp:positionV relativeFrom="paragraph">
                  <wp:posOffset>3148965</wp:posOffset>
                </wp:positionV>
                <wp:extent cx="914400" cy="70167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01675"/>
                        </a:xfrm>
                        <a:prstGeom prst="rect">
                          <a:avLst/>
                        </a:prstGeom>
                        <a:solidFill>
                          <a:srgbClr val="FFFFFF"/>
                        </a:solidFill>
                        <a:ln w="9525">
                          <a:solidFill>
                            <a:srgbClr val="000000"/>
                          </a:solidFill>
                          <a:miter lim="800000"/>
                          <a:headEnd/>
                          <a:tailEnd/>
                        </a:ln>
                      </wps:spPr>
                      <wps:txbx>
                        <w:txbxContent>
                          <w:p w:rsidR="006958B2" w:rsidRDefault="006958B2" w:rsidP="006958B2">
                            <w:r>
                              <w:t>Association non déclarée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5" style="position:absolute;margin-left:253.35pt;margin-top:247.95pt;width:1in;height:5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">
                <v:textbox>
                  <w:txbxContent>
                    <w:p w:rsidR="006958B2" w:rsidRDefault="006958B2" w:rsidP="006958B2">
                      <w:r>
                        <w:t>Association non déclarée</w:t>
                      </w: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79744" behindDoc="0" locked="0" layoutInCell="1" allowOverlap="1" wp14:anchorId="46913E62" wp14:editId="4D131D60">
                <wp:simplePos x="0" y="0"/>
                <wp:positionH relativeFrom="column">
                  <wp:posOffset>3940175</wp:posOffset>
                </wp:positionH>
                <wp:positionV relativeFrom="paragraph">
                  <wp:posOffset>2652395</wp:posOffset>
                </wp:positionV>
                <wp:extent cx="711835" cy="464820"/>
                <wp:effectExtent l="0" t="0" r="0" b="0"/>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7" o:spid="_x0000_s1026" type="#_x0000_t32" style="position:absolute;margin-left:310.25pt;margin-top:208.85pt;width:56.05pt;height:3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80768" behindDoc="0" locked="0" layoutInCell="1" allowOverlap="1" wp14:anchorId="6FB9431B" wp14:editId="31504737">
                <wp:simplePos x="0" y="0"/>
                <wp:positionH relativeFrom="column">
                  <wp:posOffset>4288790</wp:posOffset>
                </wp:positionH>
                <wp:positionV relativeFrom="paragraph">
                  <wp:posOffset>3117215</wp:posOffset>
                </wp:positionV>
                <wp:extent cx="788035" cy="73342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733425"/>
                        </a:xfrm>
                        <a:prstGeom prst="rect">
                          <a:avLst/>
                        </a:prstGeom>
                        <a:solidFill>
                          <a:srgbClr val="FFFFFF"/>
                        </a:solidFill>
                        <a:ln w="9525">
                          <a:solidFill>
                            <a:srgbClr val="000000"/>
                          </a:solidFill>
                          <a:miter lim="800000"/>
                          <a:headEnd/>
                          <a:tailEnd/>
                        </a:ln>
                      </wps:spPr>
                      <wps:txbx>
                        <w:txbxContent>
                          <w:p w:rsidR="006958B2" w:rsidRDefault="006958B2" w:rsidP="006958B2">
                            <w:r>
                              <w:t>Association  déclarée</w:t>
                            </w:r>
                          </w:p>
                          <w:p w:rsidR="006958B2" w:rsidRDefault="006958B2" w:rsidP="006958B2">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6" style="position:absolute;margin-left:337.7pt;margin-top:245.45pt;width:62.05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">
                <v:textbox>
                  <w:txbxContent>
                    <w:p w:rsidR="006958B2" w:rsidRDefault="006958B2" w:rsidP="006958B2">
                      <w:r>
                        <w:t>Association  déclarée</w:t>
                      </w:r>
                    </w:p>
                    <w:p w:rsidR="006958B2" w:rsidRDefault="006958B2" w:rsidP="006958B2">
                      <w:pPr>
                        <w:rPr>
                          <w:sz w:val="22"/>
                          <w:szCs w:val="22"/>
                        </w:rPr>
                      </w:pP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81792" behindDoc="0" locked="0" layoutInCell="1" allowOverlap="1" wp14:anchorId="053D0BCC" wp14:editId="11FA4796">
                <wp:simplePos x="0" y="0"/>
                <wp:positionH relativeFrom="column">
                  <wp:posOffset>706755</wp:posOffset>
                </wp:positionH>
                <wp:positionV relativeFrom="paragraph">
                  <wp:posOffset>3850640</wp:posOffset>
                </wp:positionV>
                <wp:extent cx="788670" cy="494030"/>
                <wp:effectExtent l="0" t="0" r="0" b="0"/>
                <wp:wrapNone/>
                <wp:docPr id="15" name="Connecteur droit avec flèch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8670" cy="494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5" o:spid="_x0000_s1026" type="#_x0000_t32" style="position:absolute;margin-left:55.65pt;margin-top:303.2pt;width:62.1pt;height:38.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82816" behindDoc="0" locked="0" layoutInCell="1" allowOverlap="1" wp14:anchorId="0CE1B047" wp14:editId="49344AA4">
                <wp:simplePos x="0" y="0"/>
                <wp:positionH relativeFrom="column">
                  <wp:posOffset>1495425</wp:posOffset>
                </wp:positionH>
                <wp:positionV relativeFrom="paragraph">
                  <wp:posOffset>3850640</wp:posOffset>
                </wp:positionV>
                <wp:extent cx="378460" cy="494030"/>
                <wp:effectExtent l="0" t="0" r="0" b="0"/>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494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4" o:spid="_x0000_s1026" type="#_x0000_t32" style="position:absolute;margin-left:117.75pt;margin-top:303.2pt;width:29.8pt;height:38.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85888" behindDoc="0" locked="0" layoutInCell="1" allowOverlap="1" wp14:anchorId="505A1021" wp14:editId="2A29A139">
                <wp:simplePos x="0" y="0"/>
                <wp:positionH relativeFrom="column">
                  <wp:posOffset>2733040</wp:posOffset>
                </wp:positionH>
                <wp:positionV relativeFrom="paragraph">
                  <wp:posOffset>3718560</wp:posOffset>
                </wp:positionV>
                <wp:extent cx="0" cy="590550"/>
                <wp:effectExtent l="0" t="0" r="0" b="0"/>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3" o:spid="_x0000_s1026" type="#_x0000_t32" style="position:absolute;margin-left:215.2pt;margin-top:292.8pt;width:0;height: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89984" behindDoc="0" locked="0" layoutInCell="1" allowOverlap="1" wp14:anchorId="13853275" wp14:editId="77ED7556">
                <wp:simplePos x="0" y="0"/>
                <wp:positionH relativeFrom="column">
                  <wp:posOffset>3669030</wp:posOffset>
                </wp:positionH>
                <wp:positionV relativeFrom="paragraph">
                  <wp:posOffset>3850640</wp:posOffset>
                </wp:positionV>
                <wp:extent cx="0" cy="433070"/>
                <wp:effectExtent l="0" t="0" r="0" b="0"/>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3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2" o:spid="_x0000_s1026" type="#_x0000_t32" style="position:absolute;margin-left:288.9pt;margin-top:303.2pt;width:0;height:34.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91008" behindDoc="0" locked="0" layoutInCell="1" allowOverlap="1" wp14:anchorId="0F224E06" wp14:editId="3218004A">
                <wp:simplePos x="0" y="0"/>
                <wp:positionH relativeFrom="column">
                  <wp:posOffset>3314065</wp:posOffset>
                </wp:positionH>
                <wp:positionV relativeFrom="paragraph">
                  <wp:posOffset>4283710</wp:posOffset>
                </wp:positionV>
                <wp:extent cx="767080" cy="55626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080" cy="556260"/>
                        </a:xfrm>
                        <a:prstGeom prst="rect">
                          <a:avLst/>
                        </a:prstGeom>
                        <a:solidFill>
                          <a:srgbClr val="FFFFFF"/>
                        </a:solidFill>
                        <a:ln w="9525">
                          <a:solidFill>
                            <a:srgbClr val="000000"/>
                          </a:solidFill>
                          <a:miter lim="800000"/>
                          <a:headEnd/>
                          <a:tailEnd/>
                        </a:ln>
                      </wps:spPr>
                      <wps:txbx>
                        <w:txbxContent>
                          <w:p w:rsidR="006958B2" w:rsidRDefault="006958B2" w:rsidP="006958B2">
                            <w:r>
                              <w:t>Pas de personnalité morale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7" style="position:absolute;margin-left:260.95pt;margin-top:337.3pt;width:60.4pt;height:4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">
                <v:textbox>
                  <w:txbxContent>
                    <w:p w:rsidR="006958B2" w:rsidRDefault="006958B2" w:rsidP="006958B2">
                      <w:r>
                        <w:t>Pas de personnalité morale</w:t>
                      </w: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92032" behindDoc="0" locked="0" layoutInCell="1" allowOverlap="1" wp14:anchorId="0DF69383" wp14:editId="4785B6E5">
                <wp:simplePos x="0" y="0"/>
                <wp:positionH relativeFrom="column">
                  <wp:posOffset>4677410</wp:posOffset>
                </wp:positionH>
                <wp:positionV relativeFrom="paragraph">
                  <wp:posOffset>3850640</wp:posOffset>
                </wp:positionV>
                <wp:extent cx="0" cy="433070"/>
                <wp:effectExtent l="0" t="0" r="0" b="0"/>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3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368.3pt;margin-top:303.2pt;width:0;height:3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93056" behindDoc="0" locked="0" layoutInCell="1" allowOverlap="1" wp14:anchorId="2C73A31E" wp14:editId="6B458432">
                <wp:simplePos x="0" y="0"/>
                <wp:positionH relativeFrom="column">
                  <wp:posOffset>4344035</wp:posOffset>
                </wp:positionH>
                <wp:positionV relativeFrom="paragraph">
                  <wp:posOffset>4283710</wp:posOffset>
                </wp:positionV>
                <wp:extent cx="818515" cy="55626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556260"/>
                        </a:xfrm>
                        <a:prstGeom prst="rect">
                          <a:avLst/>
                        </a:prstGeom>
                        <a:solidFill>
                          <a:srgbClr val="FFFFFF"/>
                        </a:solidFill>
                        <a:ln w="9525">
                          <a:solidFill>
                            <a:srgbClr val="000000"/>
                          </a:solidFill>
                          <a:miter lim="800000"/>
                          <a:headEnd/>
                          <a:tailEnd/>
                        </a:ln>
                      </wps:spPr>
                      <wps:txbx>
                        <w:txbxContent>
                          <w:p w:rsidR="006958B2" w:rsidRDefault="006958B2" w:rsidP="006958B2">
                            <w:r>
                              <w:t>Avec personnalité morale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8" style="position:absolute;margin-left:342.05pt;margin-top:337.3pt;width:64.45pt;height:4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">
                <v:textbox>
                  <w:txbxContent>
                    <w:p w:rsidR="006958B2" w:rsidRDefault="006958B2" w:rsidP="006958B2">
                      <w:r>
                        <w:t>Avec personnalité morale</w:t>
                      </w:r>
                    </w:p>
                  </w:txbxContent>
                </v:textbox>
              </v:rect>
            </w:pict>
          </mc:Fallback>
        </mc:AlternateContent>
      </w:r>
      <w:r w:rsidRPr="0024565D">
        <w:rPr>
          <w:rFonts w:ascii="Verdana" w:hAnsi="Verdana"/>
          <w:noProof/>
          <w:sz w:val="22"/>
        </w:rPr>
        <mc:AlternateContent>
          <mc:Choice Requires="wps">
            <w:drawing>
              <wp:anchor distT="0" distB="0" distL="114300" distR="114300" simplePos="0" relativeHeight="251694080" behindDoc="0" locked="0" layoutInCell="1" allowOverlap="1" wp14:anchorId="03383E1C" wp14:editId="1FB37311">
                <wp:simplePos x="0" y="0"/>
                <wp:positionH relativeFrom="column">
                  <wp:posOffset>4753610</wp:posOffset>
                </wp:positionH>
                <wp:positionV relativeFrom="paragraph">
                  <wp:posOffset>4839970</wp:posOffset>
                </wp:positionV>
                <wp:extent cx="9525" cy="904240"/>
                <wp:effectExtent l="0" t="0" r="0" b="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04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374.3pt;margin-top:381.1pt;width:.75pt;height:7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">
                <v:stroke endarrow="block"/>
              </v:shape>
            </w:pict>
          </mc:Fallback>
        </mc:AlternateContent>
      </w: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r w:rsidRPr="0024565D">
        <w:rPr>
          <w:rFonts w:ascii="Verdana" w:hAnsi="Verdana"/>
          <w:noProof/>
          <w:sz w:val="22"/>
        </w:rPr>
        <mc:AlternateContent>
          <mc:Choice Requires="wps">
            <w:drawing>
              <wp:anchor distT="0" distB="0" distL="114300" distR="114300" simplePos="0" relativeHeight="251666432" behindDoc="0" locked="0" layoutInCell="1" allowOverlap="1" wp14:anchorId="64E4249C" wp14:editId="1F5D6391">
                <wp:simplePos x="0" y="0"/>
                <wp:positionH relativeFrom="column">
                  <wp:posOffset>3314065</wp:posOffset>
                </wp:positionH>
                <wp:positionV relativeFrom="paragraph">
                  <wp:posOffset>8255</wp:posOffset>
                </wp:positionV>
                <wp:extent cx="1029970" cy="267335"/>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267335"/>
                        </a:xfrm>
                        <a:prstGeom prst="rect">
                          <a:avLst/>
                        </a:prstGeom>
                        <a:solidFill>
                          <a:srgbClr val="FFFFFF"/>
                        </a:solidFill>
                        <a:ln w="9525">
                          <a:solidFill>
                            <a:srgbClr val="000000"/>
                          </a:solidFill>
                          <a:miter lim="800000"/>
                          <a:headEnd/>
                          <a:tailEnd/>
                        </a:ln>
                      </wps:spPr>
                      <wps:txbx>
                        <w:txbxContent>
                          <w:p w:rsidR="006958B2" w:rsidRDefault="006958B2" w:rsidP="006958B2">
                            <w:r>
                              <w:t xml:space="preserve">Association </w:t>
                            </w:r>
                          </w:p>
                          <w:p w:rsidR="006958B2" w:rsidRDefault="006958B2" w:rsidP="006958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7" o:spid="_x0000_s1039" type="#_x0000_t202" style="position:absolute;margin-left:260.95pt;margin-top:.65pt;width:81.1pt;height:2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">
                <v:textbox>
                  <w:txbxContent>
                    <w:p w:rsidR="006958B2" w:rsidRDefault="006958B2" w:rsidP="006958B2">
                      <w:r>
                        <w:t xml:space="preserve">Association </w:t>
                      </w:r>
                    </w:p>
                    <w:p w:rsidR="006958B2" w:rsidRDefault="006958B2" w:rsidP="006958B2"/>
                  </w:txbxContent>
                </v:textbox>
              </v:shape>
            </w:pict>
          </mc:Fallback>
        </mc:AlternateContent>
      </w: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p>
    <w:p w:rsidR="006958B2" w:rsidRPr="0024565D" w:rsidRDefault="006958B2" w:rsidP="006958B2">
      <w:pPr>
        <w:rPr>
          <w:rFonts w:ascii="Verdana" w:hAnsi="Verdana"/>
          <w:sz w:val="22"/>
        </w:rPr>
      </w:pPr>
      <w:r w:rsidRPr="0024565D">
        <w:rPr>
          <w:rFonts w:ascii="Verdana" w:hAnsi="Verdana"/>
          <w:noProof/>
          <w:sz w:val="22"/>
        </w:rPr>
        <mc:AlternateContent>
          <mc:Choice Requires="wps">
            <w:drawing>
              <wp:anchor distT="0" distB="0" distL="114300" distR="114300" simplePos="0" relativeHeight="251686912" behindDoc="0" locked="0" layoutInCell="1" allowOverlap="1" wp14:anchorId="1B65BC9A" wp14:editId="290132D1">
                <wp:simplePos x="0" y="0"/>
                <wp:positionH relativeFrom="column">
                  <wp:posOffset>2313305</wp:posOffset>
                </wp:positionH>
                <wp:positionV relativeFrom="paragraph">
                  <wp:posOffset>126365</wp:posOffset>
                </wp:positionV>
                <wp:extent cx="914400" cy="163639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6395"/>
                        </a:xfrm>
                        <a:prstGeom prst="rect">
                          <a:avLst/>
                        </a:prstGeom>
                        <a:solidFill>
                          <a:srgbClr val="FFFFFF"/>
                        </a:solidFill>
                        <a:ln w="9525">
                          <a:solidFill>
                            <a:srgbClr val="000000"/>
                          </a:solidFill>
                          <a:miter lim="800000"/>
                          <a:headEnd/>
                          <a:tailEnd/>
                        </a:ln>
                      </wps:spPr>
                      <wps:txbx>
                        <w:txbxContent>
                          <w:p w:rsidR="006958B2" w:rsidRDefault="006958B2" w:rsidP="006958B2">
                            <w:r>
                              <w:t>Choix de la forme de la société suivant certains critères :</w:t>
                            </w:r>
                          </w:p>
                          <w:p w:rsidR="006958B2" w:rsidRDefault="006958B2" w:rsidP="006958B2">
                            <w:r>
                              <w:t xml:space="preserve"> - le patrimoine ;</w:t>
                            </w:r>
                          </w:p>
                          <w:p w:rsidR="006958B2" w:rsidRDefault="006958B2" w:rsidP="006958B2">
                            <w:r>
                              <w:t xml:space="preserve"> - la détention du  pouvoir ;</w:t>
                            </w:r>
                          </w:p>
                          <w:p w:rsidR="006958B2" w:rsidRDefault="006958B2" w:rsidP="006958B2">
                            <w:r>
                              <w:t xml:space="preserve"> - le régime social ;</w:t>
                            </w:r>
                          </w:p>
                          <w:p w:rsidR="006958B2" w:rsidRDefault="006958B2" w:rsidP="006958B2">
                            <w:r>
                              <w:t xml:space="preserve"> - le régime fiscal.</w:t>
                            </w:r>
                          </w:p>
                          <w:p w:rsidR="006958B2" w:rsidRDefault="006958B2" w:rsidP="006958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0" style="position:absolute;margin-left:182.15pt;margin-top:9.95pt;width:1in;height:12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">
                <v:textbox>
                  <w:txbxContent>
                    <w:p w:rsidR="006958B2" w:rsidRDefault="006958B2" w:rsidP="006958B2">
                      <w:r>
                        <w:t>Choix de la forme de la société suivant certains critères :</w:t>
                      </w:r>
                    </w:p>
                    <w:p w:rsidR="006958B2" w:rsidRDefault="006958B2" w:rsidP="006958B2">
                      <w:r>
                        <w:t xml:space="preserve"> - le patrimoine ;</w:t>
                      </w:r>
                    </w:p>
                    <w:p w:rsidR="006958B2" w:rsidRDefault="006958B2" w:rsidP="006958B2">
                      <w:r>
                        <w:t xml:space="preserve"> - la détention du  pouvoir ;</w:t>
                      </w:r>
                    </w:p>
                    <w:p w:rsidR="006958B2" w:rsidRDefault="006958B2" w:rsidP="006958B2">
                      <w:r>
                        <w:t xml:space="preserve"> - le régime social ;</w:t>
                      </w:r>
                    </w:p>
                    <w:p w:rsidR="006958B2" w:rsidRDefault="006958B2" w:rsidP="006958B2">
                      <w:r>
                        <w:t xml:space="preserve"> - le régime fiscal.</w:t>
                      </w:r>
                    </w:p>
                    <w:p w:rsidR="006958B2" w:rsidRDefault="006958B2" w:rsidP="006958B2"/>
                  </w:txbxContent>
                </v:textbox>
              </v:rect>
            </w:pict>
          </mc:Fallback>
        </mc:AlternateContent>
      </w:r>
    </w:p>
    <w:p w:rsidR="006958B2" w:rsidRPr="0024565D" w:rsidRDefault="006958B2" w:rsidP="006958B2">
      <w:pPr>
        <w:rPr>
          <w:rFonts w:ascii="Verdana" w:hAnsi="Verdana"/>
          <w:sz w:val="22"/>
        </w:rPr>
      </w:pPr>
      <w:r w:rsidRPr="0024565D">
        <w:rPr>
          <w:rFonts w:ascii="Verdana" w:hAnsi="Verdana"/>
          <w:noProof/>
          <w:sz w:val="22"/>
        </w:rPr>
        <mc:AlternateContent>
          <mc:Choice Requires="wps">
            <w:drawing>
              <wp:anchor distT="0" distB="0" distL="114300" distR="114300" simplePos="0" relativeHeight="251683840" behindDoc="0" locked="0" layoutInCell="1" allowOverlap="1" wp14:anchorId="6DC33E34" wp14:editId="76363764">
                <wp:simplePos x="0" y="0"/>
                <wp:positionH relativeFrom="column">
                  <wp:posOffset>70485</wp:posOffset>
                </wp:positionH>
                <wp:positionV relativeFrom="paragraph">
                  <wp:posOffset>29845</wp:posOffset>
                </wp:positionV>
                <wp:extent cx="1101725" cy="162750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725" cy="1627505"/>
                        </a:xfrm>
                        <a:prstGeom prst="rect">
                          <a:avLst/>
                        </a:prstGeom>
                        <a:solidFill>
                          <a:srgbClr val="FFFFFF"/>
                        </a:solidFill>
                        <a:ln w="9525">
                          <a:solidFill>
                            <a:srgbClr val="000000"/>
                          </a:solidFill>
                          <a:miter lim="800000"/>
                          <a:headEnd/>
                          <a:tailEnd/>
                        </a:ln>
                      </wps:spPr>
                      <wps:txbx>
                        <w:txbxContent>
                          <w:p w:rsidR="006958B2" w:rsidRDefault="006958B2" w:rsidP="006958B2">
                            <w:r>
                              <w:t>Auto-entrepreneur</w:t>
                            </w:r>
                          </w:p>
                          <w:p w:rsidR="006958B2" w:rsidRDefault="006958B2" w:rsidP="006958B2"/>
                          <w:p w:rsidR="006958B2" w:rsidRDefault="006958B2" w:rsidP="006958B2">
                            <w:r>
                              <w:t>Simple déclaration</w:t>
                            </w:r>
                          </w:p>
                          <w:p w:rsidR="006958B2" w:rsidRDefault="006958B2" w:rsidP="006958B2">
                            <w:pPr>
                              <w:rPr>
                                <w:b/>
                              </w:rPr>
                            </w:pPr>
                          </w:p>
                          <w:p w:rsidR="006958B2" w:rsidRDefault="006958B2" w:rsidP="006958B2">
                            <w:pPr>
                              <w:rPr>
                                <w:b/>
                              </w:rPr>
                            </w:pPr>
                            <w:r>
                              <w:rPr>
                                <w:b/>
                              </w:rPr>
                              <w:t>Depuis avril 2010, obligation pour les artisans auto-entrepreneurs d’être immatriculés au Registre des métiers (RM).</w:t>
                            </w:r>
                          </w:p>
                          <w:p w:rsidR="006958B2" w:rsidRDefault="006958B2" w:rsidP="006958B2"/>
                          <w:p w:rsidR="006958B2" w:rsidRDefault="006958B2" w:rsidP="006958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1" style="position:absolute;margin-left:5.55pt;margin-top:2.35pt;width:86.75pt;height:12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">
                <v:textbox>
                  <w:txbxContent>
                    <w:p w:rsidR="006958B2" w:rsidRDefault="006958B2" w:rsidP="006958B2">
                      <w:r>
                        <w:t>Auto-entrepreneur</w:t>
                      </w:r>
                    </w:p>
                    <w:p w:rsidR="006958B2" w:rsidRDefault="006958B2" w:rsidP="006958B2"/>
                    <w:p w:rsidR="006958B2" w:rsidRDefault="006958B2" w:rsidP="006958B2">
                      <w:r>
                        <w:t>Simple déclaration</w:t>
                      </w:r>
                    </w:p>
                    <w:p w:rsidR="006958B2" w:rsidRDefault="006958B2" w:rsidP="006958B2">
                      <w:pPr>
                        <w:rPr>
                          <w:b/>
                        </w:rPr>
                      </w:pPr>
                    </w:p>
                    <w:p w:rsidR="006958B2" w:rsidRDefault="006958B2" w:rsidP="006958B2">
                      <w:pPr>
                        <w:rPr>
                          <w:b/>
                        </w:rPr>
                      </w:pPr>
                      <w:r>
                        <w:rPr>
                          <w:b/>
                        </w:rPr>
                        <w:t>Depuis avril 2010, obligation pour les artisans auto-entrepreneurs d’être immatriculés au Registre des métiers (RM).</w:t>
                      </w:r>
                    </w:p>
                    <w:p w:rsidR="006958B2" w:rsidRDefault="006958B2" w:rsidP="006958B2"/>
                    <w:p w:rsidR="006958B2" w:rsidRDefault="006958B2" w:rsidP="006958B2"/>
                  </w:txbxContent>
                </v:textbox>
              </v:rect>
            </w:pict>
          </mc:Fallback>
        </mc:AlternateContent>
      </w:r>
      <w:r w:rsidRPr="0024565D">
        <w:rPr>
          <w:rFonts w:ascii="Verdana" w:hAnsi="Verdana"/>
          <w:noProof/>
          <w:sz w:val="22"/>
        </w:rPr>
        <mc:AlternateContent>
          <mc:Choice Requires="wps">
            <w:drawing>
              <wp:anchor distT="0" distB="0" distL="114300" distR="114300" simplePos="0" relativeHeight="251684864" behindDoc="0" locked="0" layoutInCell="1" allowOverlap="1" wp14:anchorId="706F2ECD" wp14:editId="74636289">
                <wp:simplePos x="0" y="0"/>
                <wp:positionH relativeFrom="column">
                  <wp:posOffset>1282700</wp:posOffset>
                </wp:positionH>
                <wp:positionV relativeFrom="paragraph">
                  <wp:posOffset>-5715</wp:posOffset>
                </wp:positionV>
                <wp:extent cx="984885" cy="152590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885" cy="1525905"/>
                        </a:xfrm>
                        <a:prstGeom prst="rect">
                          <a:avLst/>
                        </a:prstGeom>
                        <a:solidFill>
                          <a:srgbClr val="FFFFFF"/>
                        </a:solidFill>
                        <a:ln w="9525">
                          <a:solidFill>
                            <a:srgbClr val="000000"/>
                          </a:solidFill>
                          <a:miter lim="800000"/>
                          <a:headEnd/>
                          <a:tailEnd/>
                        </a:ln>
                      </wps:spPr>
                      <wps:txbx>
                        <w:txbxContent>
                          <w:p w:rsidR="006958B2" w:rsidRDefault="006958B2" w:rsidP="006958B2">
                            <w:r>
                              <w:t>Entreprise</w:t>
                            </w:r>
                          </w:p>
                          <w:p w:rsidR="006958B2" w:rsidRDefault="006958B2" w:rsidP="006958B2">
                            <w:r>
                              <w:t>Individuelle</w:t>
                            </w:r>
                          </w:p>
                          <w:p w:rsidR="006958B2" w:rsidRDefault="006958B2" w:rsidP="006958B2"/>
                          <w:p w:rsidR="006958B2" w:rsidRDefault="006958B2" w:rsidP="006958B2">
                            <w:r>
                              <w:t>Immatriculation au Registre du commerce et des sociétés (RCS) ou au Registre des métiers (RM).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2" style="position:absolute;margin-left:101pt;margin-top:-.45pt;width:77.55pt;height:120.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">
                <v:textbox>
                  <w:txbxContent>
                    <w:p w:rsidR="006958B2" w:rsidRDefault="006958B2" w:rsidP="006958B2">
                      <w:r>
                        <w:t>Entreprise</w:t>
                      </w:r>
                    </w:p>
                    <w:p w:rsidR="006958B2" w:rsidRDefault="006958B2" w:rsidP="006958B2">
                      <w:r>
                        <w:t>Individuelle</w:t>
                      </w:r>
                    </w:p>
                    <w:p w:rsidR="006958B2" w:rsidRDefault="006958B2" w:rsidP="006958B2"/>
                    <w:p w:rsidR="006958B2" w:rsidRDefault="006958B2" w:rsidP="006958B2">
                      <w:r>
                        <w:t>Immatriculation au Registre du commerce et des sociétés (RCS) ou au Registre des métiers (RM).</w:t>
                      </w:r>
                    </w:p>
                  </w:txbxContent>
                </v:textbox>
              </v:rect>
            </w:pict>
          </mc:Fallback>
        </mc:AlternateContent>
      </w:r>
    </w:p>
    <w:p w:rsidR="006958B2" w:rsidRPr="0024565D" w:rsidRDefault="006958B2" w:rsidP="006958B2">
      <w:pPr>
        <w:rPr>
          <w:rFonts w:ascii="Verdana" w:hAnsi="Verdana"/>
          <w:sz w:val="22"/>
        </w:rPr>
      </w:pPr>
    </w:p>
    <w:p w:rsidR="006958B2" w:rsidRPr="0024565D" w:rsidRDefault="006958B2" w:rsidP="006958B2">
      <w:pPr>
        <w:rPr>
          <w:rFonts w:ascii="Verdana" w:hAnsi="Verdana"/>
          <w:b/>
          <w:bCs/>
          <w:sz w:val="22"/>
        </w:rPr>
      </w:pPr>
    </w:p>
    <w:p w:rsidR="006958B2" w:rsidRPr="0024565D" w:rsidRDefault="006958B2" w:rsidP="006958B2">
      <w:pPr>
        <w:rPr>
          <w:rFonts w:ascii="Verdana" w:hAnsi="Verdana"/>
          <w:b/>
          <w:bCs/>
          <w:sz w:val="22"/>
        </w:rPr>
      </w:pPr>
    </w:p>
    <w:p w:rsidR="006958B2" w:rsidRPr="0024565D" w:rsidRDefault="006958B2" w:rsidP="006958B2">
      <w:pPr>
        <w:rPr>
          <w:rFonts w:ascii="Verdana" w:hAnsi="Verdana"/>
          <w:b/>
          <w:bCs/>
          <w:sz w:val="22"/>
        </w:rPr>
      </w:pPr>
    </w:p>
    <w:p w:rsidR="006958B2" w:rsidRPr="0024565D" w:rsidRDefault="006958B2" w:rsidP="006958B2">
      <w:pPr>
        <w:rPr>
          <w:rFonts w:ascii="Verdana" w:hAnsi="Verdana"/>
          <w:b/>
          <w:bCs/>
          <w:sz w:val="22"/>
        </w:rPr>
      </w:pPr>
      <w:r w:rsidRPr="0024565D">
        <w:rPr>
          <w:rFonts w:ascii="Verdana" w:hAnsi="Verdana"/>
          <w:noProof/>
          <w:sz w:val="22"/>
        </w:rPr>
        <mc:AlternateContent>
          <mc:Choice Requires="wps">
            <w:drawing>
              <wp:anchor distT="0" distB="0" distL="114300" distR="114300" simplePos="0" relativeHeight="251695104" behindDoc="0" locked="0" layoutInCell="1" allowOverlap="1" wp14:anchorId="70A20621" wp14:editId="12D21C4C">
                <wp:simplePos x="0" y="0"/>
                <wp:positionH relativeFrom="column">
                  <wp:posOffset>4288790</wp:posOffset>
                </wp:positionH>
                <wp:positionV relativeFrom="paragraph">
                  <wp:posOffset>154305</wp:posOffset>
                </wp:positionV>
                <wp:extent cx="914400" cy="9715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71550"/>
                        </a:xfrm>
                        <a:prstGeom prst="rect">
                          <a:avLst/>
                        </a:prstGeom>
                        <a:solidFill>
                          <a:srgbClr val="FFFFFF"/>
                        </a:solidFill>
                        <a:ln w="9525">
                          <a:solidFill>
                            <a:srgbClr val="000000"/>
                          </a:solidFill>
                          <a:miter lim="800000"/>
                          <a:headEnd/>
                          <a:tailEnd/>
                        </a:ln>
                      </wps:spPr>
                      <wps:txbx>
                        <w:txbxContent>
                          <w:p w:rsidR="006958B2" w:rsidRDefault="006958B2" w:rsidP="006958B2">
                            <w:r>
                              <w:t>Formalités :</w:t>
                            </w:r>
                          </w:p>
                          <w:p w:rsidR="006958B2" w:rsidRDefault="006958B2" w:rsidP="006958B2">
                            <w:r>
                              <w:t>- statuts ;</w:t>
                            </w:r>
                          </w:p>
                          <w:p w:rsidR="006958B2" w:rsidRDefault="006958B2" w:rsidP="006958B2">
                            <w:r>
                              <w:t>- déclaration à la Préfecture ;</w:t>
                            </w:r>
                          </w:p>
                          <w:p w:rsidR="006958B2" w:rsidRDefault="006958B2" w:rsidP="006958B2">
                            <w:r>
                              <w:t xml:space="preserve">- avis </w:t>
                            </w:r>
                            <w:proofErr w:type="spellStart"/>
                            <w:r>
                              <w:t>au</w:t>
                            </w:r>
                            <w:proofErr w:type="spellEnd"/>
                            <w:r>
                              <w:t xml:space="preserve"> J.O.</w:t>
                            </w:r>
                          </w:p>
                          <w:p w:rsidR="006958B2" w:rsidRDefault="006958B2" w:rsidP="006958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3" style="position:absolute;margin-left:337.7pt;margin-top:12.15pt;width:1in;height:7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">
                <v:textbox>
                  <w:txbxContent>
                    <w:p w:rsidR="006958B2" w:rsidRDefault="006958B2" w:rsidP="006958B2">
                      <w:r>
                        <w:t>Formalités :</w:t>
                      </w:r>
                    </w:p>
                    <w:p w:rsidR="006958B2" w:rsidRDefault="006958B2" w:rsidP="006958B2">
                      <w:r>
                        <w:t>- statuts ;</w:t>
                      </w:r>
                    </w:p>
                    <w:p w:rsidR="006958B2" w:rsidRDefault="006958B2" w:rsidP="006958B2">
                      <w:r>
                        <w:t>- déclaration à la Préfecture ;</w:t>
                      </w:r>
                    </w:p>
                    <w:p w:rsidR="006958B2" w:rsidRDefault="006958B2" w:rsidP="006958B2">
                      <w:r>
                        <w:t xml:space="preserve">- avis </w:t>
                      </w:r>
                      <w:proofErr w:type="spellStart"/>
                      <w:r>
                        <w:t>au</w:t>
                      </w:r>
                      <w:proofErr w:type="spellEnd"/>
                      <w:r>
                        <w:t xml:space="preserve"> J.O.</w:t>
                      </w:r>
                    </w:p>
                    <w:p w:rsidR="006958B2" w:rsidRDefault="006958B2" w:rsidP="006958B2"/>
                  </w:txbxContent>
                </v:textbox>
              </v:rect>
            </w:pict>
          </mc:Fallback>
        </mc:AlternateContent>
      </w:r>
    </w:p>
    <w:p w:rsidR="006958B2" w:rsidRPr="0024565D" w:rsidRDefault="006958B2" w:rsidP="006958B2">
      <w:pPr>
        <w:rPr>
          <w:rFonts w:ascii="Verdana" w:hAnsi="Verdana"/>
          <w:b/>
          <w:bCs/>
          <w:sz w:val="22"/>
        </w:rPr>
      </w:pPr>
    </w:p>
    <w:p w:rsidR="006958B2" w:rsidRPr="0024565D" w:rsidRDefault="006958B2" w:rsidP="006958B2">
      <w:pPr>
        <w:rPr>
          <w:rFonts w:ascii="Verdana" w:hAnsi="Verdana"/>
          <w:b/>
          <w:bCs/>
          <w:sz w:val="22"/>
        </w:rPr>
      </w:pPr>
    </w:p>
    <w:p w:rsidR="006958B2" w:rsidRPr="0024565D" w:rsidRDefault="006958B2" w:rsidP="006958B2">
      <w:pPr>
        <w:rPr>
          <w:rFonts w:ascii="Verdana" w:hAnsi="Verdana"/>
          <w:sz w:val="22"/>
        </w:rPr>
      </w:pPr>
    </w:p>
    <w:p w:rsidR="00100804" w:rsidRPr="0024565D" w:rsidRDefault="006958B2" w:rsidP="00AA561D">
      <w:pPr>
        <w:rPr>
          <w:rFonts w:ascii="Verdana" w:hAnsi="Verdana"/>
          <w:sz w:val="22"/>
        </w:rPr>
      </w:pPr>
      <w:r w:rsidRPr="0024565D">
        <w:rPr>
          <w:rFonts w:ascii="Verdana" w:hAnsi="Verdana"/>
          <w:noProof/>
          <w:sz w:val="22"/>
        </w:rPr>
        <mc:AlternateContent>
          <mc:Choice Requires="wps">
            <w:drawing>
              <wp:anchor distT="0" distB="0" distL="114300" distR="114300" simplePos="0" relativeHeight="251687936" behindDoc="0" locked="0" layoutInCell="1" allowOverlap="1" wp14:anchorId="4A2437E8" wp14:editId="6A819094">
                <wp:simplePos x="0" y="0"/>
                <wp:positionH relativeFrom="column">
                  <wp:posOffset>2884170</wp:posOffset>
                </wp:positionH>
                <wp:positionV relativeFrom="paragraph">
                  <wp:posOffset>6985</wp:posOffset>
                </wp:positionV>
                <wp:extent cx="635" cy="553085"/>
                <wp:effectExtent l="76200" t="0" r="75565" b="5651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3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2" o:spid="_x0000_s1026" type="#_x0000_t32" style="position:absolute;margin-left:227.1pt;margin-top:.55pt;width:.05pt;height:4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">
                <v:stroke endarrow="block"/>
              </v:shape>
            </w:pict>
          </mc:Fallback>
        </mc:AlternateContent>
      </w:r>
      <w:r w:rsidRPr="0024565D">
        <w:rPr>
          <w:rFonts w:ascii="Verdana" w:hAnsi="Verdana"/>
          <w:noProof/>
          <w:sz w:val="22"/>
        </w:rPr>
        <mc:AlternateContent>
          <mc:Choice Requires="wps">
            <w:drawing>
              <wp:anchor distT="0" distB="0" distL="114300" distR="114300" simplePos="0" relativeHeight="251688960" behindDoc="0" locked="0" layoutInCell="1" allowOverlap="1" wp14:anchorId="6626E3F7" wp14:editId="7D04729D">
                <wp:simplePos x="0" y="0"/>
                <wp:positionH relativeFrom="column">
                  <wp:posOffset>2267920</wp:posOffset>
                </wp:positionH>
                <wp:positionV relativeFrom="paragraph">
                  <wp:posOffset>453774</wp:posOffset>
                </wp:positionV>
                <wp:extent cx="1087120" cy="1908810"/>
                <wp:effectExtent l="0" t="0" r="1778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1908810"/>
                        </a:xfrm>
                        <a:prstGeom prst="rect">
                          <a:avLst/>
                        </a:prstGeom>
                        <a:solidFill>
                          <a:srgbClr val="FFFFFF"/>
                        </a:solidFill>
                        <a:ln w="9525">
                          <a:solidFill>
                            <a:srgbClr val="000000"/>
                          </a:solidFill>
                          <a:miter lim="800000"/>
                          <a:headEnd/>
                          <a:tailEnd/>
                        </a:ln>
                      </wps:spPr>
                      <wps:txbx>
                        <w:txbxContent>
                          <w:p w:rsidR="006958B2" w:rsidRDefault="006958B2" w:rsidP="006958B2">
                            <w:r>
                              <w:t>Formalités :</w:t>
                            </w:r>
                          </w:p>
                          <w:p w:rsidR="006958B2" w:rsidRDefault="006958B2" w:rsidP="006958B2">
                            <w:r>
                              <w:t>- statuts enregistrés au Centre des impôts ;</w:t>
                            </w:r>
                          </w:p>
                          <w:p w:rsidR="006958B2" w:rsidRDefault="006958B2" w:rsidP="006958B2">
                            <w:r>
                              <w:t>- publication dans un journal d’annonces légales ;</w:t>
                            </w:r>
                          </w:p>
                          <w:p w:rsidR="006958B2" w:rsidRDefault="006958B2" w:rsidP="006958B2">
                            <w:r>
                              <w:t>- immatriculation au RCS (activité commerciale) ou au RM (activité artisanale).</w:t>
                            </w:r>
                          </w:p>
                          <w:p w:rsidR="006958B2" w:rsidRDefault="006958B2" w:rsidP="006958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44" style="position:absolute;margin-left:178.6pt;margin-top:35.75pt;width:85.6pt;height:15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">
                <v:textbox>
                  <w:txbxContent>
                    <w:p w:rsidR="006958B2" w:rsidRDefault="006958B2" w:rsidP="006958B2">
                      <w:r>
                        <w:t>Formalités :</w:t>
                      </w:r>
                    </w:p>
                    <w:p w:rsidR="006958B2" w:rsidRDefault="006958B2" w:rsidP="006958B2">
                      <w:r>
                        <w:t>- statuts enregistrés au Centre des impôts ;</w:t>
                      </w:r>
                    </w:p>
                    <w:p w:rsidR="006958B2" w:rsidRDefault="006958B2" w:rsidP="006958B2">
                      <w:r>
                        <w:t>- publication dans un journal d’annonces légales ;</w:t>
                      </w:r>
                    </w:p>
                    <w:p w:rsidR="006958B2" w:rsidRDefault="006958B2" w:rsidP="006958B2">
                      <w:r>
                        <w:t>- immatriculation au RCS (activité commerciale) ou au RM (activité artisanale).</w:t>
                      </w:r>
                    </w:p>
                    <w:p w:rsidR="006958B2" w:rsidRDefault="006958B2" w:rsidP="006958B2"/>
                  </w:txbxContent>
                </v:textbox>
              </v:rect>
            </w:pict>
          </mc:Fallback>
        </mc:AlternateContent>
      </w:r>
    </w:p>
    <w:sectPr w:rsidR="00100804" w:rsidRPr="0024565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A5B" w:rsidRDefault="00364A5B" w:rsidP="00031ABD">
      <w:r>
        <w:separator/>
      </w:r>
    </w:p>
  </w:endnote>
  <w:endnote w:type="continuationSeparator" w:id="0">
    <w:p w:rsidR="00364A5B" w:rsidRDefault="00364A5B" w:rsidP="00031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uide Pedago Times">
    <w:panose1 w:val="00000000000000000000"/>
    <w:charset w:val="00"/>
    <w:family w:val="moder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ide Pedago NCond">
    <w:altName w:val="Arial"/>
    <w:panose1 w:val="00000000000000000000"/>
    <w:charset w:val="00"/>
    <w:family w:val="swiss"/>
    <w:notTrueType/>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ABD" w:rsidRDefault="00031AB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532434"/>
      <w:docPartObj>
        <w:docPartGallery w:val="Page Numbers (Bottom of Page)"/>
        <w:docPartUnique/>
      </w:docPartObj>
    </w:sdtPr>
    <w:sdtEndPr/>
    <w:sdtContent>
      <w:p w:rsidR="00031ABD" w:rsidRDefault="00031ABD">
        <w:pPr>
          <w:pStyle w:val="Pieddepage"/>
        </w:pPr>
        <w:r>
          <w:rPr>
            <w:noProof/>
          </w:rPr>
          <mc:AlternateContent>
            <mc:Choice Requires="wps">
              <w:drawing>
                <wp:anchor distT="0" distB="0" distL="114300" distR="114300" simplePos="0" relativeHeight="251659264" behindDoc="0" locked="0" layoutInCell="0" allowOverlap="1" wp14:editId="3BF899D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031ABD" w:rsidRDefault="00031ABD">
                              <w:pPr>
                                <w:jc w:val="center"/>
                              </w:pPr>
                              <w:r>
                                <w:rPr>
                                  <w:sz w:val="22"/>
                                  <w:szCs w:val="22"/>
                                </w:rPr>
                                <w:fldChar w:fldCharType="begin"/>
                              </w:r>
                              <w:r>
                                <w:instrText>PAGE    \* MERGEFORMAT</w:instrText>
                              </w:r>
                              <w:r>
                                <w:rPr>
                                  <w:sz w:val="22"/>
                                  <w:szCs w:val="22"/>
                                </w:rPr>
                                <w:fldChar w:fldCharType="separate"/>
                              </w:r>
                              <w:r w:rsidR="0024565D" w:rsidRPr="0024565D">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45"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031ABD" w:rsidRDefault="00031ABD">
                        <w:pPr>
                          <w:jc w:val="center"/>
                        </w:pPr>
                        <w:r>
                          <w:rPr>
                            <w:sz w:val="22"/>
                            <w:szCs w:val="22"/>
                          </w:rPr>
                          <w:fldChar w:fldCharType="begin"/>
                        </w:r>
                        <w:r>
                          <w:instrText>PAGE    \* MERGEFORMAT</w:instrText>
                        </w:r>
                        <w:r>
                          <w:rPr>
                            <w:sz w:val="22"/>
                            <w:szCs w:val="22"/>
                          </w:rPr>
                          <w:fldChar w:fldCharType="separate"/>
                        </w:r>
                        <w:r w:rsidR="0024565D" w:rsidRPr="0024565D">
                          <w:rPr>
                            <w:noProof/>
                            <w:sz w:val="16"/>
                            <w:szCs w:val="16"/>
                          </w:rPr>
                          <w:t>5</w:t>
                        </w:r>
                        <w:r>
                          <w:rPr>
                            <w:sz w:val="16"/>
                            <w:szCs w:val="16"/>
                          </w:rPr>
                          <w:fldChar w:fldCharType="end"/>
                        </w:r>
                      </w:p>
                    </w:txbxContent>
                  </v:textbox>
                  <w10:wrap anchorx="margin" anchory="margin"/>
                </v:shape>
              </w:pict>
            </mc:Fallback>
          </mc:AlternateContent>
        </w:r>
        <w:r>
          <w:t>Cours M. FRENEA Business plan 20 mars 2014</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ABD" w:rsidRDefault="00031A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A5B" w:rsidRDefault="00364A5B" w:rsidP="00031ABD">
      <w:r>
        <w:separator/>
      </w:r>
    </w:p>
  </w:footnote>
  <w:footnote w:type="continuationSeparator" w:id="0">
    <w:p w:rsidR="00364A5B" w:rsidRDefault="00364A5B" w:rsidP="00031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ABD" w:rsidRDefault="00031AB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ABD" w:rsidRDefault="00031AB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ABD" w:rsidRDefault="00031A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5EA"/>
    <w:multiLevelType w:val="hybridMultilevel"/>
    <w:tmpl w:val="260AA9C6"/>
    <w:lvl w:ilvl="0" w:tplc="0F546DAE">
      <w:numFmt w:val="bullet"/>
      <w:lvlText w:val="-"/>
      <w:lvlJc w:val="left"/>
      <w:pPr>
        <w:ind w:left="720" w:hanging="360"/>
      </w:pPr>
      <w:rPr>
        <w:rFonts w:ascii="Guide Pedago Times" w:eastAsia="Times New Roman" w:hAnsi="Guide Pedago Times" w:cs="Guide Pedago 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AF6B44"/>
    <w:multiLevelType w:val="hybridMultilevel"/>
    <w:tmpl w:val="4AA049CC"/>
    <w:lvl w:ilvl="0" w:tplc="E040BBCE">
      <w:start w:val="2"/>
      <w:numFmt w:val="bullet"/>
      <w:lvlText w:val="-"/>
      <w:lvlJc w:val="left"/>
      <w:pPr>
        <w:ind w:left="720" w:hanging="360"/>
      </w:pPr>
      <w:rPr>
        <w:rFonts w:ascii="Guide Pedago Times" w:eastAsia="Times New Roman" w:hAnsi="Guide Pedago Times" w:cs="Guide Pedago 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61D"/>
    <w:rsid w:val="00031ABD"/>
    <w:rsid w:val="00100804"/>
    <w:rsid w:val="0024565D"/>
    <w:rsid w:val="00364A5B"/>
    <w:rsid w:val="006958B2"/>
    <w:rsid w:val="00AA56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1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Textecourant">
    <w:name w:val="T_Texte_courant"/>
    <w:rsid w:val="00AA561D"/>
    <w:pPr>
      <w:autoSpaceDE w:val="0"/>
      <w:autoSpaceDN w:val="0"/>
      <w:adjustRightInd w:val="0"/>
      <w:spacing w:after="0" w:line="260" w:lineRule="atLeast"/>
      <w:jc w:val="both"/>
    </w:pPr>
    <w:rPr>
      <w:rFonts w:ascii="Guide Pedago Times" w:eastAsia="Times New Roman" w:hAnsi="Guide Pedago Times" w:cs="Guide Pedago Times"/>
      <w:color w:val="000000"/>
      <w:w w:val="0"/>
      <w:lang w:eastAsia="fr-FR"/>
    </w:rPr>
  </w:style>
  <w:style w:type="paragraph" w:customStyle="1" w:styleId="Tableaucourant">
    <w:name w:val="Tableau courant"/>
    <w:rsid w:val="00AA561D"/>
    <w:pPr>
      <w:widowControl w:val="0"/>
      <w:autoSpaceDE w:val="0"/>
      <w:autoSpaceDN w:val="0"/>
      <w:adjustRightInd w:val="0"/>
      <w:spacing w:after="0" w:line="180" w:lineRule="atLeast"/>
      <w:jc w:val="both"/>
    </w:pPr>
    <w:rPr>
      <w:rFonts w:ascii="Guide Pedago NCond" w:eastAsia="Times New Roman" w:hAnsi="Guide Pedago NCond" w:cs="Guide Pedago NCond"/>
      <w:color w:val="000000"/>
      <w:w w:val="0"/>
      <w:sz w:val="16"/>
      <w:szCs w:val="16"/>
      <w:lang w:eastAsia="fr-FR"/>
    </w:rPr>
  </w:style>
  <w:style w:type="paragraph" w:customStyle="1" w:styleId="Tableautetiere">
    <w:name w:val="Tableau tetiere"/>
    <w:rsid w:val="00AA561D"/>
    <w:pPr>
      <w:widowControl w:val="0"/>
      <w:suppressAutoHyphens/>
      <w:autoSpaceDE w:val="0"/>
      <w:autoSpaceDN w:val="0"/>
      <w:adjustRightInd w:val="0"/>
      <w:spacing w:after="0" w:line="180" w:lineRule="atLeast"/>
    </w:pPr>
    <w:rPr>
      <w:rFonts w:ascii="Guide Pedago NCond" w:eastAsia="Times New Roman" w:hAnsi="Guide Pedago NCond" w:cs="Guide Pedago NCond"/>
      <w:b/>
      <w:bCs/>
      <w:color w:val="000000"/>
      <w:w w:val="0"/>
      <w:sz w:val="16"/>
      <w:szCs w:val="16"/>
      <w:lang w:eastAsia="fr-FR"/>
    </w:rPr>
  </w:style>
  <w:style w:type="paragraph" w:customStyle="1" w:styleId="Tableautetieregauche">
    <w:name w:val="Tableau tetiere gauche"/>
    <w:rsid w:val="00AA561D"/>
    <w:pPr>
      <w:widowControl w:val="0"/>
      <w:suppressAutoHyphens/>
      <w:autoSpaceDE w:val="0"/>
      <w:autoSpaceDN w:val="0"/>
      <w:adjustRightInd w:val="0"/>
      <w:spacing w:after="0" w:line="180" w:lineRule="atLeast"/>
    </w:pPr>
    <w:rPr>
      <w:rFonts w:ascii="Guide Pedago NCond" w:eastAsia="Times New Roman" w:hAnsi="Guide Pedago NCond" w:cs="Guide Pedago NCond"/>
      <w:b/>
      <w:bCs/>
      <w:color w:val="000000"/>
      <w:w w:val="0"/>
      <w:sz w:val="16"/>
      <w:szCs w:val="16"/>
      <w:lang w:eastAsia="fr-FR"/>
    </w:rPr>
  </w:style>
  <w:style w:type="paragraph" w:customStyle="1" w:styleId="Tableautitre">
    <w:name w:val="Tableau_titre"/>
    <w:rsid w:val="00AA561D"/>
    <w:pPr>
      <w:suppressAutoHyphens/>
      <w:autoSpaceDE w:val="0"/>
      <w:autoSpaceDN w:val="0"/>
      <w:adjustRightInd w:val="0"/>
      <w:spacing w:before="160" w:after="60" w:line="200" w:lineRule="atLeast"/>
    </w:pPr>
    <w:rPr>
      <w:rFonts w:ascii="Guide Pedago NCond" w:eastAsia="Times New Roman" w:hAnsi="Guide Pedago NCond" w:cs="Guide Pedago NCond"/>
      <w:color w:val="000000"/>
      <w:w w:val="0"/>
      <w:sz w:val="18"/>
      <w:szCs w:val="18"/>
      <w:lang w:eastAsia="fr-FR"/>
    </w:rPr>
  </w:style>
  <w:style w:type="paragraph" w:customStyle="1" w:styleId="02Programmetitre">
    <w:name w:val="02_Programme_titre"/>
    <w:rsid w:val="00AA561D"/>
    <w:pPr>
      <w:suppressAutoHyphens/>
      <w:autoSpaceDE w:val="0"/>
      <w:autoSpaceDN w:val="0"/>
      <w:adjustRightInd w:val="0"/>
      <w:spacing w:before="160" w:after="0" w:line="200" w:lineRule="atLeast"/>
    </w:pPr>
    <w:rPr>
      <w:rFonts w:ascii="Guide Pedago NCond" w:eastAsia="Times New Roman" w:hAnsi="Guide Pedago NCond" w:cs="Guide Pedago NCond"/>
      <w:color w:val="000000"/>
      <w:w w:val="0"/>
      <w:sz w:val="18"/>
      <w:szCs w:val="18"/>
      <w:lang w:eastAsia="fr-FR"/>
    </w:rPr>
  </w:style>
  <w:style w:type="paragraph" w:customStyle="1" w:styleId="06Questionenonce">
    <w:name w:val="06_Question enonce"/>
    <w:link w:val="06QuestionenonceCar"/>
    <w:rsid w:val="00AA561D"/>
    <w:pPr>
      <w:keepNext/>
      <w:autoSpaceDE w:val="0"/>
      <w:autoSpaceDN w:val="0"/>
      <w:adjustRightInd w:val="0"/>
      <w:spacing w:before="120" w:after="0" w:line="260" w:lineRule="atLeast"/>
      <w:jc w:val="both"/>
    </w:pPr>
    <w:rPr>
      <w:rFonts w:ascii="Guide Pedago Times" w:eastAsia="Times New Roman" w:hAnsi="Guide Pedago Times" w:cs="Guide Pedago Times"/>
      <w:b/>
      <w:bCs/>
      <w:color w:val="000000"/>
      <w:w w:val="0"/>
      <w:lang w:eastAsia="fr-FR"/>
    </w:rPr>
  </w:style>
  <w:style w:type="character" w:customStyle="1" w:styleId="06QuestionenonceCar">
    <w:name w:val="06_Question enonce Car"/>
    <w:link w:val="06Questionenonce"/>
    <w:rsid w:val="00AA561D"/>
    <w:rPr>
      <w:rFonts w:ascii="Guide Pedago Times" w:eastAsia="Times New Roman" w:hAnsi="Guide Pedago Times" w:cs="Guide Pedago Times"/>
      <w:b/>
      <w:bCs/>
      <w:color w:val="000000"/>
      <w:w w:val="0"/>
      <w:lang w:eastAsia="fr-FR"/>
    </w:rPr>
  </w:style>
  <w:style w:type="character" w:styleId="Lienhypertexte">
    <w:name w:val="Hyperlink"/>
    <w:rsid w:val="00AA561D"/>
    <w:rPr>
      <w:color w:val="0000FF"/>
      <w:u w:val="single"/>
    </w:rPr>
  </w:style>
  <w:style w:type="paragraph" w:styleId="NormalWeb">
    <w:name w:val="Normal (Web)"/>
    <w:basedOn w:val="Normal"/>
    <w:uiPriority w:val="99"/>
    <w:unhideWhenUsed/>
    <w:rsid w:val="00AA561D"/>
    <w:pPr>
      <w:spacing w:before="100" w:beforeAutospacing="1" w:after="100" w:afterAutospacing="1"/>
    </w:pPr>
  </w:style>
  <w:style w:type="paragraph" w:styleId="Paragraphedeliste">
    <w:name w:val="List Paragraph"/>
    <w:basedOn w:val="Normal"/>
    <w:uiPriority w:val="34"/>
    <w:qFormat/>
    <w:rsid w:val="00AA561D"/>
    <w:pPr>
      <w:spacing w:after="200" w:line="276" w:lineRule="auto"/>
      <w:ind w:left="720"/>
      <w:contextualSpacing/>
    </w:pPr>
    <w:rPr>
      <w:rFonts w:ascii="Calibri" w:eastAsia="Calibri" w:hAnsi="Calibri"/>
      <w:sz w:val="22"/>
      <w:szCs w:val="22"/>
      <w:lang w:eastAsia="en-US"/>
    </w:rPr>
  </w:style>
  <w:style w:type="paragraph" w:styleId="En-tte">
    <w:name w:val="header"/>
    <w:basedOn w:val="Normal"/>
    <w:link w:val="En-tteCar"/>
    <w:uiPriority w:val="99"/>
    <w:unhideWhenUsed/>
    <w:rsid w:val="00031ABD"/>
    <w:pPr>
      <w:tabs>
        <w:tab w:val="center" w:pos="4536"/>
        <w:tab w:val="right" w:pos="9072"/>
      </w:tabs>
    </w:pPr>
  </w:style>
  <w:style w:type="character" w:customStyle="1" w:styleId="En-tteCar">
    <w:name w:val="En-tête Car"/>
    <w:basedOn w:val="Policepardfaut"/>
    <w:link w:val="En-tte"/>
    <w:uiPriority w:val="99"/>
    <w:rsid w:val="00031ABD"/>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031ABD"/>
    <w:pPr>
      <w:tabs>
        <w:tab w:val="center" w:pos="4536"/>
        <w:tab w:val="right" w:pos="9072"/>
      </w:tabs>
    </w:pPr>
  </w:style>
  <w:style w:type="character" w:customStyle="1" w:styleId="PieddepageCar">
    <w:name w:val="Pied de page Car"/>
    <w:basedOn w:val="Policepardfaut"/>
    <w:link w:val="Pieddepage"/>
    <w:uiPriority w:val="99"/>
    <w:rsid w:val="00031ABD"/>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1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Textecourant">
    <w:name w:val="T_Texte_courant"/>
    <w:rsid w:val="00AA561D"/>
    <w:pPr>
      <w:autoSpaceDE w:val="0"/>
      <w:autoSpaceDN w:val="0"/>
      <w:adjustRightInd w:val="0"/>
      <w:spacing w:after="0" w:line="260" w:lineRule="atLeast"/>
      <w:jc w:val="both"/>
    </w:pPr>
    <w:rPr>
      <w:rFonts w:ascii="Guide Pedago Times" w:eastAsia="Times New Roman" w:hAnsi="Guide Pedago Times" w:cs="Guide Pedago Times"/>
      <w:color w:val="000000"/>
      <w:w w:val="0"/>
      <w:lang w:eastAsia="fr-FR"/>
    </w:rPr>
  </w:style>
  <w:style w:type="paragraph" w:customStyle="1" w:styleId="Tableaucourant">
    <w:name w:val="Tableau courant"/>
    <w:rsid w:val="00AA561D"/>
    <w:pPr>
      <w:widowControl w:val="0"/>
      <w:autoSpaceDE w:val="0"/>
      <w:autoSpaceDN w:val="0"/>
      <w:adjustRightInd w:val="0"/>
      <w:spacing w:after="0" w:line="180" w:lineRule="atLeast"/>
      <w:jc w:val="both"/>
    </w:pPr>
    <w:rPr>
      <w:rFonts w:ascii="Guide Pedago NCond" w:eastAsia="Times New Roman" w:hAnsi="Guide Pedago NCond" w:cs="Guide Pedago NCond"/>
      <w:color w:val="000000"/>
      <w:w w:val="0"/>
      <w:sz w:val="16"/>
      <w:szCs w:val="16"/>
      <w:lang w:eastAsia="fr-FR"/>
    </w:rPr>
  </w:style>
  <w:style w:type="paragraph" w:customStyle="1" w:styleId="Tableautetiere">
    <w:name w:val="Tableau tetiere"/>
    <w:rsid w:val="00AA561D"/>
    <w:pPr>
      <w:widowControl w:val="0"/>
      <w:suppressAutoHyphens/>
      <w:autoSpaceDE w:val="0"/>
      <w:autoSpaceDN w:val="0"/>
      <w:adjustRightInd w:val="0"/>
      <w:spacing w:after="0" w:line="180" w:lineRule="atLeast"/>
    </w:pPr>
    <w:rPr>
      <w:rFonts w:ascii="Guide Pedago NCond" w:eastAsia="Times New Roman" w:hAnsi="Guide Pedago NCond" w:cs="Guide Pedago NCond"/>
      <w:b/>
      <w:bCs/>
      <w:color w:val="000000"/>
      <w:w w:val="0"/>
      <w:sz w:val="16"/>
      <w:szCs w:val="16"/>
      <w:lang w:eastAsia="fr-FR"/>
    </w:rPr>
  </w:style>
  <w:style w:type="paragraph" w:customStyle="1" w:styleId="Tableautetieregauche">
    <w:name w:val="Tableau tetiere gauche"/>
    <w:rsid w:val="00AA561D"/>
    <w:pPr>
      <w:widowControl w:val="0"/>
      <w:suppressAutoHyphens/>
      <w:autoSpaceDE w:val="0"/>
      <w:autoSpaceDN w:val="0"/>
      <w:adjustRightInd w:val="0"/>
      <w:spacing w:after="0" w:line="180" w:lineRule="atLeast"/>
    </w:pPr>
    <w:rPr>
      <w:rFonts w:ascii="Guide Pedago NCond" w:eastAsia="Times New Roman" w:hAnsi="Guide Pedago NCond" w:cs="Guide Pedago NCond"/>
      <w:b/>
      <w:bCs/>
      <w:color w:val="000000"/>
      <w:w w:val="0"/>
      <w:sz w:val="16"/>
      <w:szCs w:val="16"/>
      <w:lang w:eastAsia="fr-FR"/>
    </w:rPr>
  </w:style>
  <w:style w:type="paragraph" w:customStyle="1" w:styleId="Tableautitre">
    <w:name w:val="Tableau_titre"/>
    <w:rsid w:val="00AA561D"/>
    <w:pPr>
      <w:suppressAutoHyphens/>
      <w:autoSpaceDE w:val="0"/>
      <w:autoSpaceDN w:val="0"/>
      <w:adjustRightInd w:val="0"/>
      <w:spacing w:before="160" w:after="60" w:line="200" w:lineRule="atLeast"/>
    </w:pPr>
    <w:rPr>
      <w:rFonts w:ascii="Guide Pedago NCond" w:eastAsia="Times New Roman" w:hAnsi="Guide Pedago NCond" w:cs="Guide Pedago NCond"/>
      <w:color w:val="000000"/>
      <w:w w:val="0"/>
      <w:sz w:val="18"/>
      <w:szCs w:val="18"/>
      <w:lang w:eastAsia="fr-FR"/>
    </w:rPr>
  </w:style>
  <w:style w:type="paragraph" w:customStyle="1" w:styleId="02Programmetitre">
    <w:name w:val="02_Programme_titre"/>
    <w:rsid w:val="00AA561D"/>
    <w:pPr>
      <w:suppressAutoHyphens/>
      <w:autoSpaceDE w:val="0"/>
      <w:autoSpaceDN w:val="0"/>
      <w:adjustRightInd w:val="0"/>
      <w:spacing w:before="160" w:after="0" w:line="200" w:lineRule="atLeast"/>
    </w:pPr>
    <w:rPr>
      <w:rFonts w:ascii="Guide Pedago NCond" w:eastAsia="Times New Roman" w:hAnsi="Guide Pedago NCond" w:cs="Guide Pedago NCond"/>
      <w:color w:val="000000"/>
      <w:w w:val="0"/>
      <w:sz w:val="18"/>
      <w:szCs w:val="18"/>
      <w:lang w:eastAsia="fr-FR"/>
    </w:rPr>
  </w:style>
  <w:style w:type="paragraph" w:customStyle="1" w:styleId="06Questionenonce">
    <w:name w:val="06_Question enonce"/>
    <w:link w:val="06QuestionenonceCar"/>
    <w:rsid w:val="00AA561D"/>
    <w:pPr>
      <w:keepNext/>
      <w:autoSpaceDE w:val="0"/>
      <w:autoSpaceDN w:val="0"/>
      <w:adjustRightInd w:val="0"/>
      <w:spacing w:before="120" w:after="0" w:line="260" w:lineRule="atLeast"/>
      <w:jc w:val="both"/>
    </w:pPr>
    <w:rPr>
      <w:rFonts w:ascii="Guide Pedago Times" w:eastAsia="Times New Roman" w:hAnsi="Guide Pedago Times" w:cs="Guide Pedago Times"/>
      <w:b/>
      <w:bCs/>
      <w:color w:val="000000"/>
      <w:w w:val="0"/>
      <w:lang w:eastAsia="fr-FR"/>
    </w:rPr>
  </w:style>
  <w:style w:type="character" w:customStyle="1" w:styleId="06QuestionenonceCar">
    <w:name w:val="06_Question enonce Car"/>
    <w:link w:val="06Questionenonce"/>
    <w:rsid w:val="00AA561D"/>
    <w:rPr>
      <w:rFonts w:ascii="Guide Pedago Times" w:eastAsia="Times New Roman" w:hAnsi="Guide Pedago Times" w:cs="Guide Pedago Times"/>
      <w:b/>
      <w:bCs/>
      <w:color w:val="000000"/>
      <w:w w:val="0"/>
      <w:lang w:eastAsia="fr-FR"/>
    </w:rPr>
  </w:style>
  <w:style w:type="character" w:styleId="Lienhypertexte">
    <w:name w:val="Hyperlink"/>
    <w:rsid w:val="00AA561D"/>
    <w:rPr>
      <w:color w:val="0000FF"/>
      <w:u w:val="single"/>
    </w:rPr>
  </w:style>
  <w:style w:type="paragraph" w:styleId="NormalWeb">
    <w:name w:val="Normal (Web)"/>
    <w:basedOn w:val="Normal"/>
    <w:uiPriority w:val="99"/>
    <w:unhideWhenUsed/>
    <w:rsid w:val="00AA561D"/>
    <w:pPr>
      <w:spacing w:before="100" w:beforeAutospacing="1" w:after="100" w:afterAutospacing="1"/>
    </w:pPr>
  </w:style>
  <w:style w:type="paragraph" w:styleId="Paragraphedeliste">
    <w:name w:val="List Paragraph"/>
    <w:basedOn w:val="Normal"/>
    <w:uiPriority w:val="34"/>
    <w:qFormat/>
    <w:rsid w:val="00AA561D"/>
    <w:pPr>
      <w:spacing w:after="200" w:line="276" w:lineRule="auto"/>
      <w:ind w:left="720"/>
      <w:contextualSpacing/>
    </w:pPr>
    <w:rPr>
      <w:rFonts w:ascii="Calibri" w:eastAsia="Calibri" w:hAnsi="Calibri"/>
      <w:sz w:val="22"/>
      <w:szCs w:val="22"/>
      <w:lang w:eastAsia="en-US"/>
    </w:rPr>
  </w:style>
  <w:style w:type="paragraph" w:styleId="En-tte">
    <w:name w:val="header"/>
    <w:basedOn w:val="Normal"/>
    <w:link w:val="En-tteCar"/>
    <w:uiPriority w:val="99"/>
    <w:unhideWhenUsed/>
    <w:rsid w:val="00031ABD"/>
    <w:pPr>
      <w:tabs>
        <w:tab w:val="center" w:pos="4536"/>
        <w:tab w:val="right" w:pos="9072"/>
      </w:tabs>
    </w:pPr>
  </w:style>
  <w:style w:type="character" w:customStyle="1" w:styleId="En-tteCar">
    <w:name w:val="En-tête Car"/>
    <w:basedOn w:val="Policepardfaut"/>
    <w:link w:val="En-tte"/>
    <w:uiPriority w:val="99"/>
    <w:rsid w:val="00031ABD"/>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031ABD"/>
    <w:pPr>
      <w:tabs>
        <w:tab w:val="center" w:pos="4536"/>
        <w:tab w:val="right" w:pos="9072"/>
      </w:tabs>
    </w:pPr>
  </w:style>
  <w:style w:type="character" w:customStyle="1" w:styleId="PieddepageCar">
    <w:name w:val="Pied de page Car"/>
    <w:basedOn w:val="Policepardfaut"/>
    <w:link w:val="Pieddepage"/>
    <w:uiPriority w:val="99"/>
    <w:rsid w:val="00031ABD"/>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chet-entreprises.fr"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pce.com/pid643/accre.html" TargetMode="External"/><Relationship Id="rId4" Type="http://schemas.openxmlformats.org/officeDocument/2006/relationships/settings" Target="settings.xml"/><Relationship Id="rId9" Type="http://schemas.openxmlformats.org/officeDocument/2006/relationships/hyperlink" Target="http://www.apce.com/pid575/exoneration-impot.html"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2803</Words>
  <Characters>15417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MarylenePC</dc:creator>
  <cp:lastModifiedBy>Matthieu</cp:lastModifiedBy>
  <cp:revision>4</cp:revision>
  <dcterms:created xsi:type="dcterms:W3CDTF">2014-03-20T07:50:00Z</dcterms:created>
  <dcterms:modified xsi:type="dcterms:W3CDTF">2014-03-20T08:00:00Z</dcterms:modified>
</cp:coreProperties>
</file>