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1160" w14:textId="77777777" w:rsidR="00026D81" w:rsidRPr="00026D81" w:rsidRDefault="00026D81" w:rsidP="00026D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0AB1">
        <w:rPr>
          <w:rFonts w:ascii="Arial" w:eastAsia="Times New Roman" w:hAnsi="Arial" w:cs="Arial"/>
          <w:b/>
          <w:bCs/>
          <w:color w:val="000000"/>
          <w:sz w:val="20"/>
          <w:szCs w:val="20"/>
        </w:rPr>
        <w:t>Null Hypothesis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>: The two categorical variables are independent.</w:t>
      </w:r>
    </w:p>
    <w:p w14:paraId="135C6E23" w14:textId="77777777" w:rsidR="00026D81" w:rsidRPr="00026D81" w:rsidRDefault="00026D81" w:rsidP="00026D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0AB1">
        <w:rPr>
          <w:rFonts w:ascii="Arial" w:eastAsia="Times New Roman" w:hAnsi="Arial" w:cs="Arial"/>
          <w:b/>
          <w:bCs/>
          <w:color w:val="000000"/>
          <w:sz w:val="20"/>
          <w:szCs w:val="20"/>
        </w:rPr>
        <w:t>Alternative Hypothesis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>: The two categorical variables are dependent.</w:t>
      </w:r>
    </w:p>
    <w:p w14:paraId="5BF9FB85" w14:textId="77777777" w:rsidR="00026D81" w:rsidRPr="00026D81" w:rsidRDefault="00026D81" w:rsidP="00026D81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26D81">
        <w:rPr>
          <w:rFonts w:ascii="Arial" w:eastAsia="Times New Roman" w:hAnsi="Arial" w:cs="Arial"/>
          <w:color w:val="000000"/>
          <w:sz w:val="20"/>
          <w:szCs w:val="20"/>
        </w:rPr>
        <w:t>The chi-square test statistic is calculated by using the formula:</w:t>
      </w:r>
    </w:p>
    <w:p w14:paraId="2033101C" w14:textId="77777777" w:rsidR="00026D81" w:rsidRPr="00026D81" w:rsidRDefault="00026D81" w:rsidP="00026D81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26D8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1FDC023" w14:textId="77777777" w:rsidR="00026D81" w:rsidRPr="00026D81" w:rsidRDefault="00026D81" w:rsidP="00026D81">
      <w:pPr>
        <w:spacing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CD0AB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χ2=∑(O−E)2/E</w:t>
      </w:r>
    </w:p>
    <w:p w14:paraId="5EC0E0DF" w14:textId="77777777" w:rsidR="00026D81" w:rsidRPr="00026D81" w:rsidRDefault="00026D81" w:rsidP="00026D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26D81">
        <w:rPr>
          <w:rFonts w:ascii="Arial" w:eastAsia="Times New Roman" w:hAnsi="Arial" w:cs="Arial"/>
          <w:color w:val="000000"/>
          <w:sz w:val="20"/>
          <w:szCs w:val="20"/>
        </w:rPr>
        <w:t>where </w:t>
      </w:r>
      <w:r w:rsidRPr="00CD0AB1">
        <w:rPr>
          <w:rFonts w:ascii="Arial" w:eastAsia="Times New Roman" w:hAnsi="Arial" w:cs="Arial"/>
          <w:i/>
          <w:iCs/>
          <w:color w:val="000000"/>
          <w:sz w:val="20"/>
          <w:szCs w:val="20"/>
        </w:rPr>
        <w:t>O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> represents the observed frequency. </w:t>
      </w:r>
      <w:r w:rsidRPr="00CD0AB1">
        <w:rPr>
          <w:rFonts w:ascii="Arial" w:eastAsia="Times New Roman" w:hAnsi="Arial" w:cs="Arial"/>
          <w:i/>
          <w:iCs/>
          <w:color w:val="000000"/>
          <w:sz w:val="20"/>
          <w:szCs w:val="20"/>
        </w:rPr>
        <w:t>E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> is the expected frequency under the null hypothesis and computed by:</w:t>
      </w:r>
    </w:p>
    <w:p w14:paraId="287FA2E8" w14:textId="77777777" w:rsidR="00026D81" w:rsidRPr="00026D81" w:rsidRDefault="00026D81" w:rsidP="00026D81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26D81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399543B" w14:textId="38D25856" w:rsidR="00026D81" w:rsidRPr="00026D81" w:rsidRDefault="00026D81" w:rsidP="00026D81">
      <w:pPr>
        <w:spacing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CD0AB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E=row </w:t>
      </w:r>
      <w:proofErr w:type="spellStart"/>
      <w:r w:rsidRPr="00CD0AB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total×column</w:t>
      </w:r>
      <w:proofErr w:type="spellEnd"/>
      <w:r w:rsidRPr="00CD0AB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total</w:t>
      </w:r>
      <w:r w:rsidR="004E5D71" w:rsidRPr="00CD0AB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/</w:t>
      </w:r>
      <w:r w:rsidRPr="00CD0AB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sample size</w:t>
      </w:r>
    </w:p>
    <w:p w14:paraId="6C412CE1" w14:textId="77777777" w:rsidR="00026D81" w:rsidRPr="00026D81" w:rsidRDefault="00026D81" w:rsidP="00026D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26D81">
        <w:rPr>
          <w:rFonts w:ascii="Arial" w:eastAsia="Times New Roman" w:hAnsi="Arial" w:cs="Arial"/>
          <w:color w:val="000000"/>
          <w:sz w:val="20"/>
          <w:szCs w:val="20"/>
        </w:rPr>
        <w:t>We will compare the value of the test statistic to the critical value of </w:t>
      </w:r>
      <w:r w:rsidRPr="00CD0A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χ2α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> with degree of freedom = (</w:t>
      </w:r>
      <w:r w:rsidRPr="00CD0AB1">
        <w:rPr>
          <w:rFonts w:ascii="Arial" w:eastAsia="Times New Roman" w:hAnsi="Arial" w:cs="Arial"/>
          <w:i/>
          <w:iCs/>
          <w:color w:val="000000"/>
          <w:sz w:val="20"/>
          <w:szCs w:val="20"/>
        </w:rPr>
        <w:t>r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> - 1) (</w:t>
      </w:r>
      <w:r w:rsidRPr="00CD0AB1">
        <w:rPr>
          <w:rFonts w:ascii="Arial" w:eastAsia="Times New Roman" w:hAnsi="Arial" w:cs="Arial"/>
          <w:i/>
          <w:iCs/>
          <w:color w:val="000000"/>
          <w:sz w:val="20"/>
          <w:szCs w:val="20"/>
        </w:rPr>
        <w:t>c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> - 1</w:t>
      </w:r>
      <w:proofErr w:type="gramStart"/>
      <w:r w:rsidRPr="00026D81">
        <w:rPr>
          <w:rFonts w:ascii="Arial" w:eastAsia="Times New Roman" w:hAnsi="Arial" w:cs="Arial"/>
          <w:color w:val="000000"/>
          <w:sz w:val="20"/>
          <w:szCs w:val="20"/>
        </w:rPr>
        <w:t>), and</w:t>
      </w:r>
      <w:proofErr w:type="gramEnd"/>
      <w:r w:rsidRPr="00026D81">
        <w:rPr>
          <w:rFonts w:ascii="Arial" w:eastAsia="Times New Roman" w:hAnsi="Arial" w:cs="Arial"/>
          <w:color w:val="000000"/>
          <w:sz w:val="20"/>
          <w:szCs w:val="20"/>
        </w:rPr>
        <w:t xml:space="preserve"> reject the null hypothesis if </w:t>
      </w:r>
      <w:r w:rsidRPr="00CD0A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χ2&gt;χ2α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B639E97" w14:textId="341580DB" w:rsidR="00026D81" w:rsidRPr="00026D81" w:rsidRDefault="00B110BF" w:rsidP="00026D81">
      <w:pPr>
        <w:spacing w:after="0" w:line="432" w:lineRule="atLeast"/>
        <w:outlineLvl w:val="2"/>
        <w:rPr>
          <w:rFonts w:ascii="Arial" w:eastAsia="Times New Roman" w:hAnsi="Arial" w:cs="Arial"/>
          <w:color w:val="000000"/>
          <w:sz w:val="20"/>
          <w:szCs w:val="20"/>
        </w:rPr>
      </w:pPr>
      <w:r w:rsidRPr="00CD0AB1">
        <w:rPr>
          <w:rFonts w:ascii="Arial" w:eastAsia="Times New Roman" w:hAnsi="Arial" w:cs="Arial"/>
          <w:color w:val="000000"/>
          <w:sz w:val="20"/>
          <w:szCs w:val="20"/>
        </w:rPr>
        <w:t>Problem Statement:</w:t>
      </w:r>
      <w:bookmarkStart w:id="0" w:name="_GoBack"/>
      <w:bookmarkEnd w:id="0"/>
    </w:p>
    <w:p w14:paraId="57C7BB3B" w14:textId="77777777" w:rsidR="00026D81" w:rsidRPr="00026D81" w:rsidRDefault="00026D81" w:rsidP="00026D81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26D81">
        <w:rPr>
          <w:rFonts w:ascii="Arial" w:eastAsia="Times New Roman" w:hAnsi="Arial" w:cs="Arial"/>
          <w:color w:val="000000"/>
          <w:sz w:val="20"/>
          <w:szCs w:val="20"/>
        </w:rPr>
        <w:t xml:space="preserve">Is gender independent of education level? A random sample of 395 people were </w:t>
      </w:r>
      <w:proofErr w:type="gramStart"/>
      <w:r w:rsidRPr="00026D81">
        <w:rPr>
          <w:rFonts w:ascii="Arial" w:eastAsia="Times New Roman" w:hAnsi="Arial" w:cs="Arial"/>
          <w:color w:val="000000"/>
          <w:sz w:val="20"/>
          <w:szCs w:val="20"/>
        </w:rPr>
        <w:t>surveyed</w:t>
      </w:r>
      <w:proofErr w:type="gramEnd"/>
      <w:r w:rsidRPr="00026D81">
        <w:rPr>
          <w:rFonts w:ascii="Arial" w:eastAsia="Times New Roman" w:hAnsi="Arial" w:cs="Arial"/>
          <w:color w:val="000000"/>
          <w:sz w:val="20"/>
          <w:szCs w:val="20"/>
        </w:rPr>
        <w:t xml:space="preserve"> and each person was asked to report the highest education level they obtained. The data that resulted from the survey is summarized in the following table:</w:t>
      </w:r>
    </w:p>
    <w:tbl>
      <w:tblPr>
        <w:tblW w:w="1050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2407"/>
        <w:gridCol w:w="2162"/>
        <w:gridCol w:w="1737"/>
        <w:gridCol w:w="1290"/>
        <w:gridCol w:w="1250"/>
      </w:tblGrid>
      <w:tr w:rsidR="00026D81" w:rsidRPr="00026D81" w14:paraId="7C0ECC87" w14:textId="77777777" w:rsidTr="00026D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4669F00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FEE914E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E4909B1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Bachelors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05B985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Masters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AB0492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Ph.d.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4DB4C66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026D81" w:rsidRPr="00026D81" w14:paraId="174C119B" w14:textId="77777777" w:rsidTr="00026D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C95153" w14:textId="77777777" w:rsidR="00026D81" w:rsidRPr="00026D81" w:rsidRDefault="00026D81" w:rsidP="00026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41C7C6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299E2FA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4A567F6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8922BB8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AA42C80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</w:tr>
      <w:tr w:rsidR="00026D81" w:rsidRPr="00026D81" w14:paraId="3C264123" w14:textId="77777777" w:rsidTr="00026D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C4C1863" w14:textId="77777777" w:rsidR="00026D81" w:rsidRPr="00026D81" w:rsidRDefault="00026D81" w:rsidP="00026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E5066D4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85BD31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EB7C31D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C4FFDB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29869F8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</w:t>
            </w:r>
          </w:p>
        </w:tc>
      </w:tr>
      <w:tr w:rsidR="00026D81" w:rsidRPr="00026D81" w14:paraId="5F8A2BE6" w14:textId="77777777" w:rsidTr="00026D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29DA0BA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42BBE37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2CF1C2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0439F00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37C932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02E694B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395</w:t>
            </w:r>
          </w:p>
        </w:tc>
      </w:tr>
    </w:tbl>
    <w:p w14:paraId="51F36234" w14:textId="77777777" w:rsidR="004E5D71" w:rsidRPr="00CD0AB1" w:rsidRDefault="004E5D71" w:rsidP="00026D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26476B0F" w14:textId="77777777" w:rsidR="004E5D71" w:rsidRPr="00CD0AB1" w:rsidRDefault="004E5D71" w:rsidP="00026D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2C30599" w14:textId="010B36F1" w:rsidR="00026D81" w:rsidRPr="00026D81" w:rsidRDefault="00026D81" w:rsidP="00026D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D0AB1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>:  Are gender and education level dependent at 5% level of significance?  In other words, given the data collected above, is there a relationship between the gender of an individual and the level of education that they have obtained?</w:t>
      </w:r>
    </w:p>
    <w:p w14:paraId="1EBA9FC4" w14:textId="77777777" w:rsidR="00026D81" w:rsidRPr="00026D81" w:rsidRDefault="00026D81" w:rsidP="00026D81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26D81">
        <w:rPr>
          <w:rFonts w:ascii="Arial" w:eastAsia="Times New Roman" w:hAnsi="Arial" w:cs="Arial"/>
          <w:color w:val="000000"/>
          <w:sz w:val="20"/>
          <w:szCs w:val="20"/>
        </w:rPr>
        <w:t>Here's the table of expected counts:</w:t>
      </w:r>
    </w:p>
    <w:tbl>
      <w:tblPr>
        <w:tblW w:w="1050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2286"/>
        <w:gridCol w:w="2166"/>
        <w:gridCol w:w="2166"/>
        <w:gridCol w:w="2166"/>
        <w:gridCol w:w="739"/>
      </w:tblGrid>
      <w:tr w:rsidR="004E5D71" w:rsidRPr="00CD0AB1" w14:paraId="38E90C1A" w14:textId="77777777" w:rsidTr="00026D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88FEC3B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4667EF5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 School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2149A8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Bachelors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71384E7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Masters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DE67B7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Ph.d.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3D8A22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</w:tr>
      <w:tr w:rsidR="004E5D71" w:rsidRPr="00CD0AB1" w14:paraId="530F7026" w14:textId="77777777" w:rsidTr="00026D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821271" w14:textId="77777777" w:rsidR="00026D81" w:rsidRPr="00026D81" w:rsidRDefault="00026D81" w:rsidP="00026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C0A6074" w14:textId="3DC39CBE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50.886</w:t>
            </w:r>
            <w:r w:rsidR="004E5D71" w:rsidRPr="00CD0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(201*100/395)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5230F17" w14:textId="6C2C731B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49.868</w:t>
            </w:r>
            <w:r w:rsidR="004E5D71" w:rsidRPr="00CD0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(201*98/395)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06D41A" w14:textId="246B26D1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50.377</w:t>
            </w:r>
            <w:r w:rsidR="004E5D71" w:rsidRPr="00CD0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(201*99/395)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A03AEC1" w14:textId="5C3AF1EA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49.868</w:t>
            </w:r>
            <w:r w:rsidR="004E5D71" w:rsidRPr="00CD0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(201*98/395)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53FCA1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</w:tr>
      <w:tr w:rsidR="004E5D71" w:rsidRPr="00CD0AB1" w14:paraId="36D096F3" w14:textId="77777777" w:rsidTr="00026D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4E3C79" w14:textId="77777777" w:rsidR="00026D81" w:rsidRPr="00026D81" w:rsidRDefault="00026D81" w:rsidP="00026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729930" w14:textId="74A5B442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49.114</w:t>
            </w:r>
            <w:r w:rsidR="004E5D71" w:rsidRPr="00CD0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(194*100/395)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6BBF38" w14:textId="196695DF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48.132</w:t>
            </w:r>
            <w:r w:rsidR="004E5D71" w:rsidRPr="00CD0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(194*98/395)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993C00D" w14:textId="2198F595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48.623</w:t>
            </w:r>
            <w:r w:rsidR="004E5D71" w:rsidRPr="00CD0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(194*99/395)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43BA48B" w14:textId="52AE7D10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48.132</w:t>
            </w:r>
            <w:r w:rsidR="004E5D71" w:rsidRPr="00CD0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(194*98/395)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241899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194</w:t>
            </w:r>
          </w:p>
        </w:tc>
      </w:tr>
      <w:tr w:rsidR="004E5D71" w:rsidRPr="00CD0AB1" w14:paraId="26C4BA6C" w14:textId="77777777" w:rsidTr="00026D81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B3BBB4B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8D3657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6A7873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89BD39B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11B6A6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98FA3D" w14:textId="77777777" w:rsidR="00026D81" w:rsidRPr="00026D81" w:rsidRDefault="00026D81" w:rsidP="00026D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26D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395</w:t>
            </w:r>
          </w:p>
        </w:tc>
      </w:tr>
    </w:tbl>
    <w:p w14:paraId="643086EA" w14:textId="77777777" w:rsidR="00026D81" w:rsidRPr="00026D81" w:rsidRDefault="00026D81" w:rsidP="00026D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26D81">
        <w:rPr>
          <w:rFonts w:ascii="Arial" w:eastAsia="Times New Roman" w:hAnsi="Arial" w:cs="Arial"/>
          <w:color w:val="000000"/>
          <w:sz w:val="20"/>
          <w:szCs w:val="20"/>
        </w:rPr>
        <w:t>So, working this out, </w:t>
      </w:r>
      <w:r w:rsidRPr="00CD0A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χ2</w:t>
      </w:r>
      <w:proofErr w:type="gramStart"/>
      <w:r w:rsidRPr="00CD0A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Pr="00CD0A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60−50.886)2/50.886+</w:t>
      </w:r>
      <w:r w:rsidRPr="00CD0AB1">
        <w:rPr>
          <w:rFonts w:ascii="Cambria Math" w:eastAsia="Times New Roman" w:hAnsi="Cambria Math" w:cs="Cambria Math"/>
          <w:color w:val="000000"/>
          <w:sz w:val="20"/>
          <w:szCs w:val="20"/>
          <w:bdr w:val="none" w:sz="0" w:space="0" w:color="auto" w:frame="1"/>
        </w:rPr>
        <w:t>⋯</w:t>
      </w:r>
      <w:r w:rsidRPr="00CD0A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+(57−48.132)2/48.132=8.006</w:t>
      </w:r>
    </w:p>
    <w:p w14:paraId="34B4BC5D" w14:textId="77777777" w:rsidR="00026D81" w:rsidRPr="00026D81" w:rsidRDefault="00026D81" w:rsidP="00026D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26D81">
        <w:rPr>
          <w:rFonts w:ascii="Arial" w:eastAsia="Times New Roman" w:hAnsi="Arial" w:cs="Arial"/>
          <w:color w:val="000000"/>
          <w:sz w:val="20"/>
          <w:szCs w:val="20"/>
        </w:rPr>
        <w:t>The critical value of </w:t>
      </w:r>
      <w:r w:rsidRPr="00CD0AB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χ2</w:t>
      </w:r>
      <w:r w:rsidRPr="00026D81">
        <w:rPr>
          <w:rFonts w:ascii="Arial" w:eastAsia="Times New Roman" w:hAnsi="Arial" w:cs="Arial"/>
          <w:color w:val="000000"/>
          <w:sz w:val="20"/>
          <w:szCs w:val="20"/>
        </w:rPr>
        <w:t xml:space="preserve"> with 3 </w:t>
      </w:r>
      <w:proofErr w:type="gramStart"/>
      <w:r w:rsidRPr="00026D81">
        <w:rPr>
          <w:rFonts w:ascii="Arial" w:eastAsia="Times New Roman" w:hAnsi="Arial" w:cs="Arial"/>
          <w:color w:val="000000"/>
          <w:sz w:val="20"/>
          <w:szCs w:val="20"/>
        </w:rPr>
        <w:t>degree</w:t>
      </w:r>
      <w:proofErr w:type="gramEnd"/>
      <w:r w:rsidRPr="00026D81">
        <w:rPr>
          <w:rFonts w:ascii="Arial" w:eastAsia="Times New Roman" w:hAnsi="Arial" w:cs="Arial"/>
          <w:color w:val="000000"/>
          <w:sz w:val="20"/>
          <w:szCs w:val="20"/>
        </w:rPr>
        <w:t xml:space="preserve"> of freedom is 7.815. Since 8.006 &gt; 7.815, therefore we reject the null hypothesis and conclude that the education level depends on gender at a 5% level of significance.</w:t>
      </w:r>
    </w:p>
    <w:p w14:paraId="484429C6" w14:textId="77777777" w:rsidR="00187B2A" w:rsidRPr="00CD0AB1" w:rsidRDefault="00187B2A">
      <w:pPr>
        <w:rPr>
          <w:rFonts w:ascii="Arial" w:hAnsi="Arial" w:cs="Arial"/>
          <w:sz w:val="20"/>
          <w:szCs w:val="20"/>
        </w:rPr>
      </w:pPr>
    </w:p>
    <w:sectPr w:rsidR="00187B2A" w:rsidRPr="00CD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81"/>
    <w:rsid w:val="00026D81"/>
    <w:rsid w:val="00187B2A"/>
    <w:rsid w:val="004E5D71"/>
    <w:rsid w:val="00B110BF"/>
    <w:rsid w:val="00BF7E78"/>
    <w:rsid w:val="00C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2D27"/>
  <w15:chartTrackingRefBased/>
  <w15:docId w15:val="{16F107D9-43C1-4F36-AE01-C9D130DF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6D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D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6D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D81"/>
    <w:rPr>
      <w:b/>
      <w:bCs/>
    </w:rPr>
  </w:style>
  <w:style w:type="character" w:customStyle="1" w:styleId="mi">
    <w:name w:val="mi"/>
    <w:basedOn w:val="DefaultParagraphFont"/>
    <w:rsid w:val="00026D81"/>
  </w:style>
  <w:style w:type="character" w:customStyle="1" w:styleId="mn">
    <w:name w:val="mn"/>
    <w:basedOn w:val="DefaultParagraphFont"/>
    <w:rsid w:val="00026D81"/>
  </w:style>
  <w:style w:type="character" w:customStyle="1" w:styleId="mo">
    <w:name w:val="mo"/>
    <w:basedOn w:val="DefaultParagraphFont"/>
    <w:rsid w:val="00026D81"/>
  </w:style>
  <w:style w:type="character" w:styleId="Emphasis">
    <w:name w:val="Emphasis"/>
    <w:basedOn w:val="DefaultParagraphFont"/>
    <w:uiPriority w:val="20"/>
    <w:qFormat/>
    <w:rsid w:val="00026D81"/>
    <w:rPr>
      <w:i/>
      <w:iCs/>
    </w:rPr>
  </w:style>
  <w:style w:type="character" w:customStyle="1" w:styleId="mtext">
    <w:name w:val="mtext"/>
    <w:basedOn w:val="DefaultParagraphFont"/>
    <w:rsid w:val="0002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Patel</dc:creator>
  <cp:keywords/>
  <dc:description/>
  <cp:lastModifiedBy>Jagruti Patel</cp:lastModifiedBy>
  <cp:revision>3</cp:revision>
  <dcterms:created xsi:type="dcterms:W3CDTF">2018-03-14T05:58:00Z</dcterms:created>
  <dcterms:modified xsi:type="dcterms:W3CDTF">2018-03-14T16:09:00Z</dcterms:modified>
</cp:coreProperties>
</file>