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FDB" w:rsidRDefault="00C402B3">
      <w:pPr>
        <w:pStyle w:val="Otsikkonumeroimaton"/>
        <w:numPr>
          <w:ilvl w:val="0"/>
          <w:numId w:val="0"/>
        </w:numPr>
      </w:pPr>
      <w:r>
        <w:rPr>
          <w:noProof/>
          <w:lang w:eastAsia="fi-FI"/>
        </w:rPr>
        <w:drawing>
          <wp:inline distT="0" distB="0" distL="0" distR="0">
            <wp:extent cx="2209800" cy="590550"/>
            <wp:effectExtent l="0" t="0" r="0" b="0"/>
            <wp:docPr id="1" name="Kuva 1" descr="Karelia_tunnusvaaka-selite_rgb_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elia_tunnusvaaka-selite_rgb_F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FDB" w:rsidRDefault="00BA0FDB">
      <w:pPr>
        <w:pStyle w:val="BodyText"/>
      </w:pPr>
    </w:p>
    <w:p w:rsidR="00BA0FDB" w:rsidRDefault="00BA0FDB">
      <w:pPr>
        <w:pStyle w:val="BodyText"/>
      </w:pPr>
    </w:p>
    <w:p w:rsidR="00BA0FDB" w:rsidRDefault="00BA0FDB">
      <w:pPr>
        <w:pStyle w:val="BodyText"/>
      </w:pPr>
    </w:p>
    <w:p w:rsidR="00BA0FDB" w:rsidRDefault="00BA0FDB">
      <w:pPr>
        <w:pStyle w:val="BodyText"/>
      </w:pPr>
    </w:p>
    <w:p w:rsidR="00BA0FDB" w:rsidRDefault="00BA0FDB">
      <w:pPr>
        <w:pStyle w:val="BodyText"/>
      </w:pPr>
    </w:p>
    <w:p w:rsidR="00BA0FDB" w:rsidRDefault="00BA0FDB">
      <w:pPr>
        <w:pStyle w:val="BodyText"/>
      </w:pPr>
    </w:p>
    <w:p w:rsidR="00BA0FDB" w:rsidRDefault="00BA0FDB">
      <w:pPr>
        <w:pStyle w:val="BodyText"/>
      </w:pPr>
    </w:p>
    <w:p w:rsidR="00BA0FDB" w:rsidRDefault="00BA0FDB">
      <w:pPr>
        <w:pStyle w:val="BodyText"/>
      </w:pPr>
    </w:p>
    <w:p w:rsidR="00BA0FDB" w:rsidRDefault="00BA0FDB">
      <w:pPr>
        <w:pStyle w:val="BodyText"/>
      </w:pPr>
    </w:p>
    <w:p w:rsidR="00BA0FDB" w:rsidRDefault="00BA0FDB">
      <w:pPr>
        <w:pStyle w:val="BodyText"/>
      </w:pPr>
    </w:p>
    <w:p w:rsidR="00BA0FDB" w:rsidRDefault="00BA0FDB">
      <w:pPr>
        <w:pStyle w:val="BodyText"/>
      </w:pPr>
    </w:p>
    <w:p w:rsidR="00BA0FDB" w:rsidRDefault="00BA0FDB">
      <w:pPr>
        <w:pStyle w:val="BodyText"/>
      </w:pPr>
    </w:p>
    <w:p w:rsidR="00BA0FDB" w:rsidRDefault="00BA0FDB">
      <w:pPr>
        <w:pStyle w:val="BodyText"/>
      </w:pPr>
    </w:p>
    <w:p w:rsidR="00BA0FDB" w:rsidRDefault="00BA0FDB">
      <w:pPr>
        <w:pStyle w:val="BodyText"/>
      </w:pPr>
    </w:p>
    <w:p w:rsidR="00BA0FDB" w:rsidRDefault="00BA0FDB">
      <w:pPr>
        <w:pStyle w:val="Kansiots1"/>
        <w:numPr>
          <w:ilvl w:val="0"/>
          <w:numId w:val="0"/>
        </w:numPr>
      </w:pPr>
    </w:p>
    <w:p w:rsidR="00BA0FDB" w:rsidRDefault="00BA0FDB">
      <w:pPr>
        <w:pStyle w:val="Kansiots1"/>
        <w:numPr>
          <w:ilvl w:val="0"/>
          <w:numId w:val="0"/>
        </w:numPr>
      </w:pPr>
      <w:r>
        <w:t>T</w:t>
      </w:r>
      <w:r w:rsidR="00417557">
        <w:t>ekninen</w:t>
      </w:r>
      <w:r>
        <w:t xml:space="preserve"> määrittely</w:t>
      </w:r>
    </w:p>
    <w:p w:rsidR="00BA0FDB" w:rsidRDefault="00EF54BF" w:rsidP="00EF54BF">
      <w:pPr>
        <w:pStyle w:val="Kansiotsikko"/>
        <w:numPr>
          <w:ilvl w:val="0"/>
          <w:numId w:val="0"/>
        </w:numPr>
      </w:pPr>
      <w:r>
        <w:t>Rakennemittari</w:t>
      </w:r>
    </w:p>
    <w:p w:rsidR="00BA0FDB" w:rsidRDefault="00BA0FDB">
      <w:pPr>
        <w:pStyle w:val="Kansiots2"/>
        <w:numPr>
          <w:ilvl w:val="0"/>
          <w:numId w:val="0"/>
        </w:numPr>
      </w:pPr>
      <w:r>
        <w:t>versio 1.0</w:t>
      </w:r>
    </w:p>
    <w:p w:rsidR="00BA0FDB" w:rsidRDefault="00BA0FDB">
      <w:pPr>
        <w:pStyle w:val="Kansiots2"/>
        <w:numPr>
          <w:ilvl w:val="0"/>
          <w:numId w:val="0"/>
        </w:numPr>
      </w:pPr>
    </w:p>
    <w:p w:rsidR="00BA0FDB" w:rsidRDefault="00BA0FDB">
      <w:pPr>
        <w:pStyle w:val="BodyText"/>
        <w:rPr>
          <w:lang w:val="fi-FI"/>
        </w:rPr>
      </w:pPr>
    </w:p>
    <w:p w:rsidR="00BA0FDB" w:rsidRDefault="00BA0FDB">
      <w:pPr>
        <w:pStyle w:val="BodyText"/>
        <w:rPr>
          <w:lang w:val="fi-FI"/>
        </w:rPr>
      </w:pPr>
    </w:p>
    <w:p w:rsidR="00BA0FDB" w:rsidRDefault="00BA0FDB">
      <w:pPr>
        <w:pStyle w:val="BodyText"/>
        <w:rPr>
          <w:lang w:val="fi-FI"/>
        </w:rPr>
      </w:pPr>
    </w:p>
    <w:p w:rsidR="00BA0FDB" w:rsidRDefault="00BA0FDB">
      <w:pPr>
        <w:pStyle w:val="BodyText"/>
        <w:rPr>
          <w:lang w:val="fi-FI"/>
        </w:rPr>
      </w:pPr>
    </w:p>
    <w:p w:rsidR="00BA0FDB" w:rsidRDefault="00BA0FDB">
      <w:pPr>
        <w:pStyle w:val="BodyText"/>
        <w:rPr>
          <w:lang w:val="fi-FI"/>
        </w:rPr>
      </w:pPr>
    </w:p>
    <w:p w:rsidR="00BA0FDB" w:rsidRDefault="00BA0FDB">
      <w:pPr>
        <w:pStyle w:val="BodyText"/>
        <w:rPr>
          <w:lang w:val="fi-FI"/>
        </w:rPr>
      </w:pPr>
    </w:p>
    <w:p w:rsidR="00BA0FDB" w:rsidRDefault="00BA0FDB">
      <w:pPr>
        <w:pStyle w:val="BodyText"/>
        <w:rPr>
          <w:lang w:val="fi-FI"/>
        </w:rPr>
      </w:pPr>
    </w:p>
    <w:p w:rsidR="00BA0FDB" w:rsidRDefault="00BA0FDB">
      <w:pPr>
        <w:pStyle w:val="BodyText"/>
        <w:rPr>
          <w:lang w:val="fi-FI"/>
        </w:rPr>
      </w:pPr>
    </w:p>
    <w:p w:rsidR="00BA0FDB" w:rsidRDefault="00BA0FDB">
      <w:pPr>
        <w:pStyle w:val="BodyText"/>
        <w:rPr>
          <w:lang w:val="fi-FI"/>
        </w:rPr>
      </w:pP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3119"/>
        <w:gridCol w:w="3515"/>
      </w:tblGrid>
      <w:tr w:rsidR="00EF54BF" w:rsidTr="00F40CA4">
        <w:trPr>
          <w:trHeight w:val="22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4BF" w:rsidRDefault="00EF54BF" w:rsidP="00F40CA4">
            <w:pPr>
              <w:pStyle w:val="BodyText"/>
              <w:ind w:left="0"/>
              <w:rPr>
                <w:lang w:val="sv-SE"/>
              </w:rPr>
            </w:pPr>
            <w:r>
              <w:rPr>
                <w:lang w:val="sv-SE"/>
              </w:rPr>
              <w:t>Karelia AMK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4BF" w:rsidRDefault="00EF54BF" w:rsidP="00F40CA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Tieto- ja viestintätekniikka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4BF" w:rsidRDefault="00EF54BF" w:rsidP="00F40CA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LTT6045 Suunnitteluprojekti</w:t>
            </w:r>
          </w:p>
        </w:tc>
      </w:tr>
      <w:tr w:rsidR="00EF54BF" w:rsidTr="00F40CA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527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4BF" w:rsidRDefault="00EF54BF" w:rsidP="00F40CA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Tekijä: Jaakko Räsänen 1500911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4BF" w:rsidRDefault="00EF54BF" w:rsidP="00F40CA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Tulostettu: 25.4.2017</w:t>
            </w:r>
          </w:p>
        </w:tc>
      </w:tr>
      <w:tr w:rsidR="00EF54BF" w:rsidTr="00F40CA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F54BF" w:rsidRDefault="00EF54BF" w:rsidP="00F40CA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Jakelu: Teemu Siponen 1500902, Jarke Koljonen 1501509, Mika Nissinen 1401304, Jesse Heiskanen 1401295</w:t>
            </w:r>
          </w:p>
        </w:tc>
      </w:tr>
      <w:tr w:rsidR="00EF54BF" w:rsidTr="00F40CA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F54BF" w:rsidRDefault="00EF54BF" w:rsidP="00F40CA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Opettajat: </w:t>
            </w:r>
            <w:r w:rsidRPr="002818D8">
              <w:rPr>
                <w:lang w:val="fi-FI"/>
              </w:rPr>
              <w:t xml:space="preserve">Antti </w:t>
            </w:r>
            <w:proofErr w:type="spellStart"/>
            <w:r w:rsidRPr="002818D8">
              <w:rPr>
                <w:lang w:val="fi-FI"/>
              </w:rPr>
              <w:t>Rantaeskola</w:t>
            </w:r>
            <w:proofErr w:type="spellEnd"/>
            <w:r w:rsidRPr="002818D8">
              <w:rPr>
                <w:lang w:val="fi-FI"/>
              </w:rPr>
              <w:t>, Ilpo Räsänen, Eero Väisänen</w:t>
            </w:r>
          </w:p>
        </w:tc>
      </w:tr>
      <w:tr w:rsidR="00EF54BF" w:rsidTr="00F40CA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F54BF" w:rsidRDefault="00EF54BF" w:rsidP="00F40CA4">
            <w:pPr>
              <w:pStyle w:val="BodyText"/>
              <w:ind w:left="0"/>
              <w:rPr>
                <w:lang w:val="fi-FI"/>
              </w:rPr>
            </w:pPr>
          </w:p>
        </w:tc>
      </w:tr>
      <w:tr w:rsidR="00EF54BF" w:rsidTr="00F40CA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F54BF" w:rsidRDefault="00EF54BF" w:rsidP="00F40CA4">
            <w:pPr>
              <w:pStyle w:val="BodyText"/>
              <w:ind w:left="0"/>
              <w:rPr>
                <w:lang w:val="fi-FI"/>
              </w:rPr>
            </w:pPr>
          </w:p>
        </w:tc>
      </w:tr>
      <w:tr w:rsidR="00EF54BF" w:rsidTr="00F40CA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426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4BF" w:rsidRDefault="00EF54BF" w:rsidP="00F40CA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Dokumentin tila: työversio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4BF" w:rsidRDefault="00EF54BF" w:rsidP="00F40CA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Muokattu: 25.4.2017</w:t>
            </w:r>
          </w:p>
        </w:tc>
      </w:tr>
    </w:tbl>
    <w:p w:rsidR="00BA0FDB" w:rsidRDefault="00BA0FDB">
      <w:pPr>
        <w:pStyle w:val="BodyText"/>
        <w:rPr>
          <w:lang w:val="fi-FI"/>
        </w:rPr>
      </w:pPr>
    </w:p>
    <w:p w:rsidR="00BA0FDB" w:rsidRDefault="00BA0FDB">
      <w:pPr>
        <w:pStyle w:val="Otsikkonumeroimaton"/>
        <w:numPr>
          <w:ilvl w:val="0"/>
          <w:numId w:val="0"/>
        </w:numPr>
      </w:pPr>
      <w:r>
        <w:lastRenderedPageBreak/>
        <w:t>Versiohistoria</w:t>
      </w:r>
    </w:p>
    <w:p w:rsidR="00BA0FDB" w:rsidRDefault="00BA0FDB">
      <w:pPr>
        <w:pStyle w:val="BodyText"/>
        <w:rPr>
          <w:lang w:val="fi-FI"/>
        </w:rPr>
      </w:pPr>
    </w:p>
    <w:tbl>
      <w:tblPr>
        <w:tblW w:w="825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2163"/>
        <w:gridCol w:w="3678"/>
      </w:tblGrid>
      <w:tr w:rsidR="00BA0FDB" w:rsidTr="00EF54BF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0FDB" w:rsidRDefault="00BA0FDB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Tekijät</w:t>
            </w:r>
          </w:p>
        </w:tc>
        <w:tc>
          <w:tcPr>
            <w:tcW w:w="367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Selite (muutokset, korjaukset...)</w:t>
            </w:r>
          </w:p>
        </w:tc>
      </w:tr>
      <w:tr w:rsidR="00BA0FDB" w:rsidTr="00EF54BF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237216" w:rsidRDefault="00BA0FDB" w:rsidP="00510BC2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</w:t>
            </w:r>
            <w:r w:rsidR="00EF54BF">
              <w:rPr>
                <w:lang w:val="fi-FI"/>
              </w:rPr>
              <w:t>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EF54BF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18.4.2017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EF54BF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Koko ryhmä</w:t>
            </w: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EF54BF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Dokumentin aloitus</w:t>
            </w:r>
          </w:p>
        </w:tc>
      </w:tr>
      <w:tr w:rsidR="00BA0FDB" w:rsidTr="00EF54BF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</w:tr>
      <w:tr w:rsidR="00BA0FDB" w:rsidTr="00EF54BF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510BC2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510BC2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27.4.2017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510BC2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Jaakko Räsänen</w:t>
            </w:r>
          </w:p>
          <w:p w:rsidR="00510BC2" w:rsidRDefault="00510BC2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Jarke Koljonen</w:t>
            </w:r>
          </w:p>
          <w:p w:rsidR="00ED35F8" w:rsidRDefault="00ED35F8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510BC2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Liitteiden päivitys</w:t>
            </w:r>
          </w:p>
        </w:tc>
      </w:tr>
      <w:tr w:rsidR="00BA0FDB" w:rsidTr="00EF54BF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ED35F8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 xml:space="preserve">0.3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ED35F8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2.5.2017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ED35F8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Jarke Koljonen</w:t>
            </w: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ED35F8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Pientä hienosäätöä</w:t>
            </w:r>
          </w:p>
        </w:tc>
      </w:tr>
      <w:tr w:rsidR="00BA0FDB" w:rsidTr="00EF54BF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</w:tr>
      <w:tr w:rsidR="00BA0FDB" w:rsidTr="00EF54BF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</w:tr>
      <w:tr w:rsidR="00BA0FDB" w:rsidTr="00EF54BF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</w:tr>
      <w:tr w:rsidR="00BA0FDB" w:rsidTr="00EF54BF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</w:tr>
      <w:tr w:rsidR="00BA0FDB" w:rsidTr="00EF54BF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</w:tr>
      <w:tr w:rsidR="00BA0FDB" w:rsidTr="00EF54BF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</w:tr>
      <w:tr w:rsidR="00BA0FDB" w:rsidTr="00EF54BF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</w:tr>
      <w:tr w:rsidR="00BA0FDB" w:rsidTr="00EF54BF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</w:tr>
      <w:tr w:rsidR="00BA0FDB" w:rsidTr="00EF54BF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:rsidR="00BA0FDB" w:rsidRDefault="00BA0FDB">
            <w:pPr>
              <w:pStyle w:val="BodyText"/>
              <w:ind w:left="0"/>
              <w:rPr>
                <w:lang w:val="fi-FI"/>
              </w:rPr>
            </w:pPr>
          </w:p>
        </w:tc>
      </w:tr>
    </w:tbl>
    <w:p w:rsidR="00BA0FDB" w:rsidRDefault="00BA0FDB">
      <w:pPr>
        <w:pStyle w:val="Otsikkonumeroimaton"/>
        <w:numPr>
          <w:ilvl w:val="0"/>
          <w:numId w:val="0"/>
        </w:numPr>
      </w:pPr>
      <w:r>
        <w:lastRenderedPageBreak/>
        <w:t>Sisällysluettelo</w:t>
      </w:r>
    </w:p>
    <w:p w:rsidR="00BA0FDB" w:rsidRDefault="00BA0FDB">
      <w:pPr>
        <w:pStyle w:val="BodyText"/>
        <w:rPr>
          <w:lang w:val="fi-FI"/>
        </w:rPr>
      </w:pPr>
    </w:p>
    <w:p w:rsidR="003B5AE6" w:rsidRDefault="00BA0FD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</w:instrText>
      </w:r>
      <w:r>
        <w:rPr>
          <w:b w:val="0"/>
          <w:bCs w:val="0"/>
          <w:caps w:val="0"/>
        </w:rPr>
        <w:fldChar w:fldCharType="separate"/>
      </w:r>
      <w:r w:rsidR="003B5AE6">
        <w:rPr>
          <w:noProof/>
        </w:rPr>
        <w:t>1.</w:t>
      </w:r>
      <w:r w:rsidR="003B5AE6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="003B5AE6">
        <w:rPr>
          <w:noProof/>
        </w:rPr>
        <w:t>JOHDANTO</w:t>
      </w:r>
      <w:r w:rsidR="003B5AE6">
        <w:rPr>
          <w:noProof/>
        </w:rPr>
        <w:tab/>
      </w:r>
      <w:r w:rsidR="003B5AE6">
        <w:rPr>
          <w:noProof/>
        </w:rPr>
        <w:fldChar w:fldCharType="begin"/>
      </w:r>
      <w:r w:rsidR="003B5AE6">
        <w:rPr>
          <w:noProof/>
        </w:rPr>
        <w:instrText xml:space="preserve"> PAGEREF _Toc481487268 \h </w:instrText>
      </w:r>
      <w:r w:rsidR="003B5AE6">
        <w:rPr>
          <w:noProof/>
        </w:rPr>
      </w:r>
      <w:r w:rsidR="003B5AE6">
        <w:rPr>
          <w:noProof/>
        </w:rPr>
        <w:fldChar w:fldCharType="separate"/>
      </w:r>
      <w:r w:rsidR="003B5AE6">
        <w:rPr>
          <w:noProof/>
        </w:rPr>
        <w:t>4</w:t>
      </w:r>
      <w:r w:rsidR="003B5AE6">
        <w:rPr>
          <w:noProof/>
        </w:rPr>
        <w:fldChar w:fldCharType="end"/>
      </w:r>
    </w:p>
    <w:p w:rsidR="003B5AE6" w:rsidRDefault="003B5AE6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Tarkoitus ja kattavuus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_Toc481487269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B5AE6" w:rsidRDefault="003B5AE6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Dokumentin kattavuus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_Toc481487270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B5AE6" w:rsidRDefault="003B5AE6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3A7887">
        <w:rPr>
          <w:noProof/>
          <w:lang w:val="en-US"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Määritelmät, termit ja lyhenteet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_Toc481487271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B5AE6" w:rsidRDefault="003B5AE6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Viitteet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_Toc481487272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B5AE6" w:rsidRDefault="003B5AE6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Yleiskatsaus dokumenttiin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_Toc481487273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B5AE6" w:rsidRDefault="003B5AE6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Järjestelmän 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_Toc481487274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B5AE6" w:rsidRDefault="003B5AE6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Arkkitehtuurin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_Toc481487275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B5AE6" w:rsidRDefault="003B5AE6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Ratkaisuperiaatteet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_Toc481487276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B5AE6" w:rsidRDefault="003B5AE6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Tietokanta-arkkitehtuuri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_Toc481487277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B5AE6" w:rsidRDefault="003B5AE6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Ohjelmistoarkkitehtuuri, moduulit ja prosessit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_Toc481487278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B5AE6" w:rsidRDefault="003B5AE6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Uudelleenkäytettävät komponentit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_Toc481487279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B5AE6" w:rsidRDefault="003B5AE6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Moduuli ja prosessi kuvaukset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_Toc481487280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B5AE6" w:rsidRDefault="003B5AE6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Arduino-pohjainen mittari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_Toc481487281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B5AE6" w:rsidRDefault="003B5AE6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Raspberry PI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_Toc481487282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B5AE6" w:rsidRDefault="003B5AE6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”Palvelinkone”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_Toc481487283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B5AE6" w:rsidRDefault="003B5AE6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Dropbox - pilvipalvelu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_Toc481487284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B5AE6" w:rsidRDefault="003B5AE6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Siirrettävyys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_Toc481487285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B5AE6" w:rsidRDefault="003B5AE6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Ratkaisun rajoitteet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_Toc481487286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B5AE6" w:rsidRDefault="003B5AE6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Testattavuus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_Toc481487287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B5AE6" w:rsidRDefault="003B5AE6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Liiteet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_Toc481487288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A0FDB" w:rsidRDefault="00BA0FDB">
      <w:pPr>
        <w:pStyle w:val="BodyText"/>
      </w:pPr>
      <w:r>
        <w:rPr>
          <w:b/>
          <w:bCs/>
          <w:caps/>
        </w:rPr>
        <w:fldChar w:fldCharType="end"/>
      </w:r>
    </w:p>
    <w:p w:rsidR="00BA0FDB" w:rsidRDefault="00BA0FDB">
      <w:pPr>
        <w:pStyle w:val="Heading1"/>
      </w:pPr>
      <w:r>
        <w:lastRenderedPageBreak/>
        <w:tab/>
      </w:r>
      <w:bookmarkStart w:id="0" w:name="_Toc481487268"/>
      <w:r>
        <w:t>JOHDANTO</w:t>
      </w:r>
      <w:bookmarkEnd w:id="0"/>
    </w:p>
    <w:p w:rsidR="00BA0FDB" w:rsidRDefault="00BA0FDB">
      <w:pPr>
        <w:pStyle w:val="BodyText"/>
      </w:pPr>
    </w:p>
    <w:p w:rsidR="00BA0FDB" w:rsidRDefault="00BA0FDB">
      <w:pPr>
        <w:pStyle w:val="Heading2"/>
      </w:pPr>
      <w:r>
        <w:tab/>
      </w:r>
      <w:bookmarkStart w:id="1" w:name="_Toc481487269"/>
      <w:r>
        <w:t>Tarkoitus ja kattavuus</w:t>
      </w:r>
      <w:bookmarkEnd w:id="1"/>
    </w:p>
    <w:p w:rsidR="001675B6" w:rsidRPr="001675B6" w:rsidRDefault="001675B6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Tämä dokumentti on tehty selittämään projektin aikana luodun prototyypin </w:t>
      </w:r>
      <w:r w:rsidRPr="001675B6">
        <w:rPr>
          <w:color w:val="FF0000"/>
          <w:lang w:val="fi-FI"/>
        </w:rPr>
        <w:t>koostumus</w:t>
      </w:r>
      <w:r>
        <w:rPr>
          <w:color w:val="auto"/>
          <w:lang w:val="fi-FI"/>
        </w:rPr>
        <w:t xml:space="preserve"> ja ominaisuudet</w:t>
      </w:r>
    </w:p>
    <w:p w:rsidR="001675B6" w:rsidRDefault="001675B6">
      <w:pPr>
        <w:pStyle w:val="BodyText"/>
        <w:rPr>
          <w:color w:val="E36C0A" w:themeColor="accent6" w:themeShade="BF"/>
          <w:lang w:val="fi-FI"/>
        </w:rPr>
      </w:pPr>
    </w:p>
    <w:p w:rsidR="001675B6" w:rsidRDefault="001675B6">
      <w:pPr>
        <w:pStyle w:val="BodyText"/>
        <w:rPr>
          <w:color w:val="E36C0A" w:themeColor="accent6" w:themeShade="BF"/>
          <w:lang w:val="fi-FI"/>
        </w:rPr>
      </w:pPr>
      <w:r>
        <w:rPr>
          <w:color w:val="E36C0A" w:themeColor="accent6" w:themeShade="BF"/>
          <w:lang w:val="fi-FI"/>
        </w:rPr>
        <w:t>(Keksi parempi sana koostumuksen tilalle)</w:t>
      </w:r>
    </w:p>
    <w:p w:rsidR="001675B6" w:rsidRDefault="001675B6">
      <w:pPr>
        <w:pStyle w:val="BodyText"/>
        <w:rPr>
          <w:color w:val="E36C0A" w:themeColor="accent6" w:themeShade="BF"/>
          <w:lang w:val="fi-FI"/>
        </w:rPr>
      </w:pPr>
    </w:p>
    <w:p w:rsidR="00BA0FDB" w:rsidRPr="00EF54BF" w:rsidRDefault="00BA0FDB">
      <w:pPr>
        <w:pStyle w:val="BodyText"/>
        <w:rPr>
          <w:color w:val="E36C0A" w:themeColor="accent6" w:themeShade="BF"/>
          <w:lang w:val="fi-FI"/>
        </w:rPr>
      </w:pPr>
      <w:r w:rsidRPr="00EF54BF">
        <w:rPr>
          <w:color w:val="E36C0A" w:themeColor="accent6" w:themeShade="BF"/>
          <w:lang w:val="fi-FI"/>
        </w:rPr>
        <w:t xml:space="preserve">Miksi tämä dokumentti on tehty, kenelle (oman firman suunnitteluporukka vaiko maallikko asiakas ja/tai joku muu taho) tarkoitettu. </w:t>
      </w:r>
    </w:p>
    <w:p w:rsidR="00BA0FDB" w:rsidRPr="00B42A59" w:rsidRDefault="00BA0FDB">
      <w:pPr>
        <w:pStyle w:val="BodyText"/>
        <w:rPr>
          <w:lang w:val="fi-FI"/>
        </w:rPr>
      </w:pPr>
    </w:p>
    <w:p w:rsidR="00BA0FDB" w:rsidRDefault="00BA0FDB">
      <w:pPr>
        <w:pStyle w:val="Heading2"/>
      </w:pPr>
      <w:r>
        <w:tab/>
      </w:r>
      <w:bookmarkStart w:id="2" w:name="_Toc481487270"/>
      <w:r w:rsidR="00417557">
        <w:t>Dokumentin kattavuus</w:t>
      </w:r>
      <w:bookmarkEnd w:id="2"/>
      <w:r>
        <w:t xml:space="preserve"> </w:t>
      </w:r>
    </w:p>
    <w:p w:rsidR="00BA0FDB" w:rsidRPr="00B42A59" w:rsidRDefault="00BA0FDB">
      <w:pPr>
        <w:pStyle w:val="BodyText"/>
        <w:rPr>
          <w:lang w:val="fi-FI"/>
        </w:rPr>
      </w:pPr>
    </w:p>
    <w:p w:rsidR="00BA0FDB" w:rsidRPr="00B42A59" w:rsidRDefault="00BA0FDB">
      <w:pPr>
        <w:pStyle w:val="BodyText"/>
        <w:rPr>
          <w:lang w:val="fi-FI"/>
        </w:rPr>
      </w:pPr>
    </w:p>
    <w:p w:rsidR="00BA0FDB" w:rsidRDefault="00BA0FDB">
      <w:pPr>
        <w:pStyle w:val="Heading2"/>
        <w:rPr>
          <w:lang w:val="en-US"/>
        </w:rPr>
      </w:pPr>
      <w:r>
        <w:tab/>
      </w:r>
      <w:bookmarkStart w:id="3" w:name="_Toc481487271"/>
      <w:r>
        <w:t>Määritelmät, termit ja lyhenteet</w:t>
      </w:r>
      <w:bookmarkEnd w:id="3"/>
      <w:r>
        <w:t xml:space="preserve"> 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3336"/>
        <w:gridCol w:w="3456"/>
      </w:tblGrid>
      <w:tr w:rsidR="00EF54BF" w:rsidTr="00F40CA4">
        <w:trPr>
          <w:trHeight w:val="618"/>
        </w:trPr>
        <w:tc>
          <w:tcPr>
            <w:tcW w:w="4105" w:type="dxa"/>
          </w:tcPr>
          <w:p w:rsidR="00EF54BF" w:rsidRDefault="00EF54BF" w:rsidP="00F40CA4">
            <w:pPr>
              <w:pStyle w:val="Leipteksti1"/>
              <w:ind w:left="0"/>
              <w:jc w:val="center"/>
              <w:rPr>
                <w:lang w:val="fi-FI"/>
              </w:rPr>
            </w:pPr>
            <w:r>
              <w:rPr>
                <w:lang w:val="fi-FI"/>
              </w:rPr>
              <w:t>TERMI</w:t>
            </w:r>
          </w:p>
        </w:tc>
        <w:tc>
          <w:tcPr>
            <w:tcW w:w="4105" w:type="dxa"/>
          </w:tcPr>
          <w:p w:rsidR="00EF54BF" w:rsidRDefault="00EF54BF" w:rsidP="00F40CA4">
            <w:pPr>
              <w:pStyle w:val="Leipteksti1"/>
              <w:ind w:left="0"/>
              <w:jc w:val="center"/>
              <w:rPr>
                <w:lang w:val="fi-FI"/>
              </w:rPr>
            </w:pPr>
            <w:r>
              <w:rPr>
                <w:lang w:val="fi-FI"/>
              </w:rPr>
              <w:t>KUVAUS</w:t>
            </w:r>
          </w:p>
        </w:tc>
      </w:tr>
      <w:tr w:rsidR="00EF54BF" w:rsidTr="00F40CA4">
        <w:tc>
          <w:tcPr>
            <w:tcW w:w="4105" w:type="dxa"/>
          </w:tcPr>
          <w:p w:rsidR="00EF54BF" w:rsidRDefault="00EF54BF" w:rsidP="00F40CA4">
            <w:pPr>
              <w:pStyle w:val="Leipteksti1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Arduino</w:t>
            </w:r>
            <w:proofErr w:type="spellEnd"/>
            <w:r>
              <w:rPr>
                <w:lang w:val="fi-FI"/>
              </w:rPr>
              <w:t xml:space="preserve"> Nano</w:t>
            </w:r>
          </w:p>
        </w:tc>
        <w:tc>
          <w:tcPr>
            <w:tcW w:w="4105" w:type="dxa"/>
          </w:tcPr>
          <w:p w:rsidR="00EF54BF" w:rsidRDefault="00EF54BF" w:rsidP="00F40CA4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Datan mittaamiseen käytettävä mikrotietokone</w:t>
            </w:r>
          </w:p>
        </w:tc>
      </w:tr>
      <w:tr w:rsidR="00EF54BF" w:rsidTr="00F40CA4">
        <w:tc>
          <w:tcPr>
            <w:tcW w:w="4105" w:type="dxa"/>
          </w:tcPr>
          <w:p w:rsidR="00EF54BF" w:rsidRDefault="00EF54BF" w:rsidP="00F40CA4">
            <w:pPr>
              <w:pStyle w:val="Leipteksti1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Raspberry</w:t>
            </w:r>
            <w:proofErr w:type="spellEnd"/>
            <w:r>
              <w:rPr>
                <w:lang w:val="fi-FI"/>
              </w:rPr>
              <w:t xml:space="preserve"> PI 3</w:t>
            </w:r>
          </w:p>
        </w:tc>
        <w:tc>
          <w:tcPr>
            <w:tcW w:w="4105" w:type="dxa"/>
          </w:tcPr>
          <w:p w:rsidR="00EF54BF" w:rsidRDefault="00EF54BF" w:rsidP="00F40CA4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Datan tallentamiseen ja käsittelyyn käytettävä korttitietokone</w:t>
            </w:r>
          </w:p>
        </w:tc>
      </w:tr>
      <w:tr w:rsidR="00EF54BF" w:rsidTr="00F40CA4">
        <w:tc>
          <w:tcPr>
            <w:tcW w:w="4105" w:type="dxa"/>
          </w:tcPr>
          <w:p w:rsidR="00EF54BF" w:rsidRDefault="00EF54BF" w:rsidP="00F40CA4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Python</w:t>
            </w:r>
          </w:p>
        </w:tc>
        <w:tc>
          <w:tcPr>
            <w:tcW w:w="4105" w:type="dxa"/>
          </w:tcPr>
          <w:p w:rsidR="00EF54BF" w:rsidRDefault="00EF54BF" w:rsidP="00F40CA4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Ohjelmointikieli, joka sopii varsinkin matemaattisiin sovelluksiin.</w:t>
            </w:r>
          </w:p>
        </w:tc>
      </w:tr>
      <w:tr w:rsidR="00EF54BF" w:rsidTr="00F40CA4">
        <w:tc>
          <w:tcPr>
            <w:tcW w:w="4105" w:type="dxa"/>
          </w:tcPr>
          <w:p w:rsidR="00EF54BF" w:rsidRDefault="00EF54BF" w:rsidP="00F40CA4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NRF24L01+</w:t>
            </w:r>
          </w:p>
        </w:tc>
        <w:tc>
          <w:tcPr>
            <w:tcW w:w="4105" w:type="dxa"/>
          </w:tcPr>
          <w:p w:rsidR="00EF54BF" w:rsidRDefault="00EF54BF" w:rsidP="00F40CA4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Langaton lähetin, jota käytetään datan siirtämiseen mittarilta.</w:t>
            </w:r>
          </w:p>
        </w:tc>
      </w:tr>
      <w:tr w:rsidR="00EF54BF" w:rsidTr="00F40CA4">
        <w:tc>
          <w:tcPr>
            <w:tcW w:w="4105" w:type="dxa"/>
          </w:tcPr>
          <w:p w:rsidR="00EF54BF" w:rsidRDefault="00EF54BF" w:rsidP="00F40CA4">
            <w:pPr>
              <w:pStyle w:val="Leipteksti1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Arduino</w:t>
            </w:r>
            <w:proofErr w:type="spellEnd"/>
            <w:r>
              <w:rPr>
                <w:lang w:val="fi-FI"/>
              </w:rPr>
              <w:t xml:space="preserve"> IDE</w:t>
            </w:r>
          </w:p>
        </w:tc>
        <w:tc>
          <w:tcPr>
            <w:tcW w:w="4105" w:type="dxa"/>
          </w:tcPr>
          <w:p w:rsidR="00EF54BF" w:rsidRDefault="00EF54BF" w:rsidP="00F40CA4">
            <w:pPr>
              <w:pStyle w:val="Leipteksti1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Arduinon</w:t>
            </w:r>
            <w:proofErr w:type="spellEnd"/>
            <w:r>
              <w:rPr>
                <w:lang w:val="fi-FI"/>
              </w:rPr>
              <w:t xml:space="preserve"> ohjelmointiin käytettävä ohjelma</w:t>
            </w:r>
          </w:p>
        </w:tc>
      </w:tr>
      <w:tr w:rsidR="00EF54BF" w:rsidTr="00F40CA4">
        <w:tc>
          <w:tcPr>
            <w:tcW w:w="4105" w:type="dxa"/>
          </w:tcPr>
          <w:p w:rsidR="00EF54BF" w:rsidRDefault="00EF54BF" w:rsidP="00F40CA4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SQL</w:t>
            </w:r>
          </w:p>
        </w:tc>
        <w:tc>
          <w:tcPr>
            <w:tcW w:w="4105" w:type="dxa"/>
          </w:tcPr>
          <w:p w:rsidR="00EF54BF" w:rsidRDefault="00EF54BF" w:rsidP="00F40CA4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Tietokanta, johon data tallennetaan</w:t>
            </w:r>
          </w:p>
        </w:tc>
      </w:tr>
      <w:tr w:rsidR="00EF54BF" w:rsidTr="00F40CA4">
        <w:tc>
          <w:tcPr>
            <w:tcW w:w="4105" w:type="dxa"/>
          </w:tcPr>
          <w:p w:rsidR="00EF54BF" w:rsidRDefault="00EF54BF" w:rsidP="00F40CA4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DHT22 (AM2302)</w:t>
            </w:r>
          </w:p>
        </w:tc>
        <w:tc>
          <w:tcPr>
            <w:tcW w:w="4105" w:type="dxa"/>
          </w:tcPr>
          <w:p w:rsidR="00EF54BF" w:rsidRDefault="00EF54BF" w:rsidP="00F40CA4">
            <w:pPr>
              <w:pStyle w:val="Leipteksti1"/>
              <w:ind w:left="0"/>
              <w:rPr>
                <w:lang w:val="fi-FI"/>
              </w:rPr>
            </w:pPr>
            <w:r>
              <w:rPr>
                <w:lang w:val="fi-FI"/>
              </w:rPr>
              <w:t>Kosteus- ja lämpötilamittari</w:t>
            </w:r>
          </w:p>
        </w:tc>
      </w:tr>
    </w:tbl>
    <w:p w:rsidR="00BA0FDB" w:rsidRDefault="00BA0FDB">
      <w:pPr>
        <w:pStyle w:val="BodyText"/>
      </w:pPr>
    </w:p>
    <w:p w:rsidR="00BA0FDB" w:rsidRDefault="00BA0FDB">
      <w:pPr>
        <w:pStyle w:val="Heading2"/>
      </w:pPr>
      <w:r>
        <w:tab/>
      </w:r>
      <w:bookmarkStart w:id="4" w:name="_Toc481487272"/>
      <w:r>
        <w:t>Viitteet</w:t>
      </w:r>
      <w:bookmarkEnd w:id="4"/>
    </w:p>
    <w:p w:rsidR="00BA0FDB" w:rsidRPr="00B42A59" w:rsidRDefault="00BA0FDB">
      <w:pPr>
        <w:pStyle w:val="BodyText"/>
        <w:rPr>
          <w:lang w:val="fi-FI"/>
        </w:rPr>
      </w:pPr>
    </w:p>
    <w:p w:rsidR="00BA0FDB" w:rsidRDefault="00BA0FDB">
      <w:pPr>
        <w:pStyle w:val="Heading2"/>
      </w:pPr>
      <w:r>
        <w:tab/>
      </w:r>
      <w:bookmarkStart w:id="5" w:name="_Toc481487273"/>
      <w:r>
        <w:t>Yleiskatsaus dokumenttiin</w:t>
      </w:r>
      <w:bookmarkEnd w:id="5"/>
    </w:p>
    <w:p w:rsidR="00BA0FDB" w:rsidRPr="00B42A59" w:rsidRDefault="00BA0FDB">
      <w:pPr>
        <w:pStyle w:val="BodyText"/>
        <w:rPr>
          <w:lang w:val="fi-FI"/>
        </w:rPr>
      </w:pPr>
      <w:r w:rsidRPr="00B42A59">
        <w:rPr>
          <w:lang w:val="fi-FI"/>
        </w:rPr>
        <w:t xml:space="preserve">Rakenteen kuvaus; mitä missäkin luvussa käsitellään, tärkeä </w:t>
      </w:r>
      <w:proofErr w:type="gramStart"/>
      <w:r w:rsidRPr="00B42A59">
        <w:rPr>
          <w:lang w:val="fi-FI"/>
        </w:rPr>
        <w:t>varsinkin</w:t>
      </w:r>
      <w:proofErr w:type="gramEnd"/>
      <w:r w:rsidRPr="00B42A59">
        <w:rPr>
          <w:lang w:val="fi-FI"/>
        </w:rPr>
        <w:t xml:space="preserve"> mikäli lukija ei ole tottunut lukemaan em. sisällysluettelon mukaisia määrittelyjä. Muutama lause kunkin luvun sisällöstä kertoo paljon </w:t>
      </w:r>
      <w:r w:rsidRPr="00B42A59">
        <w:rPr>
          <w:lang w:val="fi-FI"/>
        </w:rPr>
        <w:lastRenderedPageBreak/>
        <w:t>enemmän kuin pelkkä sisällysluettelon silmäily. Esimerkiksi seuraavasti:</w:t>
      </w:r>
    </w:p>
    <w:p w:rsidR="00BA0FDB" w:rsidRPr="00B42A59" w:rsidRDefault="00BA0FDB">
      <w:pPr>
        <w:pStyle w:val="BodyText"/>
        <w:rPr>
          <w:lang w:val="fi-FI"/>
        </w:rPr>
      </w:pPr>
    </w:p>
    <w:p w:rsidR="00BA0FDB" w:rsidRPr="00B42A59" w:rsidRDefault="00BA0FDB">
      <w:pPr>
        <w:pStyle w:val="BodyText"/>
        <w:rPr>
          <w:lang w:val="fi-FI"/>
        </w:rPr>
      </w:pPr>
      <w:r w:rsidRPr="00B42A59">
        <w:rPr>
          <w:lang w:val="fi-FI"/>
        </w:rPr>
        <w:t>Dokumentin ensimmäinen luku on johdanto määrittelydokumenttiin. Johdanto kertoo dokumentin tarkoituksen, määriteltävän tuotteen yleiskuvauksen ja käytetyt termit.</w:t>
      </w:r>
    </w:p>
    <w:p w:rsidR="00BA0FDB" w:rsidRPr="00B42A59" w:rsidRDefault="00BA0FDB">
      <w:pPr>
        <w:pStyle w:val="BodyText"/>
        <w:rPr>
          <w:lang w:val="fi-FI"/>
        </w:rPr>
      </w:pPr>
    </w:p>
    <w:p w:rsidR="00BA0FDB" w:rsidRPr="00B42A59" w:rsidRDefault="00BA0FDB">
      <w:pPr>
        <w:pStyle w:val="BodyText"/>
        <w:rPr>
          <w:lang w:val="fi-FI"/>
        </w:rPr>
      </w:pPr>
      <w:r w:rsidRPr="00B42A59">
        <w:rPr>
          <w:lang w:val="fi-FI"/>
        </w:rPr>
        <w:t>Luku 2 kuvaa järjestelmän toiminnan yleisellä tasolla. siihen kuuluvan laitteiston, käyttäjät, järjestelmän riippuvuudet ja rajoitukset.</w:t>
      </w:r>
    </w:p>
    <w:p w:rsidR="00BA0FDB" w:rsidRPr="00B42A59" w:rsidRDefault="00BA0FDB">
      <w:pPr>
        <w:pStyle w:val="BodyText"/>
        <w:rPr>
          <w:lang w:val="fi-FI"/>
        </w:rPr>
      </w:pPr>
    </w:p>
    <w:p w:rsidR="00BA0FDB" w:rsidRPr="00B42A59" w:rsidRDefault="00BA0FDB">
      <w:pPr>
        <w:pStyle w:val="BodyText"/>
        <w:rPr>
          <w:lang w:val="fi-FI"/>
        </w:rPr>
      </w:pPr>
      <w:r w:rsidRPr="00B42A59">
        <w:rPr>
          <w:lang w:val="fi-FI"/>
        </w:rPr>
        <w:t>Luvussa 3 kuvataan järjestelmän tietosisältö eli tietokanta ja tietovirrat.</w:t>
      </w:r>
    </w:p>
    <w:p w:rsidR="00BA0FDB" w:rsidRPr="00B42A59" w:rsidRDefault="00BA0FDB">
      <w:pPr>
        <w:pStyle w:val="BodyText"/>
        <w:rPr>
          <w:lang w:val="fi-FI"/>
        </w:rPr>
      </w:pPr>
    </w:p>
    <w:p w:rsidR="00BA0FDB" w:rsidRPr="00B42A59" w:rsidRDefault="00BA0FDB">
      <w:pPr>
        <w:pStyle w:val="BodyText"/>
        <w:rPr>
          <w:lang w:val="fi-FI"/>
        </w:rPr>
      </w:pPr>
      <w:r w:rsidRPr="00B42A59">
        <w:rPr>
          <w:lang w:val="fi-FI"/>
        </w:rPr>
        <w:t xml:space="preserve">Luvussa 4 määritellään </w:t>
      </w:r>
      <w:proofErr w:type="spellStart"/>
      <w:r w:rsidRPr="00B42A59">
        <w:rPr>
          <w:lang w:val="fi-FI"/>
        </w:rPr>
        <w:t>järjetelmän</w:t>
      </w:r>
      <w:proofErr w:type="spellEnd"/>
      <w:r w:rsidRPr="00B42A59">
        <w:rPr>
          <w:lang w:val="fi-FI"/>
        </w:rPr>
        <w:t xml:space="preserve"> toiminnot. Kustakin toiminnosta on kuvattu mitä se tarkoittaa, mitä se saa syötteeksensä ja toiminnon suorittamisesta tapahtuvat toiminnot ja/tai vaikutukset.</w:t>
      </w:r>
    </w:p>
    <w:p w:rsidR="00BA0FDB" w:rsidRPr="00B42A59" w:rsidRDefault="00BA0FDB">
      <w:pPr>
        <w:pStyle w:val="BodyText"/>
        <w:rPr>
          <w:lang w:val="fi-FI"/>
        </w:rPr>
      </w:pPr>
    </w:p>
    <w:p w:rsidR="00BA0FDB" w:rsidRPr="00B42A59" w:rsidRDefault="00BA0FDB">
      <w:pPr>
        <w:pStyle w:val="BodyText"/>
        <w:rPr>
          <w:lang w:val="fi-FI"/>
        </w:rPr>
      </w:pPr>
      <w:r w:rsidRPr="00B42A59">
        <w:rPr>
          <w:lang w:val="fi-FI"/>
        </w:rPr>
        <w:t xml:space="preserve">Luku 5 kertoo järjestelmän ulkoiset liittymät, eli laitteiston, tietoliikenteen ja </w:t>
      </w:r>
      <w:proofErr w:type="spellStart"/>
      <w:r w:rsidRPr="00B42A59">
        <w:rPr>
          <w:lang w:val="fi-FI"/>
        </w:rPr>
        <w:t>ohjelmistoliittyymät</w:t>
      </w:r>
      <w:proofErr w:type="spellEnd"/>
      <w:r w:rsidRPr="00B42A59">
        <w:rPr>
          <w:lang w:val="fi-FI"/>
        </w:rPr>
        <w:t>.</w:t>
      </w:r>
    </w:p>
    <w:p w:rsidR="00BA0FDB" w:rsidRPr="00B42A59" w:rsidRDefault="00BA0FDB">
      <w:pPr>
        <w:pStyle w:val="BodyText"/>
        <w:rPr>
          <w:lang w:val="fi-FI"/>
        </w:rPr>
      </w:pPr>
    </w:p>
    <w:p w:rsidR="00BA0FDB" w:rsidRPr="00B42A59" w:rsidRDefault="00BA0FDB">
      <w:pPr>
        <w:pStyle w:val="BodyText"/>
        <w:rPr>
          <w:lang w:val="fi-FI"/>
        </w:rPr>
      </w:pPr>
      <w:r w:rsidRPr="00B42A59">
        <w:rPr>
          <w:lang w:val="fi-FI"/>
        </w:rPr>
        <w:t>Lukuun 6 on kuvattu järjestelmän ei-toiminnalliset ominaisuudet, kuten suorituskyky, vasteajat, käytettävyys ja ylläpidettävyys.</w:t>
      </w:r>
    </w:p>
    <w:p w:rsidR="00BA0FDB" w:rsidRPr="00B42A59" w:rsidRDefault="00BA0FDB">
      <w:pPr>
        <w:pStyle w:val="BodyText"/>
        <w:rPr>
          <w:lang w:val="fi-FI"/>
        </w:rPr>
      </w:pPr>
    </w:p>
    <w:p w:rsidR="00BA0FDB" w:rsidRPr="00B42A59" w:rsidRDefault="00BA0FDB">
      <w:pPr>
        <w:pStyle w:val="BodyText"/>
        <w:rPr>
          <w:lang w:val="fi-FI"/>
        </w:rPr>
      </w:pPr>
      <w:r w:rsidRPr="00B42A59">
        <w:rPr>
          <w:lang w:val="fi-FI"/>
        </w:rPr>
        <w:t>Lukuun 7 on kirjattu suunnitteluun vaikuttavat rajoitteet, kuten standardit sekä ohjelmisto- ja laitteistorajoitteet.</w:t>
      </w:r>
    </w:p>
    <w:p w:rsidR="00BA0FDB" w:rsidRPr="00B42A59" w:rsidRDefault="00BA0FDB">
      <w:pPr>
        <w:pStyle w:val="BodyText"/>
        <w:rPr>
          <w:lang w:val="fi-FI"/>
        </w:rPr>
      </w:pPr>
    </w:p>
    <w:p w:rsidR="00BA0FDB" w:rsidRDefault="00BA0FDB">
      <w:pPr>
        <w:pStyle w:val="BodyText"/>
      </w:pPr>
      <w:proofErr w:type="spellStart"/>
      <w:r>
        <w:t>Luku</w:t>
      </w:r>
      <w:proofErr w:type="spellEnd"/>
      <w:r>
        <w:t xml:space="preserve"> 8 on </w:t>
      </w:r>
      <w:proofErr w:type="spellStart"/>
      <w:r>
        <w:t>varattu</w:t>
      </w:r>
      <w:proofErr w:type="spellEnd"/>
      <w:r>
        <w:t xml:space="preserve"> </w:t>
      </w:r>
      <w:proofErr w:type="spellStart"/>
      <w:r>
        <w:t>jatkokehitysajatuksille</w:t>
      </w:r>
      <w:proofErr w:type="spellEnd"/>
      <w:r>
        <w:t>.</w:t>
      </w:r>
    </w:p>
    <w:p w:rsidR="00BA0FDB" w:rsidRDefault="00BA0FDB">
      <w:pPr>
        <w:pStyle w:val="Heading1"/>
      </w:pPr>
      <w:r>
        <w:lastRenderedPageBreak/>
        <w:tab/>
      </w:r>
      <w:bookmarkStart w:id="6" w:name="_Toc481487274"/>
      <w:r w:rsidR="00417557">
        <w:t xml:space="preserve">Järjestelmän </w:t>
      </w:r>
      <w:r>
        <w:t>YLEISKUVAUS</w:t>
      </w:r>
      <w:bookmarkEnd w:id="6"/>
    </w:p>
    <w:p w:rsidR="00BA0FDB" w:rsidRDefault="00BA0FDB">
      <w:pPr>
        <w:pStyle w:val="BodyText"/>
      </w:pPr>
    </w:p>
    <w:p w:rsidR="00BA0FDB" w:rsidRPr="00B42A59" w:rsidRDefault="00BA0FDB">
      <w:pPr>
        <w:pStyle w:val="BodyText"/>
        <w:rPr>
          <w:lang w:val="fi-FI"/>
        </w:rPr>
      </w:pPr>
      <w:r w:rsidRPr="00B42A59">
        <w:rPr>
          <w:lang w:val="fi-FI"/>
        </w:rPr>
        <w:t>Tämän luvun kuvaukset esitetään yleisellä tasolla ja pyritään niissä mahdollisimman lyhyeen tärkeimmät asiat sisältävään esitystapaan.</w:t>
      </w:r>
    </w:p>
    <w:p w:rsidR="00BA0FDB" w:rsidRDefault="00BA0FDB">
      <w:pPr>
        <w:pStyle w:val="BodyText"/>
        <w:rPr>
          <w:lang w:val="fi-FI"/>
        </w:rPr>
      </w:pPr>
    </w:p>
    <w:p w:rsidR="00417557" w:rsidRPr="00B42A59" w:rsidRDefault="00417557">
      <w:pPr>
        <w:pStyle w:val="BodyText"/>
        <w:rPr>
          <w:lang w:val="fi-FI"/>
        </w:rPr>
      </w:pPr>
      <w:r w:rsidRPr="00417557">
        <w:rPr>
          <w:lang w:val="fi-FI"/>
        </w:rPr>
        <w:t>Sovellusalueen kuvaus, järjestelmän osuus siitä, laitteisto ja ohjelmistoympäristön kuvaus, toteutuksen keskeiset reunaehdot ja järjestelmän liittyminen ympäristöönsä</w:t>
      </w:r>
    </w:p>
    <w:p w:rsidR="00BA0FDB" w:rsidRDefault="00BA0FDB">
      <w:pPr>
        <w:pStyle w:val="Heading1"/>
      </w:pPr>
      <w:r>
        <w:lastRenderedPageBreak/>
        <w:tab/>
      </w:r>
      <w:bookmarkStart w:id="7" w:name="_Toc481487275"/>
      <w:r w:rsidR="00417557">
        <w:t>Arkkitehtuurin kuvaus</w:t>
      </w:r>
      <w:bookmarkEnd w:id="7"/>
    </w:p>
    <w:p w:rsidR="00BA0FDB" w:rsidRDefault="00BA0FDB">
      <w:pPr>
        <w:pStyle w:val="BodyText"/>
      </w:pPr>
    </w:p>
    <w:p w:rsidR="00BA0FDB" w:rsidRDefault="00BA0FDB">
      <w:pPr>
        <w:pStyle w:val="Heading2"/>
      </w:pPr>
      <w:r>
        <w:tab/>
      </w:r>
      <w:bookmarkStart w:id="8" w:name="_Toc481487276"/>
      <w:r w:rsidR="00417557">
        <w:t>Ratkaisuperiaatteet</w:t>
      </w:r>
      <w:bookmarkEnd w:id="8"/>
    </w:p>
    <w:p w:rsidR="00BA0FDB" w:rsidRDefault="00BA0FDB" w:rsidP="00417557">
      <w:pPr>
        <w:pStyle w:val="Heading3"/>
        <w:numPr>
          <w:ilvl w:val="0"/>
          <w:numId w:val="0"/>
        </w:numPr>
      </w:pPr>
      <w:r>
        <w:tab/>
      </w:r>
    </w:p>
    <w:p w:rsidR="00BA0FDB" w:rsidRDefault="00BA0FDB">
      <w:pPr>
        <w:pStyle w:val="Heading2"/>
      </w:pPr>
      <w:r>
        <w:tab/>
      </w:r>
      <w:bookmarkStart w:id="9" w:name="_Toc481487277"/>
      <w:r w:rsidR="00417557">
        <w:t>Tietokanta-arkkitehtuuri</w:t>
      </w:r>
      <w:bookmarkEnd w:id="9"/>
    </w:p>
    <w:p w:rsidR="00BA0FDB" w:rsidRPr="00B42A59" w:rsidRDefault="00BA0FDB" w:rsidP="00417557">
      <w:pPr>
        <w:pStyle w:val="BodyText"/>
        <w:rPr>
          <w:lang w:val="fi-FI"/>
        </w:rPr>
      </w:pPr>
    </w:p>
    <w:p w:rsidR="00BA0FDB" w:rsidRDefault="00BA0FDB">
      <w:pPr>
        <w:pStyle w:val="BodyText"/>
        <w:rPr>
          <w:lang w:val="fi-FI"/>
        </w:rPr>
      </w:pPr>
    </w:p>
    <w:p w:rsidR="00417557" w:rsidRDefault="00417557" w:rsidP="00417557">
      <w:pPr>
        <w:pStyle w:val="Heading2"/>
      </w:pPr>
      <w:r>
        <w:tab/>
      </w:r>
      <w:bookmarkStart w:id="10" w:name="_Toc481487278"/>
      <w:r>
        <w:t>Ohjelmistoarkkitehtuuri, moduulit ja prosessit</w:t>
      </w:r>
      <w:bookmarkEnd w:id="10"/>
    </w:p>
    <w:p w:rsidR="00417557" w:rsidRDefault="00417557" w:rsidP="00417557">
      <w:pPr>
        <w:pStyle w:val="BodyText"/>
        <w:rPr>
          <w:lang w:val="fi-FI"/>
        </w:rPr>
      </w:pPr>
    </w:p>
    <w:p w:rsidR="00417557" w:rsidRPr="00417557" w:rsidRDefault="00417557" w:rsidP="00417557">
      <w:pPr>
        <w:pStyle w:val="Heading2"/>
      </w:pPr>
      <w:r>
        <w:tab/>
      </w:r>
      <w:bookmarkStart w:id="11" w:name="_Toc481487279"/>
      <w:r>
        <w:t>Uudelleenkäytettävät komponentit</w:t>
      </w:r>
      <w:bookmarkEnd w:id="11"/>
    </w:p>
    <w:p w:rsidR="00BA0FDB" w:rsidRDefault="00BA0FDB">
      <w:pPr>
        <w:pStyle w:val="Heading1"/>
      </w:pPr>
      <w:r>
        <w:lastRenderedPageBreak/>
        <w:tab/>
      </w:r>
      <w:bookmarkStart w:id="12" w:name="_Toc481487280"/>
      <w:r w:rsidR="00417557">
        <w:t>Moduuli ja prosessi kuvaukset</w:t>
      </w:r>
      <w:bookmarkEnd w:id="12"/>
    </w:p>
    <w:p w:rsidR="00BA0FDB" w:rsidRDefault="00BA0FDB">
      <w:pPr>
        <w:pStyle w:val="BodyText"/>
      </w:pPr>
    </w:p>
    <w:p w:rsidR="00417557" w:rsidRDefault="00417557">
      <w:pPr>
        <w:pStyle w:val="BodyText"/>
      </w:pPr>
    </w:p>
    <w:p w:rsidR="00417557" w:rsidRPr="00417557" w:rsidRDefault="00417557">
      <w:pPr>
        <w:pStyle w:val="BodyText"/>
        <w:rPr>
          <w:lang w:val="fi-FI"/>
        </w:rPr>
      </w:pPr>
      <w:r w:rsidRPr="00417557">
        <w:rPr>
          <w:lang w:val="fi-FI"/>
        </w:rPr>
        <w:t>Kustakin moduulista ja sen sisältämistä prosesseista:</w:t>
      </w:r>
    </w:p>
    <w:p w:rsidR="00417557" w:rsidRDefault="00417557">
      <w:pPr>
        <w:pStyle w:val="BodyText"/>
        <w:rPr>
          <w:lang w:val="fi-FI"/>
        </w:rPr>
      </w:pPr>
    </w:p>
    <w:p w:rsidR="00417557" w:rsidRDefault="00417557" w:rsidP="00417557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Yleiskuvaus</w:t>
      </w:r>
    </w:p>
    <w:p w:rsidR="00417557" w:rsidRDefault="00417557" w:rsidP="00417557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Attribuutit (ylläpidettävät tilatiedot)</w:t>
      </w:r>
    </w:p>
    <w:p w:rsidR="00417557" w:rsidRDefault="00417557" w:rsidP="00417557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Operaatiot (rajapinnan määrittely)</w:t>
      </w:r>
    </w:p>
    <w:p w:rsidR="00417557" w:rsidRDefault="00417557" w:rsidP="00417557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Poikkeus- ja virhetilanteiden käsittely (myös odottamattomien)</w:t>
      </w:r>
    </w:p>
    <w:p w:rsidR="00417557" w:rsidRPr="00417557" w:rsidRDefault="00417557" w:rsidP="00417557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Ohjeita moduulisuunnittelua ja toteutusta varten (viittaukset käytettäviin algoritmeihin, uudelleenkäytettävyys)</w:t>
      </w:r>
    </w:p>
    <w:p w:rsidR="00417557" w:rsidRPr="00417557" w:rsidRDefault="00417557">
      <w:pPr>
        <w:pStyle w:val="BodyText"/>
        <w:rPr>
          <w:lang w:val="fi-FI"/>
        </w:rPr>
      </w:pPr>
    </w:p>
    <w:p w:rsidR="00BA0FDB" w:rsidRDefault="00BA0FDB">
      <w:pPr>
        <w:pStyle w:val="Heading2"/>
      </w:pPr>
      <w:r>
        <w:tab/>
      </w:r>
      <w:bookmarkStart w:id="13" w:name="_Toc481487281"/>
      <w:proofErr w:type="spellStart"/>
      <w:r w:rsidR="00417557">
        <w:t>Arduino</w:t>
      </w:r>
      <w:proofErr w:type="spellEnd"/>
      <w:r w:rsidR="00417557">
        <w:t>-pohjainen mittari</w:t>
      </w:r>
      <w:bookmarkEnd w:id="13"/>
    </w:p>
    <w:p w:rsidR="00BA0FDB" w:rsidRPr="00B42A59" w:rsidRDefault="00BA0FDB">
      <w:pPr>
        <w:pStyle w:val="BodyText"/>
        <w:rPr>
          <w:lang w:val="fi-FI"/>
        </w:rPr>
      </w:pPr>
    </w:p>
    <w:p w:rsidR="00BA0FDB" w:rsidRDefault="00BA0FDB">
      <w:pPr>
        <w:pStyle w:val="Heading2"/>
      </w:pPr>
      <w:r>
        <w:tab/>
      </w:r>
      <w:bookmarkStart w:id="14" w:name="_Toc481487282"/>
      <w:proofErr w:type="spellStart"/>
      <w:r w:rsidR="00417557">
        <w:t>Raspberry</w:t>
      </w:r>
      <w:proofErr w:type="spellEnd"/>
      <w:r w:rsidR="00417557">
        <w:t xml:space="preserve"> PI 3</w:t>
      </w:r>
      <w:bookmarkEnd w:id="14"/>
    </w:p>
    <w:p w:rsidR="00BA0FDB" w:rsidRDefault="00BA0FDB">
      <w:pPr>
        <w:pStyle w:val="BodyText"/>
        <w:rPr>
          <w:lang w:val="fi-FI"/>
        </w:rPr>
      </w:pPr>
    </w:p>
    <w:p w:rsidR="00417557" w:rsidRDefault="00417557">
      <w:pPr>
        <w:pStyle w:val="BodyText"/>
        <w:rPr>
          <w:lang w:val="fi-FI"/>
        </w:rPr>
      </w:pPr>
    </w:p>
    <w:p w:rsidR="00417557" w:rsidRDefault="00417557" w:rsidP="00417557">
      <w:pPr>
        <w:pStyle w:val="Heading2"/>
      </w:pPr>
      <w:r>
        <w:tab/>
      </w:r>
      <w:bookmarkStart w:id="15" w:name="_Toc481487283"/>
      <w:r>
        <w:t>”Palvelinkone”</w:t>
      </w:r>
      <w:bookmarkEnd w:id="15"/>
    </w:p>
    <w:p w:rsidR="00417557" w:rsidRDefault="00417557" w:rsidP="00417557">
      <w:pPr>
        <w:pStyle w:val="BodyText"/>
        <w:rPr>
          <w:lang w:val="fi-FI"/>
        </w:rPr>
      </w:pPr>
    </w:p>
    <w:p w:rsidR="00417557" w:rsidRPr="00417557" w:rsidRDefault="00417557" w:rsidP="00417557">
      <w:pPr>
        <w:pStyle w:val="Heading2"/>
      </w:pPr>
      <w:r>
        <w:tab/>
      </w:r>
      <w:bookmarkStart w:id="16" w:name="_Toc481487284"/>
      <w:r>
        <w:t>Dropbox - pilvipalvelu</w:t>
      </w:r>
      <w:bookmarkEnd w:id="16"/>
    </w:p>
    <w:p w:rsidR="00BA0FDB" w:rsidRPr="00B42A59" w:rsidRDefault="00BA0FDB">
      <w:pPr>
        <w:pStyle w:val="BodyText"/>
        <w:rPr>
          <w:lang w:val="fi-FI"/>
        </w:rPr>
      </w:pPr>
      <w:r w:rsidRPr="00B42A59">
        <w:rPr>
          <w:lang w:val="fi-FI"/>
        </w:rPr>
        <w:t xml:space="preserve"> </w:t>
      </w:r>
    </w:p>
    <w:p w:rsidR="00BA0FDB" w:rsidRPr="00B42A59" w:rsidRDefault="00BA0FDB">
      <w:pPr>
        <w:pStyle w:val="BodyText"/>
        <w:rPr>
          <w:lang w:val="fi-FI"/>
        </w:rPr>
      </w:pPr>
    </w:p>
    <w:p w:rsidR="00BA0FDB" w:rsidRDefault="00417557" w:rsidP="00417557">
      <w:pPr>
        <w:pStyle w:val="Heading1"/>
      </w:pPr>
      <w:r>
        <w:lastRenderedPageBreak/>
        <w:tab/>
      </w:r>
      <w:bookmarkStart w:id="17" w:name="_Toc481487285"/>
      <w:r>
        <w:t>Siirrettävyys</w:t>
      </w:r>
      <w:bookmarkEnd w:id="17"/>
    </w:p>
    <w:p w:rsidR="0051050A" w:rsidRDefault="0051050A" w:rsidP="0051050A">
      <w:pPr>
        <w:pStyle w:val="BodyText"/>
        <w:rPr>
          <w:lang w:val="fi-FI"/>
        </w:rPr>
      </w:pPr>
    </w:p>
    <w:p w:rsidR="001B1096" w:rsidRDefault="001B1096" w:rsidP="0051050A">
      <w:pPr>
        <w:pStyle w:val="BodyText"/>
        <w:rPr>
          <w:lang w:val="fi-FI"/>
        </w:rPr>
      </w:pPr>
      <w:r>
        <w:rPr>
          <w:lang w:val="fi-FI"/>
        </w:rPr>
        <w:t>Prototyyppi on pieni ja helposti mukana kannettava paketti jonka siirtämisessä ei ole ongelmia.</w:t>
      </w:r>
    </w:p>
    <w:p w:rsidR="0051050A" w:rsidRDefault="00686E83" w:rsidP="0051050A">
      <w:pPr>
        <w:pStyle w:val="BodyText"/>
        <w:rPr>
          <w:lang w:val="fi-FI"/>
        </w:rPr>
      </w:pPr>
      <w:r>
        <w:rPr>
          <w:lang w:val="fi-FI"/>
        </w:rPr>
        <w:t>Vain pieni osa valmiista tuotteista on siirrettävissä as</w:t>
      </w:r>
      <w:r w:rsidR="001B1096">
        <w:rPr>
          <w:lang w:val="fi-FI"/>
        </w:rPr>
        <w:t xml:space="preserve">ennuksen jälkeen niiden sijoittelun vuoksi.  </w:t>
      </w:r>
    </w:p>
    <w:p w:rsidR="0051050A" w:rsidRDefault="0051050A" w:rsidP="0051050A">
      <w:pPr>
        <w:pStyle w:val="Heading1"/>
      </w:pPr>
      <w:r>
        <w:lastRenderedPageBreak/>
        <w:tab/>
      </w:r>
      <w:bookmarkStart w:id="18" w:name="_Toc481487286"/>
      <w:r>
        <w:t>Ratkaisun rajoitteet</w:t>
      </w:r>
      <w:bookmarkEnd w:id="18"/>
    </w:p>
    <w:p w:rsidR="0051050A" w:rsidRDefault="0051050A" w:rsidP="0051050A">
      <w:pPr>
        <w:pStyle w:val="BodyText"/>
        <w:rPr>
          <w:lang w:val="fi-FI"/>
        </w:rPr>
      </w:pPr>
    </w:p>
    <w:p w:rsidR="00E04C38" w:rsidRDefault="00E04C38" w:rsidP="0051050A">
      <w:pPr>
        <w:pStyle w:val="BodyText"/>
        <w:rPr>
          <w:lang w:val="fi-FI"/>
        </w:rPr>
      </w:pPr>
    </w:p>
    <w:p w:rsidR="00E04C38" w:rsidRDefault="00E04C38" w:rsidP="0051050A">
      <w:pPr>
        <w:pStyle w:val="BodyText"/>
        <w:rPr>
          <w:lang w:val="fi-FI"/>
        </w:rPr>
      </w:pPr>
      <w:r>
        <w:rPr>
          <w:lang w:val="fi-FI"/>
        </w:rPr>
        <w:t>Tuotteet ovat toimivia vain niiden patterien keston ajan. Tuotteiden sijoittelun vuoksi niitä ei voidata ladata pariston loppumisen jälkeen. Vain pieni osa tuotteista on kerättävissä ja lataamisen jälkeen uudelleen käytettävissä.</w:t>
      </w:r>
      <w:bookmarkStart w:id="19" w:name="_GoBack"/>
      <w:bookmarkEnd w:id="19"/>
    </w:p>
    <w:p w:rsidR="00AC7336" w:rsidRDefault="0051050A" w:rsidP="0051050A">
      <w:pPr>
        <w:pStyle w:val="Heading1"/>
      </w:pPr>
      <w:r>
        <w:lastRenderedPageBreak/>
        <w:tab/>
      </w:r>
      <w:bookmarkStart w:id="20" w:name="_Toc481487287"/>
      <w:r>
        <w:t>Testattavuus</w:t>
      </w:r>
      <w:bookmarkEnd w:id="20"/>
    </w:p>
    <w:p w:rsidR="00AC7336" w:rsidRPr="00AC7336" w:rsidRDefault="00AC7336" w:rsidP="00AC7336"/>
    <w:p w:rsidR="00AC7336" w:rsidRDefault="00AC7336" w:rsidP="00AC7336"/>
    <w:p w:rsidR="0051050A" w:rsidRPr="00E04C38" w:rsidRDefault="00AC7336" w:rsidP="00E04C38">
      <w:pPr>
        <w:pStyle w:val="BodyText"/>
        <w:rPr>
          <w:lang w:val="fi-FI"/>
        </w:rPr>
      </w:pPr>
      <w:r w:rsidRPr="00E04C38">
        <w:rPr>
          <w:lang w:val="fi-FI"/>
        </w:rPr>
        <w:t xml:space="preserve">Prototyypin testaaminen onnistuu vain osittain paremman testiympäristön uupumisen vuoksi. </w:t>
      </w:r>
    </w:p>
    <w:p w:rsidR="00AC7336" w:rsidRPr="00E04C38" w:rsidRDefault="00AC7336" w:rsidP="00E04C38">
      <w:pPr>
        <w:pStyle w:val="BodyText"/>
        <w:rPr>
          <w:lang w:val="fi-FI"/>
        </w:rPr>
      </w:pPr>
      <w:r w:rsidRPr="00E04C38">
        <w:rPr>
          <w:lang w:val="fi-FI"/>
        </w:rPr>
        <w:t>Prototyypin kantoalueen testaaminen (</w:t>
      </w:r>
      <w:r w:rsidR="00E04C38" w:rsidRPr="00E04C38">
        <w:rPr>
          <w:lang w:val="fi-FI"/>
        </w:rPr>
        <w:t>tämä</w:t>
      </w:r>
      <w:r w:rsidRPr="00E04C38">
        <w:rPr>
          <w:lang w:val="fi-FI"/>
        </w:rPr>
        <w:t>kään ei aivan täydellisesti) ja virrankulutus ovat ainoat testit jotka voidaan suorittaa ilman sopivaa testiympäristöä.</w:t>
      </w:r>
    </w:p>
    <w:p w:rsidR="00AC7336" w:rsidRDefault="00AC7336" w:rsidP="00AC7336">
      <w:pPr>
        <w:ind w:firstLine="1304"/>
      </w:pPr>
    </w:p>
    <w:p w:rsidR="00AC7336" w:rsidRDefault="00AC7336" w:rsidP="00AC7336">
      <w:pPr>
        <w:ind w:firstLine="1304"/>
      </w:pPr>
    </w:p>
    <w:p w:rsidR="00AC7336" w:rsidRDefault="00AC7336" w:rsidP="00AC7336">
      <w:pPr>
        <w:ind w:firstLine="1304"/>
      </w:pPr>
    </w:p>
    <w:p w:rsidR="00AC7336" w:rsidRDefault="00AC7336" w:rsidP="00AC7336">
      <w:pPr>
        <w:ind w:firstLine="1304"/>
      </w:pPr>
    </w:p>
    <w:p w:rsidR="00AC7336" w:rsidRDefault="00AC7336" w:rsidP="00AC7336">
      <w:pPr>
        <w:ind w:firstLine="1304"/>
      </w:pPr>
    </w:p>
    <w:p w:rsidR="00AC7336" w:rsidRDefault="00AC7336" w:rsidP="00AC7336">
      <w:pPr>
        <w:ind w:firstLine="1304"/>
      </w:pPr>
    </w:p>
    <w:p w:rsidR="00AC7336" w:rsidRPr="00AC7336" w:rsidRDefault="00AC7336" w:rsidP="00AC7336">
      <w:pPr>
        <w:ind w:firstLine="1304"/>
      </w:pPr>
    </w:p>
    <w:p w:rsidR="0051050A" w:rsidRDefault="005E3F77" w:rsidP="0051050A">
      <w:pPr>
        <w:pStyle w:val="Heading1"/>
      </w:pPr>
      <w:r>
        <w:lastRenderedPageBreak/>
        <w:tab/>
      </w:r>
      <w:bookmarkStart w:id="21" w:name="_Toc481487288"/>
      <w:r>
        <w:t>Liiteet</w:t>
      </w:r>
      <w:bookmarkEnd w:id="21"/>
    </w:p>
    <w:p w:rsidR="005E3F77" w:rsidRDefault="005E3F77" w:rsidP="005E3F77">
      <w:pPr>
        <w:pStyle w:val="BodyText"/>
        <w:ind w:left="0"/>
        <w:rPr>
          <w:lang w:val="fi-FI"/>
        </w:rPr>
      </w:pPr>
    </w:p>
    <w:p w:rsidR="005E3F77" w:rsidRDefault="005E3F77" w:rsidP="000C2FEB">
      <w:pPr>
        <w:pStyle w:val="BodyText"/>
        <w:ind w:left="0"/>
        <w:rPr>
          <w:lang w:val="fi-FI"/>
        </w:rPr>
      </w:pPr>
    </w:p>
    <w:p w:rsidR="000C2FEB" w:rsidRPr="00AC7336" w:rsidRDefault="000C2FEB" w:rsidP="00AC7336">
      <w:pPr>
        <w:pStyle w:val="BodyText"/>
        <w:numPr>
          <w:ilvl w:val="0"/>
          <w:numId w:val="3"/>
        </w:numPr>
        <w:rPr>
          <w:lang w:val="fi-FI"/>
        </w:rPr>
      </w:pPr>
      <w:proofErr w:type="spellStart"/>
      <w:r>
        <w:rPr>
          <w:lang w:val="fi-FI"/>
        </w:rPr>
        <w:t>Arduino</w:t>
      </w:r>
      <w:proofErr w:type="spellEnd"/>
      <w:r>
        <w:rPr>
          <w:lang w:val="fi-FI"/>
        </w:rPr>
        <w:t xml:space="preserve"> koodit.txt</w:t>
      </w:r>
    </w:p>
    <w:p w:rsidR="000C2FEB" w:rsidRPr="00C36301" w:rsidRDefault="000C2FEB" w:rsidP="00C36301">
      <w:pPr>
        <w:pStyle w:val="BodyText"/>
        <w:numPr>
          <w:ilvl w:val="0"/>
          <w:numId w:val="3"/>
        </w:numPr>
        <w:rPr>
          <w:lang w:val="fi-FI"/>
        </w:rPr>
      </w:pPr>
      <w:proofErr w:type="spellStart"/>
      <w:r>
        <w:rPr>
          <w:lang w:val="fi-FI"/>
        </w:rPr>
        <w:t>Raspberry</w:t>
      </w:r>
      <w:proofErr w:type="spellEnd"/>
      <w:r>
        <w:rPr>
          <w:lang w:val="fi-FI"/>
        </w:rPr>
        <w:t xml:space="preserve"> PI 3 koodit.txt</w:t>
      </w:r>
    </w:p>
    <w:p w:rsidR="000C2FEB" w:rsidRPr="00565496" w:rsidRDefault="000C2FEB" w:rsidP="000C2FEB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Excel VBA Module.txt</w:t>
      </w:r>
    </w:p>
    <w:sectPr w:rsidR="000C2FEB" w:rsidRPr="00565496">
      <w:headerReference w:type="default" r:id="rId8"/>
      <w:footerReference w:type="default" r:id="rId9"/>
      <w:pgSz w:w="11906" w:h="16838"/>
      <w:pgMar w:top="1985" w:right="1134" w:bottom="1418" w:left="2552" w:header="851" w:footer="709" w:gutter="0"/>
      <w:cols w:space="709"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A26" w:rsidRDefault="00570A26">
      <w:r>
        <w:separator/>
      </w:r>
    </w:p>
  </w:endnote>
  <w:endnote w:type="continuationSeparator" w:id="0">
    <w:p w:rsidR="00570A26" w:rsidRDefault="00570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FDB" w:rsidRDefault="00BA0FDB">
    <w:pPr>
      <w:pStyle w:val="Footer"/>
    </w:pPr>
    <w:r>
      <w:fldChar w:fldCharType="begin"/>
    </w:r>
    <w:r>
      <w:instrText xml:space="preserve"> DATE \@ "dd.MM.yy" </w:instrText>
    </w:r>
    <w:r>
      <w:fldChar w:fldCharType="separate"/>
    </w:r>
    <w:r w:rsidR="000C2FEB">
      <w:rPr>
        <w:noProof/>
      </w:rPr>
      <w:t>02.05.17</w:t>
    </w:r>
    <w:r>
      <w:fldChar w:fldCharType="end"/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E04C38">
      <w:rPr>
        <w:noProof/>
      </w:rPr>
      <w:t>10</w:t>
    </w:r>
    <w:r>
      <w:fldChar w:fldCharType="end"/>
    </w:r>
    <w:r>
      <w:t>/</w:t>
    </w:r>
    <w:r w:rsidR="00570A26">
      <w:fldChar w:fldCharType="begin"/>
    </w:r>
    <w:r w:rsidR="00570A26">
      <w:instrText xml:space="preserve"> NUMPAGES  \* MERGEFORMAT </w:instrText>
    </w:r>
    <w:r w:rsidR="00570A26">
      <w:fldChar w:fldCharType="separate"/>
    </w:r>
    <w:r w:rsidR="00E04C38">
      <w:rPr>
        <w:noProof/>
      </w:rPr>
      <w:t>12</w:t>
    </w:r>
    <w:r w:rsidR="00570A2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A26" w:rsidRDefault="00570A26">
      <w:r>
        <w:separator/>
      </w:r>
    </w:p>
  </w:footnote>
  <w:footnote w:type="continuationSeparator" w:id="0">
    <w:p w:rsidR="00570A26" w:rsidRDefault="00570A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FDB" w:rsidRDefault="00BA0FDB">
    <w:pPr>
      <w:pStyle w:val="Header"/>
      <w:pBdr>
        <w:bottom w:val="single" w:sz="6" w:space="1" w:color="auto"/>
      </w:pBdr>
      <w:rPr>
        <w:i w:val="0"/>
        <w:iCs w:val="0"/>
      </w:rPr>
    </w:pPr>
    <w:r>
      <w:t>PROJEKTI</w:t>
    </w:r>
    <w:r>
      <w:tab/>
      <w:t>T</w:t>
    </w:r>
    <w:r w:rsidR="00237216">
      <w:t>ekni</w:t>
    </w:r>
    <w:r>
      <w:t>nen määrittely</w:t>
    </w:r>
    <w:r>
      <w:tab/>
      <w:t>Versio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2F15B35"/>
    <w:multiLevelType w:val="hybridMultilevel"/>
    <w:tmpl w:val="7D6887BA"/>
    <w:lvl w:ilvl="0" w:tplc="214CDBA2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701" w:hanging="283"/>
        </w:pPr>
        <w:rPr>
          <w:rFonts w:ascii="Symbol" w:hAnsi="Symbol" w:cs="Symbol" w:hint="default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FDB"/>
    <w:rsid w:val="000C2FEB"/>
    <w:rsid w:val="001675B6"/>
    <w:rsid w:val="001B1096"/>
    <w:rsid w:val="00231550"/>
    <w:rsid w:val="00237216"/>
    <w:rsid w:val="00396371"/>
    <w:rsid w:val="003B5AE6"/>
    <w:rsid w:val="00417557"/>
    <w:rsid w:val="004251FA"/>
    <w:rsid w:val="00446E1D"/>
    <w:rsid w:val="00464F0F"/>
    <w:rsid w:val="0051050A"/>
    <w:rsid w:val="00510BC2"/>
    <w:rsid w:val="00565496"/>
    <w:rsid w:val="00570A26"/>
    <w:rsid w:val="005860B3"/>
    <w:rsid w:val="005E3F77"/>
    <w:rsid w:val="00674CC6"/>
    <w:rsid w:val="00686E83"/>
    <w:rsid w:val="00833A87"/>
    <w:rsid w:val="00870C6A"/>
    <w:rsid w:val="009F10BA"/>
    <w:rsid w:val="00AC7336"/>
    <w:rsid w:val="00B42A59"/>
    <w:rsid w:val="00B837C9"/>
    <w:rsid w:val="00B858E8"/>
    <w:rsid w:val="00BA0FDB"/>
    <w:rsid w:val="00C36301"/>
    <w:rsid w:val="00C402B3"/>
    <w:rsid w:val="00E04C38"/>
    <w:rsid w:val="00ED35F8"/>
    <w:rsid w:val="00EF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0F6DED8"/>
  <w15:docId w15:val="{64D3A011-B4D4-4489-97BA-CCAC74A18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line="360" w:lineRule="auto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BodyText"/>
    <w:qFormat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 w:cs="Arial"/>
      <w:b/>
      <w:bCs/>
      <w:caps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Heading2"/>
    <w:next w:val="BodyText"/>
    <w:qFormat/>
    <w:pPr>
      <w:numPr>
        <w:ilvl w:val="2"/>
      </w:numPr>
      <w:suppressLineNumbers/>
      <w:spacing w:before="120"/>
      <w:outlineLvl w:val="2"/>
    </w:pPr>
    <w:rPr>
      <w:b w:val="0"/>
      <w:bCs w:val="0"/>
    </w:rPr>
  </w:style>
  <w:style w:type="paragraph" w:styleId="Heading4">
    <w:name w:val="heading 4"/>
    <w:basedOn w:val="Heading3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4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sz w:val="20"/>
      <w:szCs w:val="20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" w:after="1" w:line="240" w:lineRule="auto"/>
      <w:ind w:left="1418"/>
    </w:pPr>
    <w:rPr>
      <w:color w:val="000000"/>
      <w:lang w:val="en-US"/>
    </w:rPr>
  </w:style>
  <w:style w:type="paragraph" w:styleId="Footer">
    <w:name w:val="footer"/>
    <w:basedOn w:val="Header"/>
    <w:pPr>
      <w:pBdr>
        <w:top w:val="single" w:sz="6" w:space="1" w:color="auto"/>
        <w:bottom w:val="none" w:sz="0" w:space="0" w:color="auto"/>
      </w:pBdr>
    </w:pPr>
  </w:style>
  <w:style w:type="paragraph" w:styleId="Header">
    <w:name w:val="header"/>
    <w:basedOn w:val="Normal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 w:cs="Arial"/>
      <w:i/>
      <w:iCs/>
      <w:sz w:val="16"/>
      <w:szCs w:val="16"/>
    </w:rPr>
  </w:style>
  <w:style w:type="paragraph" w:customStyle="1" w:styleId="kuva">
    <w:name w:val="kuva"/>
    <w:basedOn w:val="Normal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l"/>
    <w:pPr>
      <w:tabs>
        <w:tab w:val="left" w:pos="1418"/>
      </w:tabs>
      <w:spacing w:before="120" w:line="240" w:lineRule="auto"/>
      <w:ind w:left="1418" w:hanging="1418"/>
    </w:pPr>
    <w:rPr>
      <w:i/>
      <w:iCs/>
    </w:rPr>
  </w:style>
  <w:style w:type="paragraph" w:customStyle="1" w:styleId="Otsikkonumeroimaton">
    <w:name w:val="Otsikko (numeroimaton)"/>
    <w:basedOn w:val="Heading1"/>
    <w:pPr>
      <w:outlineLvl w:val="9"/>
    </w:pPr>
  </w:style>
  <w:style w:type="paragraph" w:customStyle="1" w:styleId="Kansiotsikko">
    <w:name w:val="Kansiotsikko"/>
    <w:basedOn w:val="Otsikkonumeroimaton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  <w:szCs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220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8220"/>
      </w:tabs>
      <w:ind w:left="24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8220"/>
      </w:tabs>
      <w:ind w:left="48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220"/>
      </w:tabs>
      <w:ind w:left="72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8220"/>
      </w:tabs>
      <w:ind w:left="96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8220"/>
      </w:tabs>
      <w:ind w:left="12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8220"/>
      </w:tabs>
      <w:ind w:left="144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8220"/>
      </w:tabs>
      <w:ind w:left="168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8220"/>
      </w:tabs>
      <w:ind w:left="1920"/>
      <w:jc w:val="left"/>
    </w:pPr>
    <w:rPr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customStyle="1" w:styleId="Leipteksti1">
    <w:name w:val="Leipäteksti1"/>
    <w:basedOn w:val="Normal"/>
    <w:rsid w:val="00EF54BF"/>
    <w:pPr>
      <w:autoSpaceDE/>
      <w:autoSpaceDN/>
      <w:spacing w:before="1" w:after="1" w:line="240" w:lineRule="auto"/>
      <w:ind w:left="1418"/>
    </w:pPr>
    <w:rPr>
      <w:color w:val="000000"/>
      <w:szCs w:val="20"/>
      <w:lang w:val="en-US"/>
    </w:rPr>
  </w:style>
  <w:style w:type="table" w:styleId="TableGrid">
    <w:name w:val="Table Grid"/>
    <w:basedOn w:val="TableNormal"/>
    <w:rsid w:val="00EF5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  <w:jc w:val="left"/>
    </w:pPr>
    <w:rPr>
      <w:rFonts w:ascii="Courier New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F77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5E3F7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C2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12</Pages>
  <Words>637</Words>
  <Characters>5160</Characters>
  <Application>Microsoft Office Word</Application>
  <DocSecurity>0</DocSecurity>
  <Lines>43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Jabba Gybä</dc:creator>
  <cp:lastModifiedBy>Koljonen Jarke</cp:lastModifiedBy>
  <cp:revision>24</cp:revision>
  <cp:lastPrinted>1998-08-19T22:06:00Z</cp:lastPrinted>
  <dcterms:created xsi:type="dcterms:W3CDTF">2017-04-25T15:57:00Z</dcterms:created>
  <dcterms:modified xsi:type="dcterms:W3CDTF">2017-05-02T08:26:00Z</dcterms:modified>
</cp:coreProperties>
</file>