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Engineer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ISTQB-certified Salesforce QA engineer with 10 years of software testing experience, including hands-on Salesforce CRM QA on a global RBC engagement. Designs and executes functional, regression, and end-to-end test scenarios, with Playwright (JavaScript/TypeScript) automation, REST Assured/Postman API validation, and Jenkins CI/CD execution. Uses AI-assisted testing to expand coverage and accelerate regression cycles within Agile delivery.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QA: </w:t>
      </w:r>
      <w:r>
        <w:rPr>
          <w:sz w:val="21"/>
        </w:rPr>
        <w:t>Functional, Regression, Integration, UAT, and Smoke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Testing: </w:t>
      </w:r>
      <w:r>
        <w:rPr>
          <w:sz w:val="21"/>
        </w:rPr>
        <w:t>REST Assured, Postman (REST/SOAP integration validation)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DevOps, Jenkins (CI/CD)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CRM: </w:t>
      </w:r>
      <w:r>
        <w:rPr>
          <w:sz w:val="21"/>
        </w:rPr>
        <w:t>Salesforce, MS Dynamics CRM (Power Apps, Power Automate, Power BI)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Languages &amp; Data: </w:t>
      </w:r>
      <w:r>
        <w:rPr>
          <w:sz w:val="21"/>
        </w:rPr>
        <w:t>JavaScript, TypeScript, MS SQL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Design, develop, and execute functional, regression, integration, UAT, and smoke test scenarios across Salesforce CRM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Created, maintained, and executed 500+ test cases, translating business requirements into test scenarios and ensuring business-ready releases.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Developed Playwright automation (JavaScript/TypeScript), achieving 20–40% automation coverage on Salesforce test scenarios; integrated Jenkins for CI/CD-driven execution.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Identified, documented, tracked, and communicated defects in JIRA, with execution managed in QTest, ensuring timely resolution and improved application quality.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Validated integrations using REST Assured and Postman, and performed data validation across Salesforce objects and integration endpoints.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Leveraged AI-assisted testing (GitHub Copilot, Codex, LLM-powered assistants) for test-case generation and Jira bug creation, improving QA productivity.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