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A9AD3" w14:textId="35AEB199" w:rsidR="00D26029" w:rsidRDefault="004A4058" w:rsidP="004A4058">
      <w:pPr>
        <w:pStyle w:val="Heading1"/>
      </w:pPr>
      <w:r w:rsidRPr="004A4058">
        <w:t>ENGINE BLEED SYSTEM DESCRIPTION</w:t>
      </w:r>
    </w:p>
    <w:p w14:paraId="09E00B6F" w14:textId="7323546C" w:rsidR="004A4058" w:rsidRDefault="004A4058" w:rsidP="004A4058"/>
    <w:p w14:paraId="75477AAF" w14:textId="77777777" w:rsidR="004A4058" w:rsidRPr="004A4058" w:rsidRDefault="004A4058" w:rsidP="004A4058">
      <w:pPr>
        <w:rPr>
          <w:b/>
          <w:bCs/>
        </w:rPr>
      </w:pPr>
      <w:r w:rsidRPr="004A4058">
        <w:rPr>
          <w:b/>
          <w:bCs/>
        </w:rPr>
        <w:t>GENERAL</w:t>
      </w:r>
    </w:p>
    <w:p w14:paraId="33833254" w14:textId="19179D2B" w:rsidR="004A4058" w:rsidRDefault="004A4058" w:rsidP="004A4058">
      <w:r>
        <w:t>The engine air bleed pressure is pneumatically regulated by the High</w:t>
      </w:r>
      <w:r>
        <w:t xml:space="preserve"> </w:t>
      </w:r>
      <w:r>
        <w:t>Pressure (HP) Valve (VLV) when air is supplied by the HP stage, or by</w:t>
      </w:r>
      <w:r>
        <w:t xml:space="preserve"> </w:t>
      </w:r>
      <w:r>
        <w:t>the Pressure Regulating Valve (PRV) when the air is supplied by the</w:t>
      </w:r>
      <w:r>
        <w:t xml:space="preserve"> </w:t>
      </w:r>
      <w:r>
        <w:t>Intermediate Pressure (IP) stage. The pressure regulation system is</w:t>
      </w:r>
      <w:r w:rsidR="002A2E48">
        <w:t xml:space="preserve"> </w:t>
      </w:r>
      <w:r>
        <w:t>monitored by two Bleed Monitoring Computers (BMCs).</w:t>
      </w:r>
    </w:p>
    <w:p w14:paraId="4B2E8693" w14:textId="77777777" w:rsidR="004A4058" w:rsidRPr="002A2E48" w:rsidRDefault="004A4058" w:rsidP="004A4058">
      <w:pPr>
        <w:rPr>
          <w:b/>
          <w:bCs/>
        </w:rPr>
      </w:pPr>
      <w:r w:rsidRPr="002A2E48">
        <w:rPr>
          <w:b/>
          <w:bCs/>
        </w:rPr>
        <w:t>HP VALVE</w:t>
      </w:r>
    </w:p>
    <w:p w14:paraId="1264F828" w14:textId="77777777" w:rsidR="002A2E48" w:rsidRDefault="004A4058" w:rsidP="004A4058">
      <w:r>
        <w:t>Switching between IP and HP is done pneumatically when the IP stage</w:t>
      </w:r>
      <w:r w:rsidR="002A2E48">
        <w:t xml:space="preserve"> </w:t>
      </w:r>
      <w:r>
        <w:t>pressure is not sufficient (engine at low speed). The HP VLV</w:t>
      </w:r>
      <w:r w:rsidR="002A2E48">
        <w:t xml:space="preserve"> </w:t>
      </w:r>
      <w:r>
        <w:t>pneumatically regulates the air supply between 8 and 36 psi. The HP</w:t>
      </w:r>
      <w:r w:rsidR="002A2E48">
        <w:t xml:space="preserve"> </w:t>
      </w:r>
      <w:r>
        <w:t>VLV is forced to close when the PRV is closed via the PRV/HP VLV</w:t>
      </w:r>
      <w:r w:rsidR="002A2E48">
        <w:t xml:space="preserve"> </w:t>
      </w:r>
      <w:r>
        <w:t>sense line. In flight, the Engine Electronic Controller (EEC) for IAE</w:t>
      </w:r>
      <w:r w:rsidR="002A2E48">
        <w:t xml:space="preserve"> </w:t>
      </w:r>
      <w:r>
        <w:t>V2500-5A engines or the BMC for the A318/A319 fitted with CFM56</w:t>
      </w:r>
      <w:r w:rsidR="002A2E48">
        <w:t xml:space="preserve"> </w:t>
      </w:r>
      <w:r>
        <w:t>engines maintains the HP VLV closed.</w:t>
      </w:r>
      <w:r w:rsidR="002A2E48">
        <w:t xml:space="preserve"> </w:t>
      </w:r>
      <w:r>
        <w:t>The solenoid is de-energized, opening of the HP VLV is no longer</w:t>
      </w:r>
      <w:r w:rsidR="002A2E48">
        <w:t xml:space="preserve"> </w:t>
      </w:r>
      <w:r>
        <w:t>inhibited and the BMC or the EEC (depending on the engine type) vents</w:t>
      </w:r>
      <w:r w:rsidR="002A2E48">
        <w:t xml:space="preserve"> </w:t>
      </w:r>
      <w:r>
        <w:t>the PRV/HP VLV sense line when:</w:t>
      </w:r>
    </w:p>
    <w:p w14:paraId="0D669768" w14:textId="77777777" w:rsidR="002A2E48" w:rsidRDefault="004A4058" w:rsidP="004A4058">
      <w:r>
        <w:t>- the engine is above idle, the pressure PS3 is greater than 80 psi for the</w:t>
      </w:r>
      <w:r w:rsidR="002A2E48">
        <w:t xml:space="preserve"> </w:t>
      </w:r>
      <w:r>
        <w:t>single aisle family IAE V2500-5A engines, and for the A318/A319</w:t>
      </w:r>
    </w:p>
    <w:p w14:paraId="56A4C12D" w14:textId="3828B9A4" w:rsidR="004A4058" w:rsidRDefault="004A4058" w:rsidP="004A4058">
      <w:r>
        <w:t>CFM-56 engines,</w:t>
      </w:r>
    </w:p>
    <w:p w14:paraId="0993CF91" w14:textId="77777777" w:rsidR="004A4058" w:rsidRDefault="004A4058" w:rsidP="004A4058">
      <w:r>
        <w:t>- the Wing Anti-Ice (WAI) is OFF,</w:t>
      </w:r>
    </w:p>
    <w:p w14:paraId="068E9697" w14:textId="77777777" w:rsidR="004A4058" w:rsidRDefault="004A4058" w:rsidP="004A4058">
      <w:r>
        <w:t>- the altitude is over 15,000 ft,</w:t>
      </w:r>
    </w:p>
    <w:p w14:paraId="2733D914" w14:textId="77777777" w:rsidR="004A4058" w:rsidRDefault="004A4058" w:rsidP="004A4058">
      <w:r>
        <w:t>- the pack configuration is normal.</w:t>
      </w:r>
    </w:p>
    <w:p w14:paraId="0B1B8CEA" w14:textId="77777777" w:rsidR="004A4058" w:rsidRPr="002A2E48" w:rsidRDefault="004A4058" w:rsidP="004A4058">
      <w:pPr>
        <w:rPr>
          <w:b/>
          <w:bCs/>
        </w:rPr>
      </w:pPr>
      <w:r w:rsidRPr="002A2E48">
        <w:rPr>
          <w:b/>
          <w:bCs/>
        </w:rPr>
        <w:t>IP CHECK VALVE</w:t>
      </w:r>
    </w:p>
    <w:p w14:paraId="1765F183" w14:textId="13B943F6" w:rsidR="004A4058" w:rsidRDefault="004A4058" w:rsidP="004A4058">
      <w:r>
        <w:t>The IP check valve protects the IP stage from reverse flow when the HP</w:t>
      </w:r>
      <w:r w:rsidR="002A2E48">
        <w:t xml:space="preserve"> </w:t>
      </w:r>
      <w:r>
        <w:t>VLV is open.</w:t>
      </w:r>
    </w:p>
    <w:p w14:paraId="3CEEF04D" w14:textId="77777777" w:rsidR="004A4058" w:rsidRPr="002A2E48" w:rsidRDefault="004A4058" w:rsidP="004A4058">
      <w:pPr>
        <w:rPr>
          <w:b/>
          <w:bCs/>
        </w:rPr>
      </w:pPr>
      <w:r w:rsidRPr="002A2E48">
        <w:rPr>
          <w:b/>
          <w:bCs/>
        </w:rPr>
        <w:t>PRV/CONTROL SOLENOID</w:t>
      </w:r>
    </w:p>
    <w:p w14:paraId="086E4F32" w14:textId="3BADEE16" w:rsidR="004A4058" w:rsidRDefault="004A4058" w:rsidP="004A4058">
      <w:r>
        <w:t>The PRV pneumatically regulates the bleed pressure around 44 psi. A</w:t>
      </w:r>
      <w:r w:rsidR="002A2E48">
        <w:t xml:space="preserve"> </w:t>
      </w:r>
      <w:r>
        <w:t>thermal fuse causes the valve to close in case of engine fire at 450°C</w:t>
      </w:r>
      <w:r w:rsidR="002A2E48">
        <w:t xml:space="preserve"> </w:t>
      </w:r>
      <w:r>
        <w:t>(842°F). The PRV is pneumatically controlled by an external</w:t>
      </w:r>
      <w:r w:rsidR="002A2E48">
        <w:t xml:space="preserve"> </w:t>
      </w:r>
      <w:r>
        <w:t>servo-control, the bleed pressure regulated valve control solenoid (CTL</w:t>
      </w:r>
      <w:r w:rsidR="002A2E48">
        <w:t xml:space="preserve"> </w:t>
      </w:r>
      <w:r>
        <w:t>SOL), located downstream from the precooler. The control solenoid</w:t>
      </w:r>
      <w:r w:rsidR="002A2E48">
        <w:t xml:space="preserve"> </w:t>
      </w:r>
      <w:r>
        <w:t>operates in two modes, pneumatic and electric, causing a partial or</w:t>
      </w:r>
      <w:r w:rsidR="002A2E48">
        <w:t xml:space="preserve"> </w:t>
      </w:r>
      <w:r>
        <w:t>complete closure of the PRV.</w:t>
      </w:r>
    </w:p>
    <w:p w14:paraId="6E99914D" w14:textId="280DF73F" w:rsidR="004A4058" w:rsidRDefault="004A4058" w:rsidP="004A4058">
      <w:r>
        <w:t>NOTE: Note: for the A318, the control solenoid operates in two modes,</w:t>
      </w:r>
      <w:r w:rsidR="002A2E48">
        <w:t xml:space="preserve"> </w:t>
      </w:r>
      <w:r>
        <w:t>pneumatic and electric, causing complete closure of the PRV.</w:t>
      </w:r>
    </w:p>
    <w:p w14:paraId="146835FB" w14:textId="77777777" w:rsidR="004A4058" w:rsidRDefault="004A4058" w:rsidP="004A4058">
      <w:r>
        <w:t>The pneumatic mode is used for:</w:t>
      </w:r>
    </w:p>
    <w:p w14:paraId="0242E924" w14:textId="77777777" w:rsidR="002A2E48" w:rsidRDefault="004A4058" w:rsidP="004A4058">
      <w:r>
        <w:lastRenderedPageBreak/>
        <w:t>- reverse flow protection - the PRV is closed when a delta pressure</w:t>
      </w:r>
      <w:r w:rsidR="002A2E48">
        <w:t xml:space="preserve"> </w:t>
      </w:r>
      <w:r>
        <w:t>between the precooler outlet and the</w:t>
      </w:r>
      <w:r w:rsidR="002A2E48">
        <w:t xml:space="preserve"> </w:t>
      </w:r>
      <w:r>
        <w:t>PRV inlet is detected,</w:t>
      </w:r>
    </w:p>
    <w:p w14:paraId="43F1F150" w14:textId="3A8B04C6" w:rsidR="004A4058" w:rsidRDefault="004A4058" w:rsidP="004A4058">
      <w:r>
        <w:t>- temperature limitation downstream from the precooler, through the</w:t>
      </w:r>
      <w:r w:rsidR="002A2E48">
        <w:t xml:space="preserve"> </w:t>
      </w:r>
      <w:r>
        <w:t>thermostat located in the control solenoid. When the temperature increases</w:t>
      </w:r>
      <w:r w:rsidR="002A2E48">
        <w:t xml:space="preserve"> </w:t>
      </w:r>
      <w:r>
        <w:t>and reaches 235°C (455°F), the PRV downstream pressure is</w:t>
      </w:r>
      <w:r w:rsidR="002A2E48">
        <w:t xml:space="preserve"> </w:t>
      </w:r>
      <w:r>
        <w:t>progressively reduced. When the temperature increases to more than 245</w:t>
      </w:r>
      <w:r w:rsidR="002A2E48">
        <w:t xml:space="preserve"> </w:t>
      </w:r>
      <w:r>
        <w:t>°C, the downstream pressure is reduced to a maximum of 17.5 psi.</w:t>
      </w:r>
    </w:p>
    <w:p w14:paraId="0B1A94F3" w14:textId="44DDD986" w:rsidR="004A4058" w:rsidRDefault="004A4058" w:rsidP="004A4058">
      <w:r>
        <w:t>NOTE: Note: for the A318, the thermostat of the control solenoid is no</w:t>
      </w:r>
      <w:r w:rsidR="002A2E48">
        <w:t xml:space="preserve"> </w:t>
      </w:r>
      <w:r>
        <w:t>longer installed. The temperature limitation function is no longer</w:t>
      </w:r>
      <w:r w:rsidR="002A2E48">
        <w:t xml:space="preserve"> </w:t>
      </w:r>
      <w:r>
        <w:t>available. When 235°C (455°F) is reached, the PRV no longer</w:t>
      </w:r>
      <w:r w:rsidR="002A2E48">
        <w:t xml:space="preserve"> </w:t>
      </w:r>
      <w:r>
        <w:t>decreases the pressure to reduce the temperature downstream.</w:t>
      </w:r>
      <w:r w:rsidR="002A2E48">
        <w:t xml:space="preserve"> </w:t>
      </w:r>
      <w:r>
        <w:t>The electrical mode with PRV shut-off function through energization of</w:t>
      </w:r>
      <w:r w:rsidR="002A2E48">
        <w:t xml:space="preserve"> </w:t>
      </w:r>
      <w:r>
        <w:t>the control solenoid is used when:</w:t>
      </w:r>
    </w:p>
    <w:p w14:paraId="15D0ED85" w14:textId="19BEAEC9" w:rsidR="004A4058" w:rsidRDefault="004A4058" w:rsidP="004A4058">
      <w:r>
        <w:t xml:space="preserve">- the </w:t>
      </w:r>
      <w:r w:rsidR="002A2E48">
        <w:t>Engine</w:t>
      </w:r>
      <w:r>
        <w:t xml:space="preserve"> BLEED P/B is selected "OFF",</w:t>
      </w:r>
    </w:p>
    <w:p w14:paraId="0B34C67C" w14:textId="285C4FE4" w:rsidR="004A4058" w:rsidRDefault="004A4058" w:rsidP="004A4058">
      <w:r>
        <w:t xml:space="preserve">- the </w:t>
      </w:r>
      <w:r w:rsidR="002A2E48">
        <w:t>Engine</w:t>
      </w:r>
      <w:r>
        <w:t xml:space="preserve"> FIRE P/B is selected "ON".</w:t>
      </w:r>
    </w:p>
    <w:p w14:paraId="17809C35" w14:textId="3AE28C59" w:rsidR="004A4058" w:rsidRDefault="004A4058" w:rsidP="004A4058">
      <w:r>
        <w:t>The solenoid is automatically energized by the BMC in the following</w:t>
      </w:r>
      <w:r w:rsidR="002A2E48">
        <w:t xml:space="preserve"> </w:t>
      </w:r>
      <w:r>
        <w:t>cases:</w:t>
      </w:r>
    </w:p>
    <w:p w14:paraId="2D6AAECB" w14:textId="20BC45D4" w:rsidR="004A4058" w:rsidRDefault="004A4058" w:rsidP="004A4058">
      <w:r>
        <w:t>- over-temperature downstream of the precooler - the heat exchanger</w:t>
      </w:r>
      <w:r w:rsidR="002A2E48">
        <w:t xml:space="preserve"> </w:t>
      </w:r>
      <w:r>
        <w:t>outlet temperature sensor senses</w:t>
      </w:r>
      <w:r w:rsidR="002A2E48">
        <w:t xml:space="preserve"> </w:t>
      </w:r>
      <w:r>
        <w:t>a temperature above 257°C (527°F),</w:t>
      </w:r>
    </w:p>
    <w:p w14:paraId="35061DF1" w14:textId="472C0872" w:rsidR="002A2E48" w:rsidRDefault="002A2E48" w:rsidP="002A2E48">
      <w:r>
        <w:t>- overpressure downstream of the PRV when the pressure-regulated</w:t>
      </w:r>
      <w:r>
        <w:t xml:space="preserve"> </w:t>
      </w:r>
      <w:r>
        <w:t>transducer senses a pressure</w:t>
      </w:r>
      <w:r>
        <w:t xml:space="preserve"> </w:t>
      </w:r>
      <w:r>
        <w:t>greater than 57 psi,</w:t>
      </w:r>
    </w:p>
    <w:p w14:paraId="46B7718E" w14:textId="77777777" w:rsidR="002A2E48" w:rsidRDefault="002A2E48" w:rsidP="002A2E48">
      <w:r>
        <w:t>- leak detection in pylon/wing/fuselage ducts and surrounding areas,</w:t>
      </w:r>
    </w:p>
    <w:p w14:paraId="068C279C" w14:textId="77777777" w:rsidR="002A2E48" w:rsidRDefault="002A2E48" w:rsidP="002A2E48">
      <w:r>
        <w:t>- APU bleed valve not closed,</w:t>
      </w:r>
    </w:p>
    <w:p w14:paraId="49D8490A" w14:textId="77777777" w:rsidR="002A2E48" w:rsidRDefault="002A2E48" w:rsidP="002A2E48">
      <w:r>
        <w:t>- corresponding starter valve not closed.</w:t>
      </w:r>
    </w:p>
    <w:p w14:paraId="0976D569" w14:textId="77777777" w:rsidR="002A2E48" w:rsidRPr="002A2E48" w:rsidRDefault="002A2E48" w:rsidP="002A2E48">
      <w:pPr>
        <w:rPr>
          <w:b/>
          <w:bCs/>
        </w:rPr>
      </w:pPr>
      <w:r w:rsidRPr="002A2E48">
        <w:rPr>
          <w:b/>
          <w:bCs/>
        </w:rPr>
        <w:t>OPV</w:t>
      </w:r>
    </w:p>
    <w:p w14:paraId="36DF26C8" w14:textId="77777777" w:rsidR="002A2E48" w:rsidRDefault="002A2E48" w:rsidP="002A2E48">
      <w:r>
        <w:t>The Overpressure Valve (OPV), which is normally open, closes</w:t>
      </w:r>
      <w:r>
        <w:t xml:space="preserve"> </w:t>
      </w:r>
      <w:r>
        <w:t>pneumatically. The OPV starts to close at 75 psi. It is fully closed at 85</w:t>
      </w:r>
      <w:r>
        <w:t xml:space="preserve"> </w:t>
      </w:r>
      <w:r>
        <w:t>psi and opens again at around 35 psi.</w:t>
      </w:r>
    </w:p>
    <w:p w14:paraId="6F7CD2D5" w14:textId="4DB1BE52" w:rsidR="002A2E48" w:rsidRPr="002A2E48" w:rsidRDefault="002A2E48" w:rsidP="002A2E48">
      <w:pPr>
        <w:rPr>
          <w:b/>
          <w:bCs/>
        </w:rPr>
      </w:pPr>
      <w:r w:rsidRPr="002A2E48">
        <w:rPr>
          <w:b/>
          <w:bCs/>
        </w:rPr>
        <w:t>REGULATED PRESSURE</w:t>
      </w:r>
    </w:p>
    <w:p w14:paraId="013F3F74" w14:textId="02736171" w:rsidR="002A2E48" w:rsidRDefault="002A2E48" w:rsidP="002A2E48">
      <w:r>
        <w:t>A transducer, connected to both BMCs, reads the regulated pressure</w:t>
      </w:r>
      <w:r>
        <w:t xml:space="preserve"> </w:t>
      </w:r>
      <w:r>
        <w:t>downstream from the PRV. This pressure is indicated on the ECAM.</w:t>
      </w:r>
    </w:p>
    <w:p w14:paraId="7271E881" w14:textId="77777777" w:rsidR="002A2E48" w:rsidRPr="002A2E48" w:rsidRDefault="002A2E48" w:rsidP="002A2E48">
      <w:pPr>
        <w:rPr>
          <w:b/>
          <w:bCs/>
        </w:rPr>
      </w:pPr>
      <w:r w:rsidRPr="002A2E48">
        <w:rPr>
          <w:b/>
          <w:bCs/>
        </w:rPr>
        <w:t>TRANSFERRED PRESSURE</w:t>
      </w:r>
    </w:p>
    <w:p w14:paraId="2B82B70C" w14:textId="0A3C9C5B" w:rsidR="002A2E48" w:rsidRDefault="002A2E48" w:rsidP="002A2E48">
      <w:r>
        <w:t>A transducer, connected to the related BMC, reads the transferred pressure</w:t>
      </w:r>
      <w:r>
        <w:t xml:space="preserve"> </w:t>
      </w:r>
      <w:r>
        <w:t xml:space="preserve">downstream from the </w:t>
      </w:r>
      <w:r>
        <w:t>High-Pressure</w:t>
      </w:r>
      <w:r>
        <w:t xml:space="preserve"> Valve (HPV). This pressure is used</w:t>
      </w:r>
      <w:r>
        <w:t xml:space="preserve"> </w:t>
      </w:r>
      <w:r>
        <w:t>to monitor the PRV and the HPV.</w:t>
      </w:r>
    </w:p>
    <w:p w14:paraId="50B51668" w14:textId="77777777" w:rsidR="002A2E48" w:rsidRPr="002A2E48" w:rsidRDefault="002A2E48" w:rsidP="002A2E48">
      <w:pPr>
        <w:rPr>
          <w:b/>
          <w:bCs/>
        </w:rPr>
      </w:pPr>
      <w:r w:rsidRPr="002A2E48">
        <w:rPr>
          <w:b/>
          <w:bCs/>
        </w:rPr>
        <w:t>FAV/CONTROL THERMOSTAT</w:t>
      </w:r>
    </w:p>
    <w:p w14:paraId="639182B1" w14:textId="0354BFCD" w:rsidR="002A2E48" w:rsidRDefault="002A2E48" w:rsidP="002A2E48">
      <w:r>
        <w:lastRenderedPageBreak/>
        <w:t>The Fan Air Valve (FAV) pneumatically regulates the fan airflow to the</w:t>
      </w:r>
      <w:r>
        <w:t xml:space="preserve"> </w:t>
      </w:r>
      <w:r>
        <w:t>precooler for bleed air temperature regulation at 200°C (392°C). The</w:t>
      </w:r>
      <w:r>
        <w:t xml:space="preserve"> </w:t>
      </w:r>
      <w:r>
        <w:t>FAV is pneumatically controlled by an external servo-control: the FAV</w:t>
      </w:r>
      <w:r>
        <w:t xml:space="preserve"> </w:t>
      </w:r>
      <w:r>
        <w:t>control thermostat (CTL THERMST), located downstream from the</w:t>
      </w:r>
      <w:r>
        <w:t xml:space="preserve"> </w:t>
      </w:r>
      <w:r>
        <w:t>precooler.</w:t>
      </w:r>
    </w:p>
    <w:p w14:paraId="604F9FFC" w14:textId="77777777" w:rsidR="002A2E48" w:rsidRPr="002A2E48" w:rsidRDefault="002A2E48" w:rsidP="002A2E48">
      <w:pPr>
        <w:rPr>
          <w:b/>
          <w:bCs/>
        </w:rPr>
      </w:pPr>
      <w:r w:rsidRPr="002A2E48">
        <w:rPr>
          <w:b/>
          <w:bCs/>
        </w:rPr>
        <w:t>PRECOOLER</w:t>
      </w:r>
    </w:p>
    <w:p w14:paraId="69B95EA9" w14:textId="77777777" w:rsidR="002A2E48" w:rsidRDefault="002A2E48" w:rsidP="002A2E48">
      <w:r>
        <w:t>The precooler is an air-to-air heat exchanger.</w:t>
      </w:r>
    </w:p>
    <w:p w14:paraId="07716A9D" w14:textId="77777777" w:rsidR="002A2E48" w:rsidRDefault="002A2E48" w:rsidP="002A2E48">
      <w:r>
        <w:t>NOTE: for the A318, the thermal efficiency is increased.</w:t>
      </w:r>
    </w:p>
    <w:p w14:paraId="2513CE1F" w14:textId="77777777" w:rsidR="002A2E48" w:rsidRPr="002A2E48" w:rsidRDefault="002A2E48" w:rsidP="002A2E48">
      <w:pPr>
        <w:rPr>
          <w:b/>
          <w:bCs/>
        </w:rPr>
      </w:pPr>
      <w:r w:rsidRPr="002A2E48">
        <w:rPr>
          <w:b/>
          <w:bCs/>
        </w:rPr>
        <w:t>HEAT EXCHANGER OUTLET TEMPERATURE SENSOR</w:t>
      </w:r>
    </w:p>
    <w:p w14:paraId="05DCE1D0" w14:textId="6D3E5F90" w:rsidR="002A2E48" w:rsidRDefault="002A2E48" w:rsidP="002A2E48">
      <w:r>
        <w:t>The heat exchanger outlet temperature sensor, connected to both BMCs,</w:t>
      </w:r>
      <w:r>
        <w:t xml:space="preserve"> </w:t>
      </w:r>
      <w:r>
        <w:t>reads the regulated temperature downstream from the precooler. This</w:t>
      </w:r>
      <w:r>
        <w:t xml:space="preserve"> </w:t>
      </w:r>
      <w:r>
        <w:t>temperature is shown on the ECAM and used to monitor the system.</w:t>
      </w:r>
    </w:p>
    <w:p w14:paraId="27DF6D8D" w14:textId="71B68464" w:rsidR="002A2E48" w:rsidRPr="004A4058" w:rsidRDefault="002A2E48" w:rsidP="002A2E48">
      <w:r>
        <w:t>NOTE: Note: for the A318, the high outlet temperature threshold is</w:t>
      </w:r>
      <w:r>
        <w:t xml:space="preserve"> </w:t>
      </w:r>
      <w:r>
        <w:t>decreased. If the precooler exchanger outlet temperature reaches</w:t>
      </w:r>
      <w:r>
        <w:t xml:space="preserve"> </w:t>
      </w:r>
      <w:r>
        <w:t>240°C (464°F), the BMC generates a class 2 maintenance</w:t>
      </w:r>
      <w:r>
        <w:t xml:space="preserve"> </w:t>
      </w:r>
      <w:r>
        <w:t>message - "AIR BLEED" - on the ECAM STATUS page. An</w:t>
      </w:r>
      <w:r>
        <w:t xml:space="preserve"> </w:t>
      </w:r>
      <w:r>
        <w:t>associated maintenance message "Thermostat (THRMST), FAV</w:t>
      </w:r>
      <w:r>
        <w:t xml:space="preserve"> </w:t>
      </w:r>
      <w:r>
        <w:t>or sense line" can be seen on the MCDU.</w:t>
      </w:r>
      <w:r w:rsidR="00EF1882">
        <w:t xml:space="preserve"> </w:t>
      </w:r>
    </w:p>
    <w:sectPr w:rsidR="002A2E48" w:rsidRPr="004A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4297"/>
    <w:rsid w:val="001C1C50"/>
    <w:rsid w:val="002A2E48"/>
    <w:rsid w:val="004A4058"/>
    <w:rsid w:val="00914297"/>
    <w:rsid w:val="00D26029"/>
    <w:rsid w:val="00EF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80E7"/>
  <w15:chartTrackingRefBased/>
  <w15:docId w15:val="{D2C44D71-C810-48DD-B427-2509E4BB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0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4</cp:revision>
  <dcterms:created xsi:type="dcterms:W3CDTF">2020-11-16T04:16:00Z</dcterms:created>
  <dcterms:modified xsi:type="dcterms:W3CDTF">2020-11-16T04:36:00Z</dcterms:modified>
</cp:coreProperties>
</file>