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5F" w:rsidRPr="00721FF3" w:rsidRDefault="0065395F" w:rsidP="006D1BD7">
      <w:pPr>
        <w:pBdr>
          <w:top w:val="single" w:sz="4" w:space="1" w:color="auto"/>
          <w:left w:val="single" w:sz="4" w:space="14" w:color="auto"/>
          <w:bottom w:val="single" w:sz="4" w:space="0" w:color="auto"/>
          <w:right w:val="single" w:sz="4" w:space="2" w:color="auto"/>
        </w:pBdr>
        <w:shd w:val="clear" w:color="auto" w:fill="E0E0E0"/>
        <w:tabs>
          <w:tab w:val="left" w:pos="709"/>
        </w:tabs>
        <w:jc w:val="center"/>
        <w:rPr>
          <w:rFonts w:asciiTheme="minorHAnsi" w:hAnsiTheme="minorHAnsi" w:cstheme="minorHAnsi"/>
          <w:lang w:val="es-CL"/>
        </w:rPr>
      </w:pPr>
      <w:r w:rsidRPr="00721FF3">
        <w:rPr>
          <w:rFonts w:asciiTheme="minorHAnsi" w:hAnsiTheme="minorHAnsi" w:cstheme="minorHAnsi"/>
          <w:lang w:val="es-CL"/>
        </w:rPr>
        <w:t xml:space="preserve">Minuta Reuniones </w:t>
      </w:r>
    </w:p>
    <w:p w:rsidR="0065395F" w:rsidRPr="00721FF3" w:rsidRDefault="0065395F" w:rsidP="006D1BD7">
      <w:pPr>
        <w:pBdr>
          <w:top w:val="single" w:sz="4" w:space="1" w:color="auto"/>
          <w:left w:val="single" w:sz="4" w:space="14" w:color="auto"/>
          <w:bottom w:val="single" w:sz="4" w:space="0" w:color="auto"/>
          <w:right w:val="single" w:sz="4" w:space="2" w:color="auto"/>
        </w:pBdr>
        <w:shd w:val="clear" w:color="auto" w:fill="E0E0E0"/>
        <w:tabs>
          <w:tab w:val="left" w:pos="709"/>
        </w:tabs>
        <w:jc w:val="center"/>
        <w:rPr>
          <w:rFonts w:asciiTheme="minorHAnsi" w:hAnsiTheme="minorHAnsi" w:cstheme="minorHAnsi"/>
          <w:lang w:val="es-CL"/>
        </w:rPr>
      </w:pPr>
      <w:r w:rsidRPr="00721FF3">
        <w:rPr>
          <w:rFonts w:asciiTheme="minorHAnsi" w:hAnsiTheme="minorHAnsi" w:cstheme="minorHAnsi"/>
          <w:lang w:val="es-CL"/>
        </w:rPr>
        <w:t xml:space="preserve">DL </w:t>
      </w:r>
      <w:r w:rsidR="006F0A0D" w:rsidRPr="00721FF3">
        <w:rPr>
          <w:rFonts w:asciiTheme="minorHAnsi" w:hAnsiTheme="minorHAnsi" w:cstheme="minorHAnsi"/>
          <w:lang w:val="es-CL"/>
        </w:rPr>
        <w:t>/ Gerencia</w:t>
      </w:r>
      <w:r w:rsidR="006137E5" w:rsidRPr="00721FF3">
        <w:rPr>
          <w:rFonts w:asciiTheme="minorHAnsi" w:hAnsiTheme="minorHAnsi" w:cstheme="minorHAnsi"/>
          <w:lang w:val="es-CL"/>
        </w:rPr>
        <w:t xml:space="preserve"> Tecnología</w:t>
      </w:r>
    </w:p>
    <w:tbl>
      <w:tblPr>
        <w:tblW w:w="10632"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2759"/>
        <w:gridCol w:w="1211"/>
        <w:gridCol w:w="850"/>
        <w:gridCol w:w="1418"/>
        <w:gridCol w:w="323"/>
        <w:gridCol w:w="953"/>
        <w:gridCol w:w="850"/>
        <w:gridCol w:w="2268"/>
      </w:tblGrid>
      <w:tr w:rsidR="006D1BD7" w:rsidRPr="00721FF3" w:rsidTr="00631677">
        <w:trPr>
          <w:trHeight w:val="2271"/>
        </w:trPr>
        <w:tc>
          <w:tcPr>
            <w:tcW w:w="2759" w:type="dxa"/>
            <w:shd w:val="clear" w:color="auto" w:fill="E0E0E0"/>
          </w:tcPr>
          <w:p w:rsidR="006D1BD7" w:rsidRPr="00721FF3" w:rsidRDefault="006D1BD7" w:rsidP="00C564F8">
            <w:pPr>
              <w:rPr>
                <w:rFonts w:asciiTheme="minorHAnsi" w:hAnsiTheme="minorHAnsi" w:cstheme="minorHAnsi"/>
                <w:lang w:val="es-CL"/>
              </w:rPr>
            </w:pPr>
            <w:r w:rsidRPr="00721FF3">
              <w:rPr>
                <w:rFonts w:asciiTheme="minorHAnsi" w:hAnsiTheme="minorHAnsi" w:cstheme="minorHAnsi"/>
                <w:lang w:val="es-CL"/>
              </w:rPr>
              <w:t>Asistentes</w:t>
            </w:r>
          </w:p>
        </w:tc>
        <w:tc>
          <w:tcPr>
            <w:tcW w:w="3802" w:type="dxa"/>
            <w:gridSpan w:val="4"/>
            <w:tcBorders>
              <w:right w:val="single" w:sz="4" w:space="0" w:color="FFFFFF" w:themeColor="background1"/>
            </w:tcBorders>
          </w:tcPr>
          <w:p w:rsidR="006D1BD7" w:rsidRPr="00721FF3" w:rsidRDefault="006137E5" w:rsidP="00C564F8">
            <w:pPr>
              <w:rPr>
                <w:rFonts w:asciiTheme="minorHAnsi" w:hAnsiTheme="minorHAnsi" w:cstheme="minorHAnsi"/>
                <w:b/>
                <w:sz w:val="22"/>
                <w:lang w:val="es-CL"/>
              </w:rPr>
            </w:pPr>
            <w:r w:rsidRPr="00721FF3">
              <w:rPr>
                <w:rFonts w:asciiTheme="minorHAnsi" w:hAnsiTheme="minorHAnsi" w:cstheme="minorHAnsi"/>
                <w:b/>
                <w:sz w:val="22"/>
                <w:lang w:val="es-CL"/>
              </w:rPr>
              <w:t xml:space="preserve">Equipo Tecnología </w:t>
            </w:r>
            <w:r w:rsidR="00BC0991" w:rsidRPr="00721FF3">
              <w:rPr>
                <w:rFonts w:asciiTheme="minorHAnsi" w:hAnsiTheme="minorHAnsi" w:cstheme="minorHAnsi"/>
                <w:sz w:val="22"/>
                <w:lang w:val="es-CL"/>
              </w:rPr>
              <w:t>(</w:t>
            </w:r>
            <w:r w:rsidRPr="00721FF3">
              <w:rPr>
                <w:rFonts w:asciiTheme="minorHAnsi" w:hAnsiTheme="minorHAnsi" w:cstheme="minorHAnsi"/>
                <w:sz w:val="22"/>
                <w:lang w:val="es-CL"/>
              </w:rPr>
              <w:t>ET</w:t>
            </w:r>
            <w:r w:rsidR="00BC0991" w:rsidRPr="00721FF3">
              <w:rPr>
                <w:rFonts w:asciiTheme="minorHAnsi" w:hAnsiTheme="minorHAnsi" w:cstheme="minorHAnsi"/>
                <w:sz w:val="22"/>
                <w:lang w:val="es-CL"/>
              </w:rPr>
              <w:t>)</w:t>
            </w:r>
          </w:p>
          <w:p w:rsidR="006137E5" w:rsidRPr="00A320B3" w:rsidRDefault="006137E5" w:rsidP="006137E5">
            <w:pPr>
              <w:rPr>
                <w:rFonts w:asciiTheme="minorHAnsi" w:hAnsiTheme="minorHAnsi" w:cstheme="minorHAnsi"/>
                <w:sz w:val="22"/>
                <w:lang w:val="es-CL"/>
              </w:rPr>
            </w:pPr>
            <w:r w:rsidRPr="00A320B3">
              <w:rPr>
                <w:rFonts w:asciiTheme="minorHAnsi" w:hAnsiTheme="minorHAnsi" w:cstheme="minorHAnsi"/>
                <w:sz w:val="22"/>
                <w:lang w:val="es-CL"/>
              </w:rPr>
              <w:t>Jorge Herrera</w:t>
            </w:r>
            <w:r w:rsidRPr="00A320B3">
              <w:rPr>
                <w:rFonts w:asciiTheme="minorHAnsi" w:hAnsiTheme="minorHAnsi" w:cstheme="minorHAnsi"/>
                <w:sz w:val="22"/>
                <w:lang w:val="es-CL"/>
              </w:rPr>
              <w:tab/>
              <w:t xml:space="preserve"> (JH)</w:t>
            </w:r>
          </w:p>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Yara Martínez</w:t>
            </w:r>
            <w:r w:rsidRPr="00B53EDF">
              <w:rPr>
                <w:rFonts w:asciiTheme="minorHAnsi" w:hAnsiTheme="minorHAnsi" w:cstheme="minorHAnsi"/>
                <w:sz w:val="22"/>
                <w:lang w:val="es-CL"/>
              </w:rPr>
              <w:tab/>
              <w:t xml:space="preserve"> (YM)</w:t>
            </w:r>
          </w:p>
          <w:p w:rsidR="006137E5" w:rsidRPr="0068011C" w:rsidRDefault="006137E5" w:rsidP="006137E5">
            <w:pPr>
              <w:rPr>
                <w:rFonts w:asciiTheme="minorHAnsi" w:hAnsiTheme="minorHAnsi" w:cstheme="minorHAnsi"/>
                <w:strike/>
                <w:sz w:val="22"/>
                <w:lang w:val="es-CL"/>
              </w:rPr>
            </w:pPr>
            <w:r w:rsidRPr="0068011C">
              <w:rPr>
                <w:rFonts w:asciiTheme="minorHAnsi" w:hAnsiTheme="minorHAnsi" w:cstheme="minorHAnsi"/>
                <w:strike/>
                <w:sz w:val="22"/>
                <w:lang w:val="es-CL"/>
              </w:rPr>
              <w:t>Bárbara Contreras</w:t>
            </w:r>
            <w:r w:rsidR="00761AF5" w:rsidRPr="0068011C">
              <w:rPr>
                <w:rFonts w:asciiTheme="minorHAnsi" w:hAnsiTheme="minorHAnsi" w:cstheme="minorHAnsi"/>
                <w:strike/>
                <w:sz w:val="22"/>
                <w:lang w:val="es-CL"/>
              </w:rPr>
              <w:t xml:space="preserve"> </w:t>
            </w:r>
            <w:r w:rsidRPr="0068011C">
              <w:rPr>
                <w:rFonts w:asciiTheme="minorHAnsi" w:hAnsiTheme="minorHAnsi" w:cstheme="minorHAnsi"/>
                <w:strike/>
                <w:sz w:val="22"/>
                <w:lang w:val="es-CL"/>
              </w:rPr>
              <w:t>(BC)</w:t>
            </w:r>
          </w:p>
          <w:p w:rsidR="006137E5" w:rsidRPr="00721FF3" w:rsidRDefault="00761AF5" w:rsidP="006137E5">
            <w:pPr>
              <w:rPr>
                <w:rFonts w:asciiTheme="minorHAnsi" w:hAnsiTheme="minorHAnsi" w:cstheme="minorHAnsi"/>
                <w:sz w:val="22"/>
                <w:lang w:val="es-CL"/>
              </w:rPr>
            </w:pPr>
            <w:r w:rsidRPr="00721FF3">
              <w:rPr>
                <w:rFonts w:asciiTheme="minorHAnsi" w:hAnsiTheme="minorHAnsi" w:cstheme="minorHAnsi"/>
                <w:sz w:val="22"/>
                <w:lang w:val="es-CL"/>
              </w:rPr>
              <w:t>Cecilia Acuña</w:t>
            </w:r>
            <w:r w:rsidRPr="00721FF3">
              <w:rPr>
                <w:rFonts w:asciiTheme="minorHAnsi" w:hAnsiTheme="minorHAnsi" w:cstheme="minorHAnsi"/>
                <w:sz w:val="22"/>
                <w:lang w:val="es-CL"/>
              </w:rPr>
              <w:tab/>
            </w:r>
            <w:r w:rsidR="006137E5" w:rsidRPr="00721FF3">
              <w:rPr>
                <w:rFonts w:asciiTheme="minorHAnsi" w:hAnsiTheme="minorHAnsi" w:cstheme="minorHAnsi"/>
                <w:sz w:val="22"/>
                <w:lang w:val="es-CL"/>
              </w:rPr>
              <w:t xml:space="preserve"> (CA)</w:t>
            </w:r>
          </w:p>
          <w:p w:rsidR="006137E5" w:rsidRPr="00DD71F1" w:rsidRDefault="006137E5" w:rsidP="006137E5">
            <w:pPr>
              <w:rPr>
                <w:rFonts w:asciiTheme="minorHAnsi" w:hAnsiTheme="minorHAnsi" w:cstheme="minorHAnsi"/>
                <w:strike/>
                <w:sz w:val="22"/>
                <w:lang w:val="es-CL"/>
              </w:rPr>
            </w:pPr>
            <w:r w:rsidRPr="00DD71F1">
              <w:rPr>
                <w:rFonts w:asciiTheme="minorHAnsi" w:hAnsiTheme="minorHAnsi" w:cstheme="minorHAnsi"/>
                <w:strike/>
                <w:sz w:val="22"/>
                <w:lang w:val="es-CL"/>
              </w:rPr>
              <w:t>Cristobal Fritz</w:t>
            </w:r>
            <w:r w:rsidRPr="00DD71F1">
              <w:rPr>
                <w:rFonts w:asciiTheme="minorHAnsi" w:hAnsiTheme="minorHAnsi" w:cstheme="minorHAnsi"/>
                <w:strike/>
                <w:sz w:val="22"/>
                <w:lang w:val="es-CL"/>
              </w:rPr>
              <w:tab/>
              <w:t xml:space="preserve"> (CF)</w:t>
            </w:r>
          </w:p>
          <w:p w:rsidR="006137E5" w:rsidRPr="0068011C" w:rsidRDefault="006137E5" w:rsidP="006137E5">
            <w:pPr>
              <w:rPr>
                <w:rFonts w:asciiTheme="minorHAnsi" w:hAnsiTheme="minorHAnsi" w:cstheme="minorHAnsi"/>
                <w:sz w:val="22"/>
                <w:lang w:val="en-US"/>
              </w:rPr>
            </w:pPr>
            <w:r w:rsidRPr="0068011C">
              <w:rPr>
                <w:rFonts w:asciiTheme="minorHAnsi" w:hAnsiTheme="minorHAnsi" w:cstheme="minorHAnsi"/>
                <w:sz w:val="22"/>
                <w:lang w:val="en-US"/>
              </w:rPr>
              <w:t>Fred Campanini</w:t>
            </w:r>
            <w:r w:rsidRPr="0068011C">
              <w:rPr>
                <w:rFonts w:asciiTheme="minorHAnsi" w:hAnsiTheme="minorHAnsi" w:cstheme="minorHAnsi"/>
                <w:sz w:val="22"/>
                <w:lang w:val="en-US"/>
              </w:rPr>
              <w:tab/>
              <w:t xml:space="preserve"> (FC)</w:t>
            </w:r>
          </w:p>
          <w:p w:rsidR="006D1BD7" w:rsidRPr="00511E21" w:rsidRDefault="006137E5" w:rsidP="006137E5">
            <w:pPr>
              <w:rPr>
                <w:rFonts w:asciiTheme="minorHAnsi" w:hAnsiTheme="minorHAnsi" w:cstheme="minorHAnsi"/>
                <w:sz w:val="22"/>
                <w:lang w:val="en-US"/>
              </w:rPr>
            </w:pPr>
            <w:r w:rsidRPr="00511E21">
              <w:rPr>
                <w:rFonts w:asciiTheme="minorHAnsi" w:hAnsiTheme="minorHAnsi" w:cstheme="minorHAnsi"/>
                <w:sz w:val="22"/>
                <w:lang w:val="en-US"/>
              </w:rPr>
              <w:t>Jaime Valencia</w:t>
            </w:r>
            <w:r w:rsidRPr="00511E21">
              <w:rPr>
                <w:rFonts w:asciiTheme="minorHAnsi" w:hAnsiTheme="minorHAnsi" w:cstheme="minorHAnsi"/>
                <w:sz w:val="22"/>
                <w:lang w:val="en-US"/>
              </w:rPr>
              <w:tab/>
              <w:t xml:space="preserve"> (JV)</w:t>
            </w:r>
          </w:p>
          <w:p w:rsidR="00721FF3" w:rsidRPr="00552E5C" w:rsidRDefault="00721FF3" w:rsidP="00721FF3">
            <w:pPr>
              <w:rPr>
                <w:rFonts w:asciiTheme="minorHAnsi" w:hAnsiTheme="minorHAnsi" w:cstheme="minorHAnsi"/>
                <w:sz w:val="22"/>
                <w:lang w:val="es-CL"/>
              </w:rPr>
            </w:pPr>
            <w:r w:rsidRPr="00552E5C">
              <w:rPr>
                <w:rFonts w:asciiTheme="minorHAnsi" w:hAnsiTheme="minorHAnsi" w:cstheme="minorHAnsi"/>
                <w:sz w:val="22"/>
                <w:lang w:val="es-CL"/>
              </w:rPr>
              <w:t>Andrés Santa María (AS)</w:t>
            </w:r>
          </w:p>
          <w:p w:rsidR="00A320B3" w:rsidRDefault="00A320B3" w:rsidP="00721FF3">
            <w:pPr>
              <w:rPr>
                <w:rFonts w:asciiTheme="minorHAnsi" w:hAnsiTheme="minorHAnsi" w:cstheme="minorHAnsi"/>
                <w:sz w:val="22"/>
                <w:lang w:val="es-CL"/>
              </w:rPr>
            </w:pPr>
            <w:r w:rsidRPr="00721FF3">
              <w:rPr>
                <w:rFonts w:asciiTheme="minorHAnsi" w:hAnsiTheme="minorHAnsi" w:cstheme="minorHAnsi"/>
                <w:sz w:val="22"/>
                <w:lang w:val="es-CL"/>
              </w:rPr>
              <w:t>Jesús Díaz          (JD)</w:t>
            </w:r>
          </w:p>
          <w:p w:rsidR="0068011C" w:rsidRPr="00721FF3" w:rsidRDefault="0068011C" w:rsidP="00721FF3">
            <w:pPr>
              <w:rPr>
                <w:rFonts w:asciiTheme="minorHAnsi" w:hAnsiTheme="minorHAnsi" w:cstheme="minorHAnsi"/>
                <w:sz w:val="22"/>
                <w:lang w:val="es-CL"/>
              </w:rPr>
            </w:pPr>
            <w:r>
              <w:rPr>
                <w:rFonts w:asciiTheme="minorHAnsi" w:hAnsiTheme="minorHAnsi" w:cstheme="minorHAnsi"/>
                <w:sz w:val="22"/>
                <w:lang w:val="es-CL"/>
              </w:rPr>
              <w:t>Alejandro Sarmiento  (ALS)</w:t>
            </w:r>
          </w:p>
        </w:tc>
        <w:tc>
          <w:tcPr>
            <w:tcW w:w="4071" w:type="dxa"/>
            <w:gridSpan w:val="3"/>
            <w:tcBorders>
              <w:left w:val="single" w:sz="4" w:space="0" w:color="FFFFFF" w:themeColor="background1"/>
            </w:tcBorders>
          </w:tcPr>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Jonathan Olivares</w:t>
            </w:r>
            <w:r w:rsidR="00761AF5" w:rsidRPr="00B53EDF">
              <w:rPr>
                <w:rFonts w:asciiTheme="minorHAnsi" w:hAnsiTheme="minorHAnsi" w:cstheme="minorHAnsi"/>
                <w:sz w:val="22"/>
                <w:lang w:val="es-CL"/>
              </w:rPr>
              <w:t xml:space="preserve"> </w:t>
            </w:r>
            <w:r w:rsidRPr="00B53EDF">
              <w:rPr>
                <w:rFonts w:asciiTheme="minorHAnsi" w:hAnsiTheme="minorHAnsi" w:cstheme="minorHAnsi"/>
                <w:sz w:val="22"/>
                <w:lang w:val="es-CL"/>
              </w:rPr>
              <w:t>(JO)</w:t>
            </w:r>
          </w:p>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José Antonio Aguilera (JA)</w:t>
            </w:r>
          </w:p>
          <w:p w:rsidR="006137E5" w:rsidRPr="00B969DB" w:rsidRDefault="006137E5" w:rsidP="006137E5">
            <w:pPr>
              <w:rPr>
                <w:rFonts w:asciiTheme="minorHAnsi" w:hAnsiTheme="minorHAnsi" w:cstheme="minorHAnsi"/>
                <w:sz w:val="22"/>
                <w:lang w:val="es-CL"/>
              </w:rPr>
            </w:pPr>
            <w:r w:rsidRPr="00B969DB">
              <w:rPr>
                <w:rFonts w:asciiTheme="minorHAnsi" w:hAnsiTheme="minorHAnsi" w:cstheme="minorHAnsi"/>
                <w:sz w:val="22"/>
                <w:lang w:val="es-CL"/>
              </w:rPr>
              <w:t>Marcos Arriagada</w:t>
            </w:r>
            <w:r w:rsidR="00761AF5" w:rsidRPr="00B969DB">
              <w:rPr>
                <w:rFonts w:asciiTheme="minorHAnsi" w:hAnsiTheme="minorHAnsi" w:cstheme="minorHAnsi"/>
                <w:sz w:val="22"/>
                <w:lang w:val="es-CL"/>
              </w:rPr>
              <w:t xml:space="preserve"> </w:t>
            </w:r>
            <w:r w:rsidRPr="00B969DB">
              <w:rPr>
                <w:rFonts w:asciiTheme="minorHAnsi" w:hAnsiTheme="minorHAnsi" w:cstheme="minorHAnsi"/>
                <w:sz w:val="22"/>
                <w:lang w:val="es-CL"/>
              </w:rPr>
              <w:t>(MA)</w:t>
            </w:r>
          </w:p>
          <w:p w:rsidR="006137E5" w:rsidRPr="009222DB" w:rsidRDefault="006137E5" w:rsidP="006137E5">
            <w:pPr>
              <w:rPr>
                <w:rFonts w:asciiTheme="minorHAnsi" w:hAnsiTheme="minorHAnsi" w:cstheme="minorHAnsi"/>
                <w:sz w:val="22"/>
                <w:lang w:val="es-CL"/>
              </w:rPr>
            </w:pPr>
            <w:r w:rsidRPr="009222DB">
              <w:rPr>
                <w:rFonts w:asciiTheme="minorHAnsi" w:hAnsiTheme="minorHAnsi" w:cstheme="minorHAnsi"/>
                <w:sz w:val="22"/>
                <w:lang w:val="es-CL"/>
              </w:rPr>
              <w:t>Sergio Pacheco</w:t>
            </w:r>
            <w:r w:rsidR="00761AF5" w:rsidRPr="009222DB">
              <w:rPr>
                <w:rFonts w:asciiTheme="minorHAnsi" w:hAnsiTheme="minorHAnsi" w:cstheme="minorHAnsi"/>
                <w:sz w:val="22"/>
                <w:lang w:val="es-CL"/>
              </w:rPr>
              <w:t xml:space="preserve">    </w:t>
            </w:r>
            <w:r w:rsidRPr="009222DB">
              <w:rPr>
                <w:rFonts w:asciiTheme="minorHAnsi" w:hAnsiTheme="minorHAnsi" w:cstheme="minorHAnsi"/>
                <w:sz w:val="22"/>
                <w:lang w:val="es-CL"/>
              </w:rPr>
              <w:t>(SP)</w:t>
            </w:r>
          </w:p>
          <w:p w:rsidR="006137E5" w:rsidRPr="00DD71F1" w:rsidRDefault="006137E5" w:rsidP="006137E5">
            <w:pPr>
              <w:rPr>
                <w:rFonts w:asciiTheme="minorHAnsi" w:hAnsiTheme="minorHAnsi" w:cstheme="minorHAnsi"/>
                <w:sz w:val="22"/>
                <w:lang w:val="es-CL"/>
              </w:rPr>
            </w:pPr>
            <w:r w:rsidRPr="00DD71F1">
              <w:rPr>
                <w:rFonts w:asciiTheme="minorHAnsi" w:hAnsiTheme="minorHAnsi" w:cstheme="minorHAnsi"/>
                <w:sz w:val="22"/>
                <w:lang w:val="es-CL"/>
              </w:rPr>
              <w:t>Valeska Villagrán</w:t>
            </w:r>
            <w:r w:rsidR="00761AF5" w:rsidRPr="00DD71F1">
              <w:rPr>
                <w:rFonts w:asciiTheme="minorHAnsi" w:hAnsiTheme="minorHAnsi" w:cstheme="minorHAnsi"/>
                <w:sz w:val="22"/>
                <w:lang w:val="es-CL"/>
              </w:rPr>
              <w:t xml:space="preserve"> </w:t>
            </w:r>
            <w:r w:rsidRPr="00DD71F1">
              <w:rPr>
                <w:rFonts w:asciiTheme="minorHAnsi" w:hAnsiTheme="minorHAnsi" w:cstheme="minorHAnsi"/>
                <w:sz w:val="22"/>
                <w:lang w:val="es-CL"/>
              </w:rPr>
              <w:t>(VV)</w:t>
            </w:r>
          </w:p>
          <w:p w:rsidR="00761AF5" w:rsidRPr="00DD71F1" w:rsidRDefault="00761AF5" w:rsidP="006137E5">
            <w:pPr>
              <w:rPr>
                <w:rFonts w:asciiTheme="minorHAnsi" w:hAnsiTheme="minorHAnsi" w:cstheme="minorHAnsi"/>
                <w:strike/>
                <w:sz w:val="22"/>
                <w:lang w:val="es-CL"/>
              </w:rPr>
            </w:pPr>
            <w:r w:rsidRPr="00DD71F1">
              <w:rPr>
                <w:rFonts w:asciiTheme="minorHAnsi" w:hAnsiTheme="minorHAnsi" w:cstheme="minorHAnsi"/>
                <w:strike/>
                <w:sz w:val="22"/>
                <w:lang w:val="es-CL"/>
              </w:rPr>
              <w:t>Rodrigo Flores      (RF)</w:t>
            </w:r>
          </w:p>
          <w:p w:rsidR="00342682" w:rsidRPr="009222DB" w:rsidRDefault="00342682" w:rsidP="006137E5">
            <w:pPr>
              <w:rPr>
                <w:rFonts w:asciiTheme="minorHAnsi" w:hAnsiTheme="minorHAnsi" w:cstheme="minorHAnsi"/>
                <w:sz w:val="22"/>
                <w:lang w:val="es-CL"/>
              </w:rPr>
            </w:pPr>
            <w:r w:rsidRPr="009222DB">
              <w:rPr>
                <w:rFonts w:asciiTheme="minorHAnsi" w:hAnsiTheme="minorHAnsi" w:cstheme="minorHAnsi"/>
                <w:sz w:val="22"/>
                <w:lang w:val="es-CL"/>
              </w:rPr>
              <w:t>Johanna Ruiz        (JR)</w:t>
            </w:r>
          </w:p>
          <w:p w:rsidR="00A320B3" w:rsidRDefault="00A320B3" w:rsidP="006137E5">
            <w:pPr>
              <w:rPr>
                <w:rFonts w:asciiTheme="minorHAnsi" w:hAnsiTheme="minorHAnsi" w:cstheme="minorHAnsi"/>
                <w:sz w:val="22"/>
                <w:lang w:val="es-CL"/>
              </w:rPr>
            </w:pPr>
            <w:r w:rsidRPr="00A320B3">
              <w:rPr>
                <w:rFonts w:asciiTheme="minorHAnsi" w:hAnsiTheme="minorHAnsi" w:cstheme="minorHAnsi"/>
                <w:sz w:val="22"/>
                <w:lang w:val="es-CL"/>
              </w:rPr>
              <w:t xml:space="preserve">Marcelo Collipal </w:t>
            </w:r>
            <w:r>
              <w:rPr>
                <w:rFonts w:asciiTheme="minorHAnsi" w:hAnsiTheme="minorHAnsi" w:cstheme="minorHAnsi"/>
                <w:sz w:val="22"/>
                <w:lang w:val="es-CL"/>
              </w:rPr>
              <w:t xml:space="preserve"> (MC)</w:t>
            </w:r>
          </w:p>
          <w:p w:rsidR="00B969DB" w:rsidRPr="00DD71F1" w:rsidRDefault="00B969DB" w:rsidP="006137E5">
            <w:pPr>
              <w:rPr>
                <w:rFonts w:asciiTheme="minorHAnsi" w:hAnsiTheme="minorHAnsi" w:cstheme="minorHAnsi"/>
                <w:sz w:val="22"/>
                <w:lang w:val="es-CL"/>
              </w:rPr>
            </w:pPr>
            <w:r w:rsidRPr="00DD71F1">
              <w:rPr>
                <w:rFonts w:asciiTheme="minorHAnsi" w:hAnsiTheme="minorHAnsi" w:cstheme="minorHAnsi"/>
                <w:sz w:val="22"/>
                <w:lang w:val="es-CL"/>
              </w:rPr>
              <w:t>Nicolás Vergara   (NV)</w:t>
            </w:r>
          </w:p>
          <w:p w:rsidR="009222DB" w:rsidRDefault="009222DB" w:rsidP="006137E5">
            <w:pPr>
              <w:rPr>
                <w:rFonts w:asciiTheme="minorHAnsi" w:hAnsiTheme="minorHAnsi" w:cstheme="minorHAnsi"/>
                <w:sz w:val="22"/>
                <w:lang w:val="es-CL"/>
              </w:rPr>
            </w:pPr>
            <w:r>
              <w:rPr>
                <w:rFonts w:asciiTheme="minorHAnsi" w:hAnsiTheme="minorHAnsi" w:cstheme="minorHAnsi"/>
                <w:sz w:val="22"/>
                <w:lang w:val="es-CL"/>
              </w:rPr>
              <w:t>Marcelo Hinojosa (MH)</w:t>
            </w:r>
          </w:p>
          <w:p w:rsidR="00505B78" w:rsidRPr="00721FF3" w:rsidRDefault="00505B78" w:rsidP="006137E5">
            <w:pPr>
              <w:rPr>
                <w:rFonts w:asciiTheme="minorHAnsi" w:hAnsiTheme="minorHAnsi" w:cstheme="minorHAnsi"/>
                <w:sz w:val="22"/>
                <w:lang w:val="es-CL"/>
              </w:rPr>
            </w:pPr>
            <w:r>
              <w:rPr>
                <w:rFonts w:asciiTheme="minorHAnsi" w:hAnsiTheme="minorHAnsi" w:cstheme="minorHAnsi"/>
                <w:sz w:val="22"/>
                <w:lang w:val="es-CL"/>
              </w:rPr>
              <w:t>Rodrigo Valenzuela (RV)</w:t>
            </w:r>
          </w:p>
        </w:tc>
      </w:tr>
      <w:tr w:rsidR="0065395F" w:rsidRPr="00721FF3" w:rsidTr="00631677">
        <w:trPr>
          <w:trHeight w:val="571"/>
        </w:trPr>
        <w:tc>
          <w:tcPr>
            <w:tcW w:w="2759" w:type="dxa"/>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Fecha</w:t>
            </w:r>
          </w:p>
        </w:tc>
        <w:tc>
          <w:tcPr>
            <w:tcW w:w="7873" w:type="dxa"/>
            <w:gridSpan w:val="7"/>
          </w:tcPr>
          <w:p w:rsidR="0065395F" w:rsidRPr="00721FF3" w:rsidRDefault="008E19EF" w:rsidP="0068011C">
            <w:pPr>
              <w:rPr>
                <w:rFonts w:asciiTheme="minorHAnsi" w:hAnsiTheme="minorHAnsi" w:cstheme="minorHAnsi"/>
                <w:sz w:val="22"/>
                <w:lang w:val="es-CL"/>
              </w:rPr>
            </w:pPr>
            <w:r>
              <w:rPr>
                <w:rFonts w:asciiTheme="minorHAnsi" w:hAnsiTheme="minorHAnsi" w:cstheme="minorHAnsi"/>
                <w:sz w:val="22"/>
                <w:lang w:val="es-CL"/>
              </w:rPr>
              <w:t>30</w:t>
            </w:r>
            <w:r w:rsidR="00721FF3">
              <w:rPr>
                <w:rFonts w:asciiTheme="minorHAnsi" w:hAnsiTheme="minorHAnsi" w:cstheme="minorHAnsi"/>
                <w:sz w:val="22"/>
                <w:lang w:val="es-CL"/>
              </w:rPr>
              <w:t>-0</w:t>
            </w:r>
            <w:r w:rsidR="0068011C">
              <w:rPr>
                <w:rFonts w:asciiTheme="minorHAnsi" w:hAnsiTheme="minorHAnsi" w:cstheme="minorHAnsi"/>
                <w:sz w:val="22"/>
                <w:lang w:val="es-CL"/>
              </w:rPr>
              <w:t>5</w:t>
            </w:r>
            <w:r w:rsidR="006137E5" w:rsidRPr="00721FF3">
              <w:rPr>
                <w:rFonts w:asciiTheme="minorHAnsi" w:hAnsiTheme="minorHAnsi" w:cstheme="minorHAnsi"/>
                <w:sz w:val="22"/>
                <w:lang w:val="es-CL"/>
              </w:rPr>
              <w:t>-2016</w:t>
            </w:r>
          </w:p>
        </w:tc>
      </w:tr>
      <w:tr w:rsidR="0065395F" w:rsidRPr="00721FF3" w:rsidTr="00631677">
        <w:trPr>
          <w:trHeight w:val="571"/>
        </w:trPr>
        <w:tc>
          <w:tcPr>
            <w:tcW w:w="2759" w:type="dxa"/>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Lugar</w:t>
            </w:r>
          </w:p>
        </w:tc>
        <w:tc>
          <w:tcPr>
            <w:tcW w:w="7873" w:type="dxa"/>
            <w:gridSpan w:val="7"/>
          </w:tcPr>
          <w:p w:rsidR="0065395F" w:rsidRPr="00721FF3" w:rsidRDefault="00F71A42" w:rsidP="006137E5">
            <w:pPr>
              <w:rPr>
                <w:rFonts w:asciiTheme="minorHAnsi" w:hAnsiTheme="minorHAnsi" w:cstheme="minorHAnsi"/>
                <w:sz w:val="22"/>
                <w:lang w:val="es-CL"/>
              </w:rPr>
            </w:pPr>
            <w:r>
              <w:rPr>
                <w:rFonts w:asciiTheme="minorHAnsi" w:hAnsiTheme="minorHAnsi" w:cstheme="minorHAnsi"/>
                <w:sz w:val="22"/>
                <w:lang w:val="es-CL"/>
              </w:rPr>
              <w:t>Puerto Varas</w:t>
            </w:r>
            <w:r w:rsidR="006137E5" w:rsidRPr="00721FF3">
              <w:rPr>
                <w:rFonts w:asciiTheme="minorHAnsi" w:hAnsiTheme="minorHAnsi" w:cstheme="minorHAnsi"/>
                <w:sz w:val="22"/>
                <w:lang w:val="es-CL"/>
              </w:rPr>
              <w:t>.</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5"/>
        </w:trPr>
        <w:tc>
          <w:tcPr>
            <w:tcW w:w="10632" w:type="dxa"/>
            <w:gridSpan w:val="8"/>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Objetivos de la reunión</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734"/>
        </w:trPr>
        <w:tc>
          <w:tcPr>
            <w:tcW w:w="10632" w:type="dxa"/>
            <w:gridSpan w:val="8"/>
          </w:tcPr>
          <w:p w:rsidR="0065395F" w:rsidRPr="00721FF3" w:rsidRDefault="0065395F" w:rsidP="001F6B1E">
            <w:pPr>
              <w:rPr>
                <w:rFonts w:asciiTheme="minorHAnsi" w:hAnsiTheme="minorHAnsi" w:cstheme="minorHAnsi"/>
                <w:sz w:val="14"/>
                <w:lang w:val="es-CL"/>
              </w:rPr>
            </w:pPr>
          </w:p>
          <w:p w:rsidR="0065395F" w:rsidRPr="00721FF3" w:rsidRDefault="006137E5" w:rsidP="00AC3F26">
            <w:pPr>
              <w:numPr>
                <w:ilvl w:val="0"/>
                <w:numId w:val="4"/>
              </w:numPr>
              <w:rPr>
                <w:rFonts w:asciiTheme="minorHAnsi" w:hAnsiTheme="minorHAnsi" w:cstheme="minorHAnsi"/>
                <w:sz w:val="22"/>
                <w:lang w:val="es-CL"/>
              </w:rPr>
            </w:pPr>
            <w:r w:rsidRPr="00721FF3">
              <w:rPr>
                <w:rFonts w:asciiTheme="minorHAnsi" w:hAnsiTheme="minorHAnsi" w:cstheme="minorHAnsi"/>
                <w:sz w:val="22"/>
                <w:lang w:val="es-CL"/>
              </w:rPr>
              <w:t>Informa de los avances de la semana anterior y los compromiso</w:t>
            </w:r>
            <w:r w:rsidR="008C18A9" w:rsidRPr="00721FF3">
              <w:rPr>
                <w:rFonts w:asciiTheme="minorHAnsi" w:hAnsiTheme="minorHAnsi" w:cstheme="minorHAnsi"/>
                <w:sz w:val="22"/>
                <w:lang w:val="es-CL"/>
              </w:rPr>
              <w:t>s</w:t>
            </w:r>
            <w:r w:rsidRPr="00721FF3">
              <w:rPr>
                <w:rFonts w:asciiTheme="minorHAnsi" w:hAnsiTheme="minorHAnsi" w:cstheme="minorHAnsi"/>
                <w:sz w:val="22"/>
                <w:lang w:val="es-CL"/>
              </w:rPr>
              <w:t xml:space="preserve"> de la siguiente semana.</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1"/>
        </w:trPr>
        <w:tc>
          <w:tcPr>
            <w:tcW w:w="10632" w:type="dxa"/>
            <w:gridSpan w:val="8"/>
            <w:tcBorders>
              <w:top w:val="single" w:sz="4" w:space="0" w:color="000000"/>
              <w:bottom w:val="single" w:sz="4" w:space="0" w:color="000000"/>
            </w:tcBorders>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Temas tratados</w:t>
            </w:r>
          </w:p>
        </w:tc>
      </w:tr>
      <w:tr w:rsidR="0065395F" w:rsidRPr="00631677"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69"/>
        </w:trPr>
        <w:tc>
          <w:tcPr>
            <w:tcW w:w="10632" w:type="dxa"/>
            <w:gridSpan w:val="8"/>
            <w:tcBorders>
              <w:top w:val="single" w:sz="4" w:space="0" w:color="000000"/>
              <w:bottom w:val="single" w:sz="4" w:space="0" w:color="auto"/>
            </w:tcBorders>
          </w:tcPr>
          <w:tbl>
            <w:tblPr>
              <w:tblW w:w="10299" w:type="dxa"/>
              <w:tblInd w:w="78" w:type="dxa"/>
              <w:tblLayout w:type="fixed"/>
              <w:tblCellMar>
                <w:left w:w="70" w:type="dxa"/>
                <w:right w:w="70" w:type="dxa"/>
              </w:tblCellMar>
              <w:tblLook w:val="04A0" w:firstRow="1" w:lastRow="0" w:firstColumn="1" w:lastColumn="0" w:noHBand="0" w:noVBand="1"/>
            </w:tblPr>
            <w:tblGrid>
              <w:gridCol w:w="545"/>
              <w:gridCol w:w="9754"/>
            </w:tblGrid>
            <w:tr w:rsidR="00E93E23" w:rsidRPr="00721FF3" w:rsidTr="00941498">
              <w:trPr>
                <w:trHeight w:val="398"/>
              </w:trPr>
              <w:tc>
                <w:tcPr>
                  <w:tcW w:w="545" w:type="dxa"/>
                  <w:shd w:val="clear" w:color="auto" w:fill="auto"/>
                </w:tcPr>
                <w:p w:rsidR="00E93E23" w:rsidRPr="00446810" w:rsidRDefault="008E19EF" w:rsidP="009222DB">
                  <w:pPr>
                    <w:jc w:val="left"/>
                    <w:rPr>
                      <w:rFonts w:asciiTheme="minorHAnsi" w:hAnsiTheme="minorHAnsi" w:cstheme="minorHAnsi"/>
                      <w:color w:val="000000"/>
                      <w:sz w:val="22"/>
                      <w:szCs w:val="22"/>
                      <w:lang w:val="es-CL" w:eastAsia="es-CL"/>
                    </w:rPr>
                  </w:pPr>
                  <w:r w:rsidRPr="00446810">
                    <w:rPr>
                      <w:rFonts w:asciiTheme="minorHAnsi" w:hAnsiTheme="minorHAnsi" w:cstheme="minorHAnsi"/>
                      <w:color w:val="000000"/>
                      <w:sz w:val="22"/>
                      <w:szCs w:val="22"/>
                      <w:lang w:val="es-CL" w:eastAsia="es-CL"/>
                    </w:rPr>
                    <w:t>NV</w:t>
                  </w:r>
                </w:p>
              </w:tc>
              <w:tc>
                <w:tcPr>
                  <w:tcW w:w="9754" w:type="dxa"/>
                  <w:shd w:val="clear" w:color="auto" w:fill="auto"/>
                </w:tcPr>
                <w:p w:rsidR="003D25C6" w:rsidRPr="00446810" w:rsidRDefault="008E19EF" w:rsidP="008E19EF">
                  <w:pPr>
                    <w:pStyle w:val="Prrafodelista"/>
                    <w:numPr>
                      <w:ilvl w:val="0"/>
                      <w:numId w:val="4"/>
                    </w:numPr>
                    <w:jc w:val="left"/>
                    <w:rPr>
                      <w:rFonts w:asciiTheme="minorHAnsi" w:hAnsiTheme="minorHAnsi" w:cstheme="minorHAnsi"/>
                      <w:sz w:val="22"/>
                      <w:szCs w:val="22"/>
                      <w:lang w:val="es-CL" w:eastAsia="es-CL"/>
                    </w:rPr>
                  </w:pPr>
                  <w:r w:rsidRPr="00446810">
                    <w:rPr>
                      <w:rFonts w:asciiTheme="minorHAnsi" w:hAnsiTheme="minorHAnsi" w:cstheme="minorHAnsi"/>
                      <w:sz w:val="22"/>
                      <w:szCs w:val="22"/>
                      <w:lang w:val="es-CL" w:eastAsia="es-CL"/>
                    </w:rPr>
                    <w:t>Se terminó el ciclo de pasos a producción. Próximo ciclo comienza el 3 de junio.</w:t>
                  </w:r>
                </w:p>
              </w:tc>
            </w:tr>
            <w:tr w:rsidR="00A00C82" w:rsidRPr="006167C4" w:rsidTr="00941498">
              <w:trPr>
                <w:trHeight w:val="406"/>
              </w:trPr>
              <w:tc>
                <w:tcPr>
                  <w:tcW w:w="545" w:type="dxa"/>
                  <w:shd w:val="clear" w:color="auto" w:fill="auto"/>
                </w:tcPr>
                <w:p w:rsidR="00A00C82" w:rsidRPr="00446810" w:rsidRDefault="008E19EF"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JD</w:t>
                  </w:r>
                </w:p>
              </w:tc>
              <w:tc>
                <w:tcPr>
                  <w:tcW w:w="9754" w:type="dxa"/>
                  <w:shd w:val="clear" w:color="auto" w:fill="auto"/>
                </w:tcPr>
                <w:p w:rsidR="003D25C6" w:rsidRPr="00446810" w:rsidRDefault="008E19EF" w:rsidP="008E19E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Informa que ya grabó las pruebas de estrés, debe ponerse de acuerdo con JV para poder ejecutarlas, para que el monitoree el servidor.</w:t>
                  </w:r>
                </w:p>
              </w:tc>
            </w:tr>
            <w:tr w:rsidR="00E93E23" w:rsidRPr="006167C4" w:rsidTr="00941498">
              <w:trPr>
                <w:trHeight w:val="406"/>
              </w:trPr>
              <w:tc>
                <w:tcPr>
                  <w:tcW w:w="545" w:type="dxa"/>
                  <w:shd w:val="clear" w:color="auto" w:fill="auto"/>
                </w:tcPr>
                <w:p w:rsidR="00E93E23" w:rsidRPr="00446810" w:rsidRDefault="008E19EF"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NV</w:t>
                  </w:r>
                </w:p>
              </w:tc>
              <w:tc>
                <w:tcPr>
                  <w:tcW w:w="9754" w:type="dxa"/>
                  <w:shd w:val="clear" w:color="auto" w:fill="auto"/>
                </w:tcPr>
                <w:p w:rsidR="003D25C6" w:rsidRPr="00446810" w:rsidRDefault="008E19EF" w:rsidP="008E19E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 xml:space="preserve">Se reportó un problema en </w:t>
                  </w:r>
                  <w:proofErr w:type="spellStart"/>
                  <w:r w:rsidRPr="00446810">
                    <w:rPr>
                      <w:rFonts w:asciiTheme="minorHAnsi" w:hAnsiTheme="minorHAnsi" w:cstheme="minorHAnsi"/>
                      <w:color w:val="000000"/>
                      <w:sz w:val="22"/>
                      <w:szCs w:val="22"/>
                      <w:lang w:eastAsia="es-CL"/>
                    </w:rPr>
                    <w:t>Zoho</w:t>
                  </w:r>
                  <w:proofErr w:type="spellEnd"/>
                  <w:r w:rsidRPr="00446810">
                    <w:rPr>
                      <w:rFonts w:asciiTheme="minorHAnsi" w:hAnsiTheme="minorHAnsi" w:cstheme="minorHAnsi"/>
                      <w:color w:val="000000"/>
                      <w:sz w:val="22"/>
                      <w:szCs w:val="22"/>
                      <w:lang w:eastAsia="es-CL"/>
                    </w:rPr>
                    <w:t>, que impide ver los archivos que se descargan con la información de los tickets, se generó un ticket para el proveedor. Los datos se calcularon de la información que se generó en BI.</w:t>
                  </w:r>
                </w:p>
              </w:tc>
            </w:tr>
            <w:tr w:rsidR="00A00C82" w:rsidRPr="006167C4" w:rsidTr="00941498">
              <w:trPr>
                <w:trHeight w:val="406"/>
              </w:trPr>
              <w:tc>
                <w:tcPr>
                  <w:tcW w:w="545" w:type="dxa"/>
                  <w:shd w:val="clear" w:color="auto" w:fill="auto"/>
                </w:tcPr>
                <w:p w:rsidR="00A00C82" w:rsidRPr="00446810" w:rsidRDefault="008E19EF"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JH</w:t>
                  </w:r>
                </w:p>
              </w:tc>
              <w:tc>
                <w:tcPr>
                  <w:tcW w:w="9754" w:type="dxa"/>
                  <w:shd w:val="clear" w:color="auto" w:fill="auto"/>
                </w:tcPr>
                <w:p w:rsidR="00501D09" w:rsidRPr="00446810" w:rsidRDefault="008E19EF" w:rsidP="008E19E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En cuanto a los errores QA, chequear como medir los errores, porque se requiere medir estadísticamente, se debe analizar en reunión.</w:t>
                  </w:r>
                </w:p>
              </w:tc>
            </w:tr>
            <w:tr w:rsidR="00A00C82" w:rsidRPr="006167C4" w:rsidTr="00941498">
              <w:trPr>
                <w:trHeight w:val="406"/>
              </w:trPr>
              <w:tc>
                <w:tcPr>
                  <w:tcW w:w="545" w:type="dxa"/>
                  <w:shd w:val="clear" w:color="auto" w:fill="auto"/>
                </w:tcPr>
                <w:p w:rsidR="00A00C82" w:rsidRPr="00446810" w:rsidRDefault="008E19EF"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 xml:space="preserve">YM </w:t>
                  </w:r>
                </w:p>
              </w:tc>
              <w:tc>
                <w:tcPr>
                  <w:tcW w:w="9754" w:type="dxa"/>
                  <w:shd w:val="clear" w:color="auto" w:fill="auto"/>
                </w:tcPr>
                <w:p w:rsidR="001516EE" w:rsidRPr="00446810" w:rsidRDefault="008E19EF" w:rsidP="00F72C6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Notan que se ralentizo la frecuencia de cierre de SGD</w:t>
                  </w:r>
                  <w:r w:rsidR="00F72C6F" w:rsidRPr="00446810">
                    <w:rPr>
                      <w:rFonts w:asciiTheme="minorHAnsi" w:hAnsiTheme="minorHAnsi" w:cstheme="minorHAnsi"/>
                      <w:color w:val="000000"/>
                      <w:sz w:val="22"/>
                      <w:szCs w:val="22"/>
                      <w:lang w:eastAsia="es-CL"/>
                    </w:rPr>
                    <w:t>.  Solicita monitorear que los tickets críticos no venzan y que no pase tanto tiempo para su solución.</w:t>
                  </w:r>
                </w:p>
              </w:tc>
            </w:tr>
            <w:tr w:rsidR="00662196" w:rsidRPr="006167C4" w:rsidTr="00941498">
              <w:trPr>
                <w:trHeight w:val="406"/>
              </w:trPr>
              <w:tc>
                <w:tcPr>
                  <w:tcW w:w="545" w:type="dxa"/>
                  <w:shd w:val="clear" w:color="auto" w:fill="auto"/>
                </w:tcPr>
                <w:p w:rsidR="00662196" w:rsidRPr="00446810" w:rsidRDefault="00F72C6F"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JD</w:t>
                  </w:r>
                </w:p>
              </w:tc>
              <w:tc>
                <w:tcPr>
                  <w:tcW w:w="9754" w:type="dxa"/>
                  <w:shd w:val="clear" w:color="auto" w:fill="auto"/>
                </w:tcPr>
                <w:p w:rsidR="000871C0" w:rsidRPr="00446810" w:rsidRDefault="00F72C6F" w:rsidP="00F72C6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Informa que aviso a la gente de servicio que los ticket cuando se encuentran en estado, Revisar en producción lo deben revisar las operadoras de servicios, se les envió un correo formal con la indicación</w:t>
                  </w:r>
                </w:p>
              </w:tc>
            </w:tr>
            <w:tr w:rsidR="007F7725" w:rsidRPr="006167C4" w:rsidTr="00941498">
              <w:trPr>
                <w:trHeight w:val="406"/>
              </w:trPr>
              <w:tc>
                <w:tcPr>
                  <w:tcW w:w="545" w:type="dxa"/>
                  <w:shd w:val="clear" w:color="auto" w:fill="auto"/>
                </w:tcPr>
                <w:p w:rsidR="007F7725" w:rsidRPr="00446810" w:rsidRDefault="00F72C6F"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JH</w:t>
                  </w:r>
                </w:p>
              </w:tc>
              <w:tc>
                <w:tcPr>
                  <w:tcW w:w="9754" w:type="dxa"/>
                  <w:shd w:val="clear" w:color="auto" w:fill="auto"/>
                </w:tcPr>
                <w:p w:rsidR="00511E21" w:rsidRPr="00446810" w:rsidRDefault="00F72C6F" w:rsidP="00F72C6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Indica que es necesario generar un programa de carga masiva para cada cliente, para evitar errores, JV tendría que modificar el script por cliente para evitar retocar datos cuando se realiza la carga. Se necesita hacer un ticket para Andres para que se encargue de pasarla información a ETL.</w:t>
                  </w:r>
                </w:p>
              </w:tc>
            </w:tr>
            <w:tr w:rsidR="008E19EF" w:rsidRPr="006167C4" w:rsidTr="00941498">
              <w:trPr>
                <w:trHeight w:val="406"/>
              </w:trPr>
              <w:tc>
                <w:tcPr>
                  <w:tcW w:w="545" w:type="dxa"/>
                  <w:shd w:val="clear" w:color="auto" w:fill="auto"/>
                </w:tcPr>
                <w:p w:rsidR="008E19EF" w:rsidRPr="00446810" w:rsidRDefault="00F72C6F"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YM</w:t>
                  </w:r>
                </w:p>
              </w:tc>
              <w:tc>
                <w:tcPr>
                  <w:tcW w:w="9754" w:type="dxa"/>
                  <w:shd w:val="clear" w:color="auto" w:fill="auto"/>
                </w:tcPr>
                <w:p w:rsidR="008E19EF" w:rsidRPr="00446810" w:rsidRDefault="00F72C6F" w:rsidP="00F72C6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Se solicita revisar que todos los usuarios tengan datos.</w:t>
                  </w:r>
                </w:p>
                <w:p w:rsidR="00F72C6F" w:rsidRPr="00446810" w:rsidRDefault="00F72C6F" w:rsidP="00F72C6F">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JH</w:t>
                  </w:r>
                </w:p>
                <w:p w:rsidR="00F72C6F" w:rsidRPr="00446810" w:rsidRDefault="00F72C6F" w:rsidP="00F72C6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La idea es que sea Jesus quien revise, ya que si lo revisan en soporte, no se van a encontrar errores.</w:t>
                  </w:r>
                </w:p>
                <w:p w:rsidR="00F72C6F" w:rsidRPr="00446810" w:rsidRDefault="00F72C6F" w:rsidP="00F72C6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Para la información de jurídica BE, es necesario hacer que el Excel vaya a nuestro importador.</w:t>
                  </w:r>
                </w:p>
              </w:tc>
            </w:tr>
            <w:tr w:rsidR="008E19EF" w:rsidRPr="006167C4" w:rsidTr="00941498">
              <w:trPr>
                <w:trHeight w:val="406"/>
              </w:trPr>
              <w:tc>
                <w:tcPr>
                  <w:tcW w:w="545" w:type="dxa"/>
                  <w:shd w:val="clear" w:color="auto" w:fill="auto"/>
                </w:tcPr>
                <w:p w:rsidR="008E19EF" w:rsidRPr="00446810" w:rsidRDefault="00F72C6F"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JH</w:t>
                  </w:r>
                </w:p>
              </w:tc>
              <w:tc>
                <w:tcPr>
                  <w:tcW w:w="9754" w:type="dxa"/>
                  <w:shd w:val="clear" w:color="auto" w:fill="auto"/>
                </w:tcPr>
                <w:p w:rsidR="008E19EF" w:rsidRPr="00446810" w:rsidRDefault="003E7065" w:rsidP="00F72C6F">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 xml:space="preserve">Cuáles fueron los problemas registrados en </w:t>
                  </w:r>
                  <w:proofErr w:type="spellStart"/>
                  <w:r w:rsidRPr="00446810">
                    <w:rPr>
                      <w:rFonts w:asciiTheme="minorHAnsi" w:hAnsiTheme="minorHAnsi" w:cstheme="minorHAnsi"/>
                      <w:color w:val="000000"/>
                      <w:sz w:val="22"/>
                      <w:szCs w:val="22"/>
                      <w:lang w:eastAsia="es-CL"/>
                    </w:rPr>
                    <w:t>Colbún</w:t>
                  </w:r>
                  <w:proofErr w:type="spellEnd"/>
                  <w:r w:rsidRPr="00446810">
                    <w:rPr>
                      <w:rFonts w:asciiTheme="minorHAnsi" w:hAnsiTheme="minorHAnsi" w:cstheme="minorHAnsi"/>
                      <w:color w:val="000000"/>
                      <w:sz w:val="22"/>
                      <w:szCs w:val="22"/>
                      <w:lang w:eastAsia="es-CL"/>
                    </w:rPr>
                    <w:t>.</w:t>
                  </w:r>
                </w:p>
                <w:p w:rsidR="003E7065" w:rsidRPr="00446810" w:rsidRDefault="003E7065" w:rsidP="003E706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lastRenderedPageBreak/>
                    <w:t>SP</w:t>
                  </w:r>
                </w:p>
                <w:p w:rsidR="003E7065" w:rsidRPr="00446810" w:rsidRDefault="003E7065" w:rsidP="003E7065">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 xml:space="preserve">Se produjo un error de configuración al agregar los centros de costo de </w:t>
                  </w:r>
                  <w:proofErr w:type="spellStart"/>
                  <w:r w:rsidRPr="00446810">
                    <w:rPr>
                      <w:rFonts w:asciiTheme="minorHAnsi" w:hAnsiTheme="minorHAnsi" w:cstheme="minorHAnsi"/>
                      <w:color w:val="000000"/>
                      <w:sz w:val="22"/>
                      <w:szCs w:val="22"/>
                      <w:lang w:eastAsia="es-CL"/>
                    </w:rPr>
                    <w:t>Komatsu</w:t>
                  </w:r>
                  <w:proofErr w:type="spellEnd"/>
                  <w:r w:rsidRPr="00446810">
                    <w:rPr>
                      <w:rFonts w:asciiTheme="minorHAnsi" w:hAnsiTheme="minorHAnsi" w:cstheme="minorHAnsi"/>
                      <w:color w:val="000000"/>
                      <w:sz w:val="22"/>
                      <w:szCs w:val="22"/>
                      <w:lang w:eastAsia="es-CL"/>
                    </w:rPr>
                    <w:t>, el error fue corregido y revisado en todos los clientes.</w:t>
                  </w:r>
                </w:p>
              </w:tc>
            </w:tr>
            <w:tr w:rsidR="008E19EF" w:rsidRPr="006167C4" w:rsidTr="00941498">
              <w:trPr>
                <w:trHeight w:val="406"/>
              </w:trPr>
              <w:tc>
                <w:tcPr>
                  <w:tcW w:w="545" w:type="dxa"/>
                  <w:shd w:val="clear" w:color="auto" w:fill="auto"/>
                </w:tcPr>
                <w:p w:rsidR="008E19EF" w:rsidRPr="00446810" w:rsidRDefault="003E7065"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lastRenderedPageBreak/>
                    <w:t>YM</w:t>
                  </w:r>
                </w:p>
              </w:tc>
              <w:tc>
                <w:tcPr>
                  <w:tcW w:w="9754" w:type="dxa"/>
                  <w:shd w:val="clear" w:color="auto" w:fill="auto"/>
                </w:tcPr>
                <w:p w:rsidR="008E19EF" w:rsidRPr="00446810" w:rsidRDefault="003E7065" w:rsidP="003E7065">
                  <w:pPr>
                    <w:pStyle w:val="Prrafodelista"/>
                    <w:numPr>
                      <w:ilvl w:val="0"/>
                      <w:numId w:val="4"/>
                    </w:numPr>
                    <w:jc w:val="left"/>
                    <w:rPr>
                      <w:rFonts w:asciiTheme="minorHAnsi" w:hAnsiTheme="minorHAnsi" w:cstheme="minorHAnsi"/>
                      <w:color w:val="000000"/>
                      <w:sz w:val="22"/>
                      <w:szCs w:val="22"/>
                      <w:lang w:eastAsia="es-CL"/>
                    </w:rPr>
                  </w:pPr>
                  <w:proofErr w:type="spellStart"/>
                  <w:r w:rsidRPr="00446810">
                    <w:rPr>
                      <w:rFonts w:asciiTheme="minorHAnsi" w:hAnsiTheme="minorHAnsi" w:cstheme="minorHAnsi"/>
                      <w:color w:val="000000"/>
                      <w:sz w:val="22"/>
                      <w:szCs w:val="22"/>
                      <w:lang w:eastAsia="es-CL"/>
                    </w:rPr>
                    <w:t>Colbún</w:t>
                  </w:r>
                  <w:proofErr w:type="spellEnd"/>
                  <w:r w:rsidRPr="00446810">
                    <w:rPr>
                      <w:rFonts w:asciiTheme="minorHAnsi" w:hAnsiTheme="minorHAnsi" w:cstheme="minorHAnsi"/>
                      <w:color w:val="000000"/>
                      <w:sz w:val="22"/>
                      <w:szCs w:val="22"/>
                      <w:lang w:eastAsia="es-CL"/>
                    </w:rPr>
                    <w:t xml:space="preserve"> comenzará a utilizar el nuevo LMS el 30 de Junio.</w:t>
                  </w:r>
                </w:p>
              </w:tc>
            </w:tr>
            <w:tr w:rsidR="00F72C6F" w:rsidRPr="006167C4" w:rsidTr="00941498">
              <w:trPr>
                <w:trHeight w:val="406"/>
              </w:trPr>
              <w:tc>
                <w:tcPr>
                  <w:tcW w:w="545" w:type="dxa"/>
                  <w:shd w:val="clear" w:color="auto" w:fill="auto"/>
                </w:tcPr>
                <w:p w:rsidR="00F72C6F" w:rsidRPr="00446810" w:rsidRDefault="003E7065"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JH</w:t>
                  </w:r>
                </w:p>
              </w:tc>
              <w:tc>
                <w:tcPr>
                  <w:tcW w:w="9754" w:type="dxa"/>
                  <w:shd w:val="clear" w:color="auto" w:fill="auto"/>
                </w:tcPr>
                <w:p w:rsidR="00F72C6F" w:rsidRPr="00446810" w:rsidRDefault="003E7065" w:rsidP="003E7065">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Como se han generado problemas con el curso de presupuesto para probar por ET el nuevo LMS, se elegirá un nuevo curso.</w:t>
                  </w:r>
                </w:p>
              </w:tc>
            </w:tr>
            <w:tr w:rsidR="00F72C6F" w:rsidRPr="006167C4" w:rsidTr="00941498">
              <w:trPr>
                <w:trHeight w:val="406"/>
              </w:trPr>
              <w:tc>
                <w:tcPr>
                  <w:tcW w:w="545" w:type="dxa"/>
                  <w:shd w:val="clear" w:color="auto" w:fill="auto"/>
                </w:tcPr>
                <w:p w:rsidR="00F72C6F" w:rsidRPr="00446810" w:rsidRDefault="003E7065"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YM</w:t>
                  </w:r>
                </w:p>
              </w:tc>
              <w:tc>
                <w:tcPr>
                  <w:tcW w:w="9754" w:type="dxa"/>
                  <w:shd w:val="clear" w:color="auto" w:fill="auto"/>
                </w:tcPr>
                <w:p w:rsidR="003E7065" w:rsidRPr="00446810" w:rsidRDefault="003E7065" w:rsidP="003E7065">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Informa que para quienes fueron citado a reunión de actualización de perfiles (Recursos Humanos),  deben ingresar las horas en: DL&gt; DL_RRHH&gt; RRHH &gt; Revisión y definición delos perfiles de cargo.</w:t>
                  </w:r>
                </w:p>
                <w:p w:rsidR="00F72C6F" w:rsidRPr="00446810" w:rsidRDefault="003E7065" w:rsidP="003E7065">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En el caso de la encuesta se debe ingresar  en: DL&gt; DL_tecnología_2016 &gt; Tecnología &gt; reuniones de tecnología 2016.</w:t>
                  </w:r>
                </w:p>
                <w:p w:rsidR="00941498" w:rsidRPr="00446810" w:rsidRDefault="003E7065" w:rsidP="00941498">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 xml:space="preserve">EL gerente de DO de Cruz Verde indica que es necesario que el área de tecnología DL se comunique directamente con tecnología Cruz Verde para </w:t>
                  </w:r>
                  <w:r w:rsidR="00941498" w:rsidRPr="00446810">
                    <w:rPr>
                      <w:rFonts w:asciiTheme="minorHAnsi" w:hAnsiTheme="minorHAnsi" w:cstheme="minorHAnsi"/>
                      <w:color w:val="000000"/>
                      <w:sz w:val="22"/>
                      <w:szCs w:val="22"/>
                      <w:lang w:eastAsia="es-CL"/>
                    </w:rPr>
                    <w:t>analizar cómo solucionar el problema de las notificaciones.</w:t>
                  </w:r>
                </w:p>
                <w:p w:rsidR="00941498" w:rsidRPr="00446810" w:rsidRDefault="00941498" w:rsidP="00941498">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JH</w:t>
                  </w:r>
                </w:p>
                <w:p w:rsidR="00941498" w:rsidRPr="00446810" w:rsidRDefault="00941498" w:rsidP="00941498">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Organizará la reunión en conjunto con AS.</w:t>
                  </w:r>
                </w:p>
              </w:tc>
            </w:tr>
            <w:tr w:rsidR="00F72C6F" w:rsidRPr="006167C4" w:rsidTr="00941498">
              <w:trPr>
                <w:trHeight w:val="406"/>
              </w:trPr>
              <w:tc>
                <w:tcPr>
                  <w:tcW w:w="545" w:type="dxa"/>
                  <w:shd w:val="clear" w:color="auto" w:fill="auto"/>
                </w:tcPr>
                <w:p w:rsidR="00F72C6F" w:rsidRPr="00446810" w:rsidRDefault="00941498"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YM</w:t>
                  </w:r>
                </w:p>
              </w:tc>
              <w:tc>
                <w:tcPr>
                  <w:tcW w:w="9754" w:type="dxa"/>
                  <w:shd w:val="clear" w:color="auto" w:fill="auto"/>
                </w:tcPr>
                <w:p w:rsidR="00F72C6F" w:rsidRPr="00446810" w:rsidRDefault="00941498" w:rsidP="00941498">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Se necesita poner fecha a la carga de perfiles.</w:t>
                  </w:r>
                </w:p>
                <w:p w:rsidR="00941498" w:rsidRPr="00446810" w:rsidRDefault="00941498" w:rsidP="00941498">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 xml:space="preserve">Recordar que se comprometieron a generar una carta Gantt para cliente </w:t>
                  </w:r>
                  <w:proofErr w:type="spellStart"/>
                  <w:r w:rsidRPr="00446810">
                    <w:rPr>
                      <w:rFonts w:asciiTheme="minorHAnsi" w:hAnsiTheme="minorHAnsi" w:cstheme="minorHAnsi"/>
                      <w:color w:val="000000"/>
                      <w:sz w:val="22"/>
                      <w:szCs w:val="22"/>
                      <w:lang w:eastAsia="es-CL"/>
                    </w:rPr>
                    <w:t>Komatsu</w:t>
                  </w:r>
                  <w:proofErr w:type="spellEnd"/>
                  <w:r w:rsidRPr="00446810">
                    <w:rPr>
                      <w:rFonts w:asciiTheme="minorHAnsi" w:hAnsiTheme="minorHAnsi" w:cstheme="minorHAnsi"/>
                      <w:color w:val="000000"/>
                      <w:sz w:val="22"/>
                      <w:szCs w:val="22"/>
                      <w:lang w:eastAsia="es-CL"/>
                    </w:rPr>
                    <w:t>.</w:t>
                  </w:r>
                </w:p>
                <w:p w:rsidR="00941498" w:rsidRPr="00446810" w:rsidRDefault="00941498" w:rsidP="00941498">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JH</w:t>
                  </w:r>
                </w:p>
                <w:p w:rsidR="00941498" w:rsidRPr="00446810" w:rsidRDefault="00941498" w:rsidP="00941498">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Deben ser dos Gantt una de perfiles y otra con los reportes, eventos, mallas, etc.</w:t>
                  </w:r>
                </w:p>
              </w:tc>
            </w:tr>
            <w:tr w:rsidR="00F72C6F" w:rsidRPr="006167C4" w:rsidTr="00941498">
              <w:trPr>
                <w:trHeight w:val="406"/>
              </w:trPr>
              <w:tc>
                <w:tcPr>
                  <w:tcW w:w="545" w:type="dxa"/>
                  <w:shd w:val="clear" w:color="auto" w:fill="auto"/>
                </w:tcPr>
                <w:p w:rsidR="00F72C6F" w:rsidRPr="00446810" w:rsidRDefault="00941498"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JH</w:t>
                  </w:r>
                </w:p>
              </w:tc>
              <w:tc>
                <w:tcPr>
                  <w:tcW w:w="9754" w:type="dxa"/>
                  <w:shd w:val="clear" w:color="auto" w:fill="auto"/>
                </w:tcPr>
                <w:p w:rsidR="00F72C6F" w:rsidRPr="00446810" w:rsidRDefault="00941498" w:rsidP="00A73827">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Solicita a VV Conseguir</w:t>
                  </w:r>
                  <w:r w:rsidR="00A73827" w:rsidRPr="00446810">
                    <w:rPr>
                      <w:rFonts w:asciiTheme="minorHAnsi" w:hAnsiTheme="minorHAnsi" w:cstheme="minorHAnsi"/>
                      <w:color w:val="000000"/>
                      <w:sz w:val="22"/>
                      <w:szCs w:val="22"/>
                      <w:lang w:eastAsia="es-CL"/>
                    </w:rPr>
                    <w:t xml:space="preserve"> </w:t>
                  </w:r>
                  <w:proofErr w:type="gramStart"/>
                  <w:r w:rsidRPr="00446810">
                    <w:rPr>
                      <w:rFonts w:asciiTheme="minorHAnsi" w:hAnsiTheme="minorHAnsi" w:cstheme="minorHAnsi"/>
                      <w:color w:val="000000"/>
                      <w:sz w:val="22"/>
                      <w:szCs w:val="22"/>
                      <w:lang w:eastAsia="es-CL"/>
                    </w:rPr>
                    <w:t>los</w:t>
                  </w:r>
                  <w:proofErr w:type="gramEnd"/>
                  <w:r w:rsidRPr="00446810">
                    <w:rPr>
                      <w:rFonts w:asciiTheme="minorHAnsi" w:hAnsiTheme="minorHAnsi" w:cstheme="minorHAnsi"/>
                      <w:color w:val="000000"/>
                      <w:sz w:val="22"/>
                      <w:szCs w:val="22"/>
                      <w:lang w:eastAsia="es-CL"/>
                    </w:rPr>
                    <w:t xml:space="preserve"> Excel que presento el cliente </w:t>
                  </w:r>
                  <w:proofErr w:type="spellStart"/>
                  <w:r w:rsidRPr="00446810">
                    <w:rPr>
                      <w:rFonts w:asciiTheme="minorHAnsi" w:hAnsiTheme="minorHAnsi" w:cstheme="minorHAnsi"/>
                      <w:color w:val="000000"/>
                      <w:sz w:val="22"/>
                      <w:szCs w:val="22"/>
                      <w:lang w:eastAsia="es-CL"/>
                    </w:rPr>
                    <w:t>komatsu</w:t>
                  </w:r>
                  <w:proofErr w:type="spellEnd"/>
                  <w:r w:rsidRPr="00446810">
                    <w:rPr>
                      <w:rFonts w:asciiTheme="minorHAnsi" w:hAnsiTheme="minorHAnsi" w:cstheme="minorHAnsi"/>
                      <w:color w:val="000000"/>
                      <w:sz w:val="22"/>
                      <w:szCs w:val="22"/>
                      <w:lang w:eastAsia="es-CL"/>
                    </w:rPr>
                    <w:t xml:space="preserve"> en reunión (costo y plan).</w:t>
                  </w:r>
                </w:p>
              </w:tc>
            </w:tr>
            <w:tr w:rsidR="00F72C6F" w:rsidRPr="006167C4" w:rsidTr="00941498">
              <w:trPr>
                <w:trHeight w:val="406"/>
              </w:trPr>
              <w:tc>
                <w:tcPr>
                  <w:tcW w:w="545" w:type="dxa"/>
                  <w:shd w:val="clear" w:color="auto" w:fill="auto"/>
                </w:tcPr>
                <w:p w:rsidR="00F72C6F" w:rsidRPr="00446810" w:rsidRDefault="00941498" w:rsidP="00761AF5">
                  <w:p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YM</w:t>
                  </w:r>
                </w:p>
              </w:tc>
              <w:tc>
                <w:tcPr>
                  <w:tcW w:w="9754" w:type="dxa"/>
                  <w:shd w:val="clear" w:color="auto" w:fill="auto"/>
                </w:tcPr>
                <w:p w:rsidR="00F72C6F" w:rsidRPr="00446810" w:rsidRDefault="00941498" w:rsidP="00941498">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Si lo clientes envían Excel muy complejos y sin el orden que se les solicita, hay que revisarlos y se les puede cobrar por transformarlos, como un servicio DL.</w:t>
                  </w:r>
                </w:p>
                <w:p w:rsidR="00941498" w:rsidRPr="00446810" w:rsidRDefault="00941498" w:rsidP="00941498">
                  <w:pPr>
                    <w:pStyle w:val="Prrafodelista"/>
                    <w:numPr>
                      <w:ilvl w:val="0"/>
                      <w:numId w:val="4"/>
                    </w:numPr>
                    <w:jc w:val="left"/>
                    <w:rPr>
                      <w:rFonts w:asciiTheme="minorHAnsi" w:hAnsiTheme="minorHAnsi" w:cstheme="minorHAnsi"/>
                      <w:color w:val="000000"/>
                      <w:sz w:val="22"/>
                      <w:szCs w:val="22"/>
                      <w:lang w:eastAsia="es-CL"/>
                    </w:rPr>
                  </w:pPr>
                  <w:r w:rsidRPr="00446810">
                    <w:rPr>
                      <w:rFonts w:asciiTheme="minorHAnsi" w:hAnsiTheme="minorHAnsi" w:cstheme="minorHAnsi"/>
                      <w:color w:val="000000"/>
                      <w:sz w:val="22"/>
                      <w:szCs w:val="22"/>
                      <w:lang w:eastAsia="es-CL"/>
                    </w:rPr>
                    <w:t xml:space="preserve">Recordar que el paso a producción 3 montes debe ocurrir pronto, agregar en la </w:t>
                  </w:r>
                  <w:proofErr w:type="spellStart"/>
                  <w:r w:rsidRPr="00446810">
                    <w:rPr>
                      <w:rFonts w:asciiTheme="minorHAnsi" w:hAnsiTheme="minorHAnsi" w:cstheme="minorHAnsi"/>
                      <w:color w:val="000000"/>
                      <w:sz w:val="22"/>
                      <w:szCs w:val="22"/>
                      <w:lang w:eastAsia="es-CL"/>
                    </w:rPr>
                    <w:t>ppt</w:t>
                  </w:r>
                  <w:proofErr w:type="spellEnd"/>
                  <w:r w:rsidRPr="00446810">
                    <w:rPr>
                      <w:rFonts w:asciiTheme="minorHAnsi" w:hAnsiTheme="minorHAnsi" w:cstheme="minorHAnsi"/>
                      <w:color w:val="000000"/>
                      <w:sz w:val="22"/>
                      <w:szCs w:val="22"/>
                      <w:lang w:eastAsia="es-CL"/>
                    </w:rPr>
                    <w:t>.</w:t>
                  </w:r>
                  <w:bookmarkStart w:id="0" w:name="_GoBack"/>
                  <w:bookmarkEnd w:id="0"/>
                </w:p>
              </w:tc>
            </w:tr>
          </w:tbl>
          <w:p w:rsidR="00105BEF" w:rsidRPr="00721FF3" w:rsidRDefault="00105BEF" w:rsidP="00DC4F64">
            <w:pPr>
              <w:spacing w:before="120" w:after="120"/>
              <w:rPr>
                <w:rFonts w:asciiTheme="minorHAnsi" w:hAnsiTheme="minorHAnsi" w:cstheme="minorHAnsi"/>
                <w:sz w:val="12"/>
                <w:szCs w:val="12"/>
                <w:lang w:val="es-CL"/>
              </w:rPr>
            </w:pPr>
          </w:p>
        </w:tc>
      </w:tr>
      <w:tr w:rsidR="00DF392A"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3970" w:type="dxa"/>
            <w:gridSpan w:val="2"/>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lastRenderedPageBreak/>
              <w:t>Compromiso</w:t>
            </w:r>
          </w:p>
        </w:tc>
        <w:tc>
          <w:tcPr>
            <w:tcW w:w="850"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Responsable</w:t>
            </w:r>
          </w:p>
        </w:tc>
        <w:tc>
          <w:tcPr>
            <w:tcW w:w="1418"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Fecha Reunión</w:t>
            </w:r>
          </w:p>
        </w:tc>
        <w:tc>
          <w:tcPr>
            <w:tcW w:w="1276" w:type="dxa"/>
            <w:gridSpan w:val="2"/>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Fecha compromiso</w:t>
            </w:r>
          </w:p>
        </w:tc>
        <w:tc>
          <w:tcPr>
            <w:tcW w:w="850"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Status</w:t>
            </w:r>
          </w:p>
        </w:tc>
        <w:tc>
          <w:tcPr>
            <w:tcW w:w="2268"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Observaciones</w:t>
            </w:r>
          </w:p>
        </w:tc>
      </w:tr>
      <w:tr w:rsidR="00CD559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Generar un gráfico de movimiento de ticket que sea más fácil de leer</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23-05-2016</w:t>
            </w:r>
          </w:p>
        </w:tc>
        <w:tc>
          <w:tcPr>
            <w:tcW w:w="1276" w:type="dxa"/>
            <w:gridSpan w:val="2"/>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 </w:t>
            </w:r>
          </w:p>
        </w:tc>
      </w:tr>
      <w:tr w:rsidR="00CD559D"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Para errores QA, chequear como medir los errores, se requiere estadística.</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30-05-2016</w:t>
            </w:r>
          </w:p>
        </w:tc>
        <w:tc>
          <w:tcPr>
            <w:tcW w:w="1276" w:type="dxa"/>
            <w:gridSpan w:val="2"/>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con JD</w:t>
            </w:r>
          </w:p>
        </w:tc>
      </w:tr>
      <w:tr w:rsidR="00CD559D"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Organizar reunión con equipo de tecnología Cruz Verde</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30-05-2016</w:t>
            </w:r>
          </w:p>
        </w:tc>
        <w:tc>
          <w:tcPr>
            <w:tcW w:w="1276" w:type="dxa"/>
            <w:gridSpan w:val="2"/>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Con AS</w:t>
            </w:r>
          </w:p>
        </w:tc>
      </w:tr>
      <w:tr w:rsidR="00CD559D"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 xml:space="preserve">Conseguir los 2 Excel (costo y plan) que presento </w:t>
            </w:r>
            <w:proofErr w:type="spellStart"/>
            <w:r>
              <w:rPr>
                <w:rFonts w:ascii="Calibri" w:hAnsi="Calibri"/>
                <w:color w:val="000000"/>
                <w:sz w:val="22"/>
                <w:szCs w:val="22"/>
              </w:rPr>
              <w:t>Komatsu</w:t>
            </w:r>
            <w:proofErr w:type="spellEnd"/>
            <w:r>
              <w:rPr>
                <w:rFonts w:ascii="Calibri" w:hAnsi="Calibri"/>
                <w:color w:val="000000"/>
                <w:sz w:val="22"/>
                <w:szCs w:val="22"/>
              </w:rPr>
              <w:t xml:space="preserve"> en reunión </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VV</w:t>
            </w:r>
          </w:p>
        </w:tc>
        <w:tc>
          <w:tcPr>
            <w:tcW w:w="1418"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30-05-2016</w:t>
            </w:r>
          </w:p>
        </w:tc>
        <w:tc>
          <w:tcPr>
            <w:tcW w:w="1276" w:type="dxa"/>
            <w:gridSpan w:val="2"/>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 </w:t>
            </w:r>
          </w:p>
        </w:tc>
      </w:tr>
      <w:tr w:rsidR="00CD559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 xml:space="preserve">Agregar a </w:t>
            </w:r>
            <w:proofErr w:type="spellStart"/>
            <w:r>
              <w:rPr>
                <w:rFonts w:ascii="Calibri" w:hAnsi="Calibri"/>
                <w:color w:val="000000"/>
                <w:sz w:val="22"/>
                <w:szCs w:val="22"/>
              </w:rPr>
              <w:t>ppt</w:t>
            </w:r>
            <w:proofErr w:type="spellEnd"/>
            <w:r>
              <w:rPr>
                <w:rFonts w:ascii="Calibri" w:hAnsi="Calibri"/>
                <w:color w:val="000000"/>
                <w:sz w:val="22"/>
                <w:szCs w:val="22"/>
              </w:rPr>
              <w:t xml:space="preserve"> paso a producción Tres Montes</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30-05-2016</w:t>
            </w:r>
          </w:p>
        </w:tc>
        <w:tc>
          <w:tcPr>
            <w:tcW w:w="1276" w:type="dxa"/>
            <w:gridSpan w:val="2"/>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 </w:t>
            </w:r>
          </w:p>
        </w:tc>
      </w:tr>
      <w:tr w:rsidR="00CD559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Generar un gráfico de movimiento de ticket que sea más fácil de leer</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23-05-2016</w:t>
            </w:r>
          </w:p>
        </w:tc>
        <w:tc>
          <w:tcPr>
            <w:tcW w:w="1276" w:type="dxa"/>
            <w:gridSpan w:val="2"/>
            <w:shd w:val="clear" w:color="auto" w:fill="FFFFFF" w:themeFill="background1"/>
            <w:vAlign w:val="center"/>
          </w:tcPr>
          <w:p w:rsidR="00CD559D" w:rsidRDefault="00CD559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D559D" w:rsidRDefault="00CD559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D559D" w:rsidRDefault="00CD559D">
            <w:pPr>
              <w:rPr>
                <w:rFonts w:ascii="Calibri" w:hAnsi="Calibri"/>
                <w:color w:val="000000"/>
                <w:sz w:val="22"/>
                <w:szCs w:val="22"/>
              </w:rPr>
            </w:pPr>
            <w:r>
              <w:rPr>
                <w:rFonts w:ascii="Calibri" w:hAnsi="Calibri"/>
                <w:color w:val="000000"/>
                <w:sz w:val="22"/>
                <w:szCs w:val="22"/>
              </w:rPr>
              <w:t> </w:t>
            </w:r>
          </w:p>
        </w:tc>
      </w:tr>
      <w:tr w:rsidR="00F10E20"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4820" w:type="dxa"/>
            <w:gridSpan w:val="3"/>
            <w:shd w:val="clear" w:color="auto" w:fill="E0E0E0"/>
          </w:tcPr>
          <w:p w:rsidR="005866B8" w:rsidRDefault="005866B8" w:rsidP="00C564F8">
            <w:pPr>
              <w:rPr>
                <w:rFonts w:asciiTheme="minorHAnsi" w:hAnsiTheme="minorHAnsi" w:cstheme="minorHAnsi"/>
                <w:lang w:val="es-CL"/>
              </w:rPr>
            </w:pPr>
          </w:p>
          <w:p w:rsidR="00F10E20" w:rsidRPr="00721FF3" w:rsidRDefault="00F10E20" w:rsidP="00C564F8">
            <w:pPr>
              <w:rPr>
                <w:rFonts w:asciiTheme="minorHAnsi" w:hAnsiTheme="minorHAnsi" w:cstheme="minorHAnsi"/>
                <w:lang w:val="es-CL"/>
              </w:rPr>
            </w:pPr>
            <w:r w:rsidRPr="00721FF3">
              <w:rPr>
                <w:rFonts w:asciiTheme="minorHAnsi" w:hAnsiTheme="minorHAnsi" w:cstheme="minorHAnsi"/>
                <w:lang w:val="es-CL"/>
              </w:rPr>
              <w:t>Próxima reunión</w:t>
            </w:r>
          </w:p>
        </w:tc>
        <w:tc>
          <w:tcPr>
            <w:tcW w:w="5812" w:type="dxa"/>
            <w:gridSpan w:val="5"/>
          </w:tcPr>
          <w:p w:rsidR="005866B8" w:rsidRDefault="005866B8" w:rsidP="008C18A9">
            <w:pPr>
              <w:rPr>
                <w:rFonts w:asciiTheme="minorHAnsi" w:hAnsiTheme="minorHAnsi" w:cstheme="minorHAnsi"/>
                <w:lang w:val="es-CL"/>
              </w:rPr>
            </w:pPr>
          </w:p>
          <w:p w:rsidR="00F10E20" w:rsidRPr="00721FF3" w:rsidRDefault="008E19EF" w:rsidP="008E19EF">
            <w:pPr>
              <w:rPr>
                <w:rFonts w:asciiTheme="minorHAnsi" w:hAnsiTheme="minorHAnsi" w:cstheme="minorHAnsi"/>
                <w:lang w:val="es-CL"/>
              </w:rPr>
            </w:pPr>
            <w:r>
              <w:rPr>
                <w:rFonts w:asciiTheme="minorHAnsi" w:hAnsiTheme="minorHAnsi" w:cstheme="minorHAnsi"/>
                <w:lang w:val="es-CL"/>
              </w:rPr>
              <w:t>06</w:t>
            </w:r>
            <w:r w:rsidR="00F10E20" w:rsidRPr="00721FF3">
              <w:rPr>
                <w:rFonts w:asciiTheme="minorHAnsi" w:hAnsiTheme="minorHAnsi" w:cstheme="minorHAnsi"/>
                <w:lang w:val="es-CL"/>
              </w:rPr>
              <w:t>/</w:t>
            </w:r>
            <w:r w:rsidR="009222DB">
              <w:rPr>
                <w:rFonts w:asciiTheme="minorHAnsi" w:hAnsiTheme="minorHAnsi" w:cstheme="minorHAnsi"/>
                <w:lang w:val="es-CL"/>
              </w:rPr>
              <w:t>0</w:t>
            </w:r>
            <w:r>
              <w:rPr>
                <w:rFonts w:asciiTheme="minorHAnsi" w:hAnsiTheme="minorHAnsi" w:cstheme="minorHAnsi"/>
                <w:lang w:val="es-CL"/>
              </w:rPr>
              <w:t>6</w:t>
            </w:r>
            <w:r w:rsidR="00F10E20" w:rsidRPr="00721FF3">
              <w:rPr>
                <w:rFonts w:asciiTheme="minorHAnsi" w:hAnsiTheme="minorHAnsi" w:cstheme="minorHAnsi"/>
                <w:lang w:val="es-CL"/>
              </w:rPr>
              <w:t>/2016</w:t>
            </w:r>
          </w:p>
        </w:tc>
      </w:tr>
    </w:tbl>
    <w:p w:rsidR="006F3473" w:rsidRPr="00721FF3" w:rsidRDefault="006F3473" w:rsidP="0065395F">
      <w:pPr>
        <w:rPr>
          <w:rFonts w:asciiTheme="minorHAnsi" w:hAnsiTheme="minorHAnsi" w:cstheme="minorHAnsi"/>
          <w:lang w:val="es-CL"/>
        </w:rPr>
      </w:pPr>
    </w:p>
    <w:sectPr w:rsidR="006F3473" w:rsidRPr="00721FF3" w:rsidSect="007D433F">
      <w:headerReference w:type="default" r:id="rId9"/>
      <w:footerReference w:type="default" r:id="rId10"/>
      <w:pgSz w:w="12242" w:h="15842" w:code="1"/>
      <w:pgMar w:top="1808" w:right="1134" w:bottom="1418" w:left="1134" w:header="0" w:footer="4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CCC" w:rsidRDefault="003B7CCC">
      <w:r>
        <w:separator/>
      </w:r>
    </w:p>
  </w:endnote>
  <w:endnote w:type="continuationSeparator" w:id="0">
    <w:p w:rsidR="003B7CCC" w:rsidRDefault="003B7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Zurich Lt BT">
    <w:altName w:val="Trebuchet MS"/>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badi MT Condensed Light">
    <w:charset w:val="00"/>
    <w:family w:val="auto"/>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F2" w:rsidRDefault="005B0CF2" w:rsidP="00937714">
    <w:pPr>
      <w:jc w:val="center"/>
      <w:rPr>
        <w:rFonts w:ascii="Arial" w:hAnsi="Arial" w:cs="Arial"/>
        <w:b/>
        <w:color w:val="808080"/>
        <w:sz w:val="18"/>
        <w:szCs w:val="18"/>
      </w:rPr>
    </w:pPr>
    <w:r>
      <w:rPr>
        <w:rFonts w:ascii="Arial" w:hAnsi="Arial" w:cs="Arial"/>
        <w:b/>
        <w:noProof/>
        <w:color w:val="808080"/>
        <w:sz w:val="18"/>
        <w:szCs w:val="18"/>
        <w:lang w:val="es-CL" w:eastAsia="es-CL"/>
      </w:rPr>
      <w:drawing>
        <wp:anchor distT="0" distB="0" distL="114300" distR="114300" simplePos="0" relativeHeight="251659776" behindDoc="1" locked="0" layoutInCell="1" allowOverlap="1" wp14:anchorId="618ACAF4" wp14:editId="2498EE59">
          <wp:simplePos x="0" y="0"/>
          <wp:positionH relativeFrom="column">
            <wp:posOffset>-739140</wp:posOffset>
          </wp:positionH>
          <wp:positionV relativeFrom="paragraph">
            <wp:posOffset>-3412490</wp:posOffset>
          </wp:positionV>
          <wp:extent cx="7840345" cy="4057650"/>
          <wp:effectExtent l="1905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jpg"/>
                  <pic:cNvPicPr/>
                </pic:nvPicPr>
                <pic:blipFill>
                  <a:blip r:embed="rId1"/>
                  <a:stretch>
                    <a:fillRect/>
                  </a:stretch>
                </pic:blipFill>
                <pic:spPr>
                  <a:xfrm>
                    <a:off x="0" y="0"/>
                    <a:ext cx="7840345" cy="4057650"/>
                  </a:xfrm>
                  <a:prstGeom prst="rect">
                    <a:avLst/>
                  </a:prstGeom>
                </pic:spPr>
              </pic:pic>
            </a:graphicData>
          </a:graphic>
        </wp:anchor>
      </w:drawing>
    </w:r>
  </w:p>
  <w:p w:rsidR="005B0CF2" w:rsidRPr="00937714" w:rsidRDefault="005B0CF2" w:rsidP="002365B6">
    <w:pPr>
      <w:rPr>
        <w:rFonts w:ascii="Arial" w:hAnsi="Arial" w:cs="Arial"/>
        <w:color w:val="80808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CCC" w:rsidRDefault="003B7CCC">
      <w:r>
        <w:separator/>
      </w:r>
    </w:p>
  </w:footnote>
  <w:footnote w:type="continuationSeparator" w:id="0">
    <w:p w:rsidR="003B7CCC" w:rsidRDefault="003B7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F2" w:rsidRDefault="005B0CF2" w:rsidP="005B4BFE">
    <w:pPr>
      <w:pStyle w:val="Encabezado"/>
      <w:tabs>
        <w:tab w:val="clear" w:pos="4419"/>
        <w:tab w:val="clear" w:pos="8838"/>
        <w:tab w:val="left" w:pos="284"/>
        <w:tab w:val="left" w:pos="1600"/>
      </w:tabs>
      <w:ind w:left="-1134" w:right="-799"/>
    </w:pPr>
    <w:r>
      <w:rPr>
        <w:noProof/>
        <w:lang w:val="es-CL" w:eastAsia="es-CL"/>
      </w:rPr>
      <w:drawing>
        <wp:anchor distT="0" distB="0" distL="114300" distR="114300" simplePos="0" relativeHeight="251658752" behindDoc="1" locked="0" layoutInCell="1" allowOverlap="1" wp14:anchorId="387232CD" wp14:editId="1013C575">
          <wp:simplePos x="0" y="0"/>
          <wp:positionH relativeFrom="column">
            <wp:posOffset>-720090</wp:posOffset>
          </wp:positionH>
          <wp:positionV relativeFrom="paragraph">
            <wp:posOffset>0</wp:posOffset>
          </wp:positionV>
          <wp:extent cx="7875735" cy="5602582"/>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jpg"/>
                  <pic:cNvPicPr/>
                </pic:nvPicPr>
                <pic:blipFill>
                  <a:blip r:embed="rId1"/>
                  <a:stretch>
                    <a:fillRect/>
                  </a:stretch>
                </pic:blipFill>
                <pic:spPr>
                  <a:xfrm>
                    <a:off x="0" y="0"/>
                    <a:ext cx="7875735" cy="560258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B5C07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24564EB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EC67C95"/>
    <w:multiLevelType w:val="hybridMultilevel"/>
    <w:tmpl w:val="885800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C00487"/>
    <w:multiLevelType w:val="hybridMultilevel"/>
    <w:tmpl w:val="3A7C1A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99F23D0"/>
    <w:multiLevelType w:val="hybridMultilevel"/>
    <w:tmpl w:val="8D4637A0"/>
    <w:lvl w:ilvl="0" w:tplc="4B86C342">
      <w:start w:val="1"/>
      <w:numFmt w:val="bullet"/>
      <w:lvlText w:val=""/>
      <w:lvlJc w:val="left"/>
      <w:pPr>
        <w:ind w:left="720" w:hanging="360"/>
      </w:pPr>
      <w:rPr>
        <w:rFonts w:ascii="Symbol" w:hAnsi="Symbol" w:hint="default"/>
        <w:sz w:val="24"/>
        <w:szCs w:val="24"/>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CBD187B"/>
    <w:multiLevelType w:val="multilevel"/>
    <w:tmpl w:val="82DEF4F4"/>
    <w:styleLink w:val="EstiloConvietas"/>
    <w:lvl w:ilvl="0">
      <w:start w:val="1"/>
      <w:numFmt w:val="bullet"/>
      <w:lvlText w:val="o"/>
      <w:lvlJc w:val="left"/>
      <w:pPr>
        <w:tabs>
          <w:tab w:val="num" w:pos="0"/>
        </w:tabs>
        <w:ind w:left="1440" w:hanging="360"/>
      </w:pPr>
      <w:rPr>
        <w:rFonts w:ascii="Courier New" w:hAnsi="Courier New"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A593067"/>
    <w:multiLevelType w:val="hybridMultilevel"/>
    <w:tmpl w:val="252A13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E9C5C68"/>
    <w:multiLevelType w:val="hybridMultilevel"/>
    <w:tmpl w:val="A39AC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7"/>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intFractionalCharacterWidth/>
  <w:embedSystemFonts/>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c6c6c6,#73b9ff,#4fa7ff,#eee,#d3d3d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43"/>
    <w:rsid w:val="0000069F"/>
    <w:rsid w:val="000037D6"/>
    <w:rsid w:val="000051B6"/>
    <w:rsid w:val="00006AA6"/>
    <w:rsid w:val="00006C2A"/>
    <w:rsid w:val="000112A0"/>
    <w:rsid w:val="00011886"/>
    <w:rsid w:val="00012E62"/>
    <w:rsid w:val="00013D69"/>
    <w:rsid w:val="000146F7"/>
    <w:rsid w:val="000149C8"/>
    <w:rsid w:val="0001510E"/>
    <w:rsid w:val="00015884"/>
    <w:rsid w:val="00016AA7"/>
    <w:rsid w:val="000204BF"/>
    <w:rsid w:val="000246CC"/>
    <w:rsid w:val="00024E47"/>
    <w:rsid w:val="00025864"/>
    <w:rsid w:val="000273B9"/>
    <w:rsid w:val="00032E8D"/>
    <w:rsid w:val="00032EC5"/>
    <w:rsid w:val="00033DDC"/>
    <w:rsid w:val="000348A7"/>
    <w:rsid w:val="00034A08"/>
    <w:rsid w:val="00037041"/>
    <w:rsid w:val="00041402"/>
    <w:rsid w:val="00042019"/>
    <w:rsid w:val="00045582"/>
    <w:rsid w:val="000460B2"/>
    <w:rsid w:val="00046658"/>
    <w:rsid w:val="00046C5A"/>
    <w:rsid w:val="00053059"/>
    <w:rsid w:val="0005686B"/>
    <w:rsid w:val="00057EEC"/>
    <w:rsid w:val="00060379"/>
    <w:rsid w:val="00062D09"/>
    <w:rsid w:val="00062DEF"/>
    <w:rsid w:val="00065E94"/>
    <w:rsid w:val="00070EBF"/>
    <w:rsid w:val="00073F6F"/>
    <w:rsid w:val="00074078"/>
    <w:rsid w:val="000758DB"/>
    <w:rsid w:val="00075CF4"/>
    <w:rsid w:val="0007673F"/>
    <w:rsid w:val="00077560"/>
    <w:rsid w:val="00081D8A"/>
    <w:rsid w:val="0008251E"/>
    <w:rsid w:val="000871C0"/>
    <w:rsid w:val="000878A2"/>
    <w:rsid w:val="00087931"/>
    <w:rsid w:val="00087AF2"/>
    <w:rsid w:val="000906E1"/>
    <w:rsid w:val="00090E58"/>
    <w:rsid w:val="00091CBE"/>
    <w:rsid w:val="00092358"/>
    <w:rsid w:val="00093192"/>
    <w:rsid w:val="0009363B"/>
    <w:rsid w:val="00093B06"/>
    <w:rsid w:val="00097E73"/>
    <w:rsid w:val="000A1375"/>
    <w:rsid w:val="000A4934"/>
    <w:rsid w:val="000B1C0F"/>
    <w:rsid w:val="000B5068"/>
    <w:rsid w:val="000B5508"/>
    <w:rsid w:val="000B5CEB"/>
    <w:rsid w:val="000C1CAD"/>
    <w:rsid w:val="000C2054"/>
    <w:rsid w:val="000C44A7"/>
    <w:rsid w:val="000C4608"/>
    <w:rsid w:val="000D0C67"/>
    <w:rsid w:val="000D3663"/>
    <w:rsid w:val="000D3CCA"/>
    <w:rsid w:val="000D42AE"/>
    <w:rsid w:val="000E3CC5"/>
    <w:rsid w:val="000E403F"/>
    <w:rsid w:val="000E404C"/>
    <w:rsid w:val="000E7153"/>
    <w:rsid w:val="000F1678"/>
    <w:rsid w:val="000F1751"/>
    <w:rsid w:val="000F1A1D"/>
    <w:rsid w:val="000F46EA"/>
    <w:rsid w:val="000F4788"/>
    <w:rsid w:val="000F5EC7"/>
    <w:rsid w:val="000F7C05"/>
    <w:rsid w:val="00101D32"/>
    <w:rsid w:val="00105BEF"/>
    <w:rsid w:val="00107882"/>
    <w:rsid w:val="00112495"/>
    <w:rsid w:val="00120E2E"/>
    <w:rsid w:val="00122241"/>
    <w:rsid w:val="00126912"/>
    <w:rsid w:val="00126C6F"/>
    <w:rsid w:val="00132318"/>
    <w:rsid w:val="00132D04"/>
    <w:rsid w:val="001339DB"/>
    <w:rsid w:val="00133EFB"/>
    <w:rsid w:val="00134BD0"/>
    <w:rsid w:val="00135CBB"/>
    <w:rsid w:val="00141542"/>
    <w:rsid w:val="001418EF"/>
    <w:rsid w:val="00143489"/>
    <w:rsid w:val="00146694"/>
    <w:rsid w:val="0014756A"/>
    <w:rsid w:val="001516EE"/>
    <w:rsid w:val="00151996"/>
    <w:rsid w:val="00152D48"/>
    <w:rsid w:val="0015395E"/>
    <w:rsid w:val="001545CA"/>
    <w:rsid w:val="00154E32"/>
    <w:rsid w:val="00156608"/>
    <w:rsid w:val="001567E8"/>
    <w:rsid w:val="001616FD"/>
    <w:rsid w:val="001628CA"/>
    <w:rsid w:val="00163CD8"/>
    <w:rsid w:val="00164166"/>
    <w:rsid w:val="00175F0E"/>
    <w:rsid w:val="0017751B"/>
    <w:rsid w:val="00177A81"/>
    <w:rsid w:val="00180436"/>
    <w:rsid w:val="00181F33"/>
    <w:rsid w:val="00182DA5"/>
    <w:rsid w:val="00183EE0"/>
    <w:rsid w:val="00184ACC"/>
    <w:rsid w:val="0018655F"/>
    <w:rsid w:val="00190B36"/>
    <w:rsid w:val="00191E06"/>
    <w:rsid w:val="00191F73"/>
    <w:rsid w:val="00192725"/>
    <w:rsid w:val="0019460C"/>
    <w:rsid w:val="00194EA2"/>
    <w:rsid w:val="001A2069"/>
    <w:rsid w:val="001A48A0"/>
    <w:rsid w:val="001A4A99"/>
    <w:rsid w:val="001A5811"/>
    <w:rsid w:val="001B0B90"/>
    <w:rsid w:val="001B6A4A"/>
    <w:rsid w:val="001B71C1"/>
    <w:rsid w:val="001C0A89"/>
    <w:rsid w:val="001C2304"/>
    <w:rsid w:val="001C42EC"/>
    <w:rsid w:val="001C65EC"/>
    <w:rsid w:val="001C7826"/>
    <w:rsid w:val="001D151C"/>
    <w:rsid w:val="001D3808"/>
    <w:rsid w:val="001D7A81"/>
    <w:rsid w:val="001E21C2"/>
    <w:rsid w:val="001E3FAF"/>
    <w:rsid w:val="001F33CA"/>
    <w:rsid w:val="001F4486"/>
    <w:rsid w:val="001F6B1E"/>
    <w:rsid w:val="00204605"/>
    <w:rsid w:val="00204639"/>
    <w:rsid w:val="002118BF"/>
    <w:rsid w:val="0022021B"/>
    <w:rsid w:val="00220A4E"/>
    <w:rsid w:val="00220C98"/>
    <w:rsid w:val="002221AA"/>
    <w:rsid w:val="00224378"/>
    <w:rsid w:val="00224948"/>
    <w:rsid w:val="002270C6"/>
    <w:rsid w:val="002365B6"/>
    <w:rsid w:val="00240FA0"/>
    <w:rsid w:val="002468C5"/>
    <w:rsid w:val="00247E6D"/>
    <w:rsid w:val="002515B5"/>
    <w:rsid w:val="00254622"/>
    <w:rsid w:val="0025633B"/>
    <w:rsid w:val="002570BB"/>
    <w:rsid w:val="00260E33"/>
    <w:rsid w:val="002627C6"/>
    <w:rsid w:val="002634BB"/>
    <w:rsid w:val="0026665F"/>
    <w:rsid w:val="002709B5"/>
    <w:rsid w:val="00274AD1"/>
    <w:rsid w:val="00275A22"/>
    <w:rsid w:val="002804FB"/>
    <w:rsid w:val="00281469"/>
    <w:rsid w:val="00281B99"/>
    <w:rsid w:val="0028585D"/>
    <w:rsid w:val="00287F31"/>
    <w:rsid w:val="00297301"/>
    <w:rsid w:val="00297C47"/>
    <w:rsid w:val="002A00F8"/>
    <w:rsid w:val="002A4B58"/>
    <w:rsid w:val="002A5FFA"/>
    <w:rsid w:val="002B30D7"/>
    <w:rsid w:val="002B5B08"/>
    <w:rsid w:val="002C07EA"/>
    <w:rsid w:val="002C15D0"/>
    <w:rsid w:val="002C3DAD"/>
    <w:rsid w:val="002C5EFB"/>
    <w:rsid w:val="002D28A7"/>
    <w:rsid w:val="002D7972"/>
    <w:rsid w:val="002F1A44"/>
    <w:rsid w:val="002F37B9"/>
    <w:rsid w:val="002F47B1"/>
    <w:rsid w:val="00305CEF"/>
    <w:rsid w:val="003070D2"/>
    <w:rsid w:val="00310FC7"/>
    <w:rsid w:val="00316203"/>
    <w:rsid w:val="00322233"/>
    <w:rsid w:val="0033683E"/>
    <w:rsid w:val="00336B32"/>
    <w:rsid w:val="00342682"/>
    <w:rsid w:val="00344E3B"/>
    <w:rsid w:val="00351782"/>
    <w:rsid w:val="00354621"/>
    <w:rsid w:val="00355DFB"/>
    <w:rsid w:val="003609EC"/>
    <w:rsid w:val="003631C7"/>
    <w:rsid w:val="003640E0"/>
    <w:rsid w:val="003649D5"/>
    <w:rsid w:val="00365439"/>
    <w:rsid w:val="0037024B"/>
    <w:rsid w:val="00370B06"/>
    <w:rsid w:val="00371920"/>
    <w:rsid w:val="00371C05"/>
    <w:rsid w:val="0037618F"/>
    <w:rsid w:val="00380DC2"/>
    <w:rsid w:val="00386AF9"/>
    <w:rsid w:val="00390DD4"/>
    <w:rsid w:val="00392C86"/>
    <w:rsid w:val="003964DC"/>
    <w:rsid w:val="00397B6C"/>
    <w:rsid w:val="003A1671"/>
    <w:rsid w:val="003A4FC7"/>
    <w:rsid w:val="003B1734"/>
    <w:rsid w:val="003B3105"/>
    <w:rsid w:val="003B4F44"/>
    <w:rsid w:val="003B5B63"/>
    <w:rsid w:val="003B5D8B"/>
    <w:rsid w:val="003B75A8"/>
    <w:rsid w:val="003B7CCC"/>
    <w:rsid w:val="003C38F8"/>
    <w:rsid w:val="003C3B2D"/>
    <w:rsid w:val="003C5BCA"/>
    <w:rsid w:val="003C6004"/>
    <w:rsid w:val="003D08AC"/>
    <w:rsid w:val="003D1436"/>
    <w:rsid w:val="003D25C6"/>
    <w:rsid w:val="003D537E"/>
    <w:rsid w:val="003D580E"/>
    <w:rsid w:val="003E0C67"/>
    <w:rsid w:val="003E149C"/>
    <w:rsid w:val="003E20BC"/>
    <w:rsid w:val="003E7065"/>
    <w:rsid w:val="003F093E"/>
    <w:rsid w:val="003F0D52"/>
    <w:rsid w:val="003F1249"/>
    <w:rsid w:val="003F24E5"/>
    <w:rsid w:val="00405188"/>
    <w:rsid w:val="0041070F"/>
    <w:rsid w:val="004123A0"/>
    <w:rsid w:val="00413F8E"/>
    <w:rsid w:val="00415022"/>
    <w:rsid w:val="0042112F"/>
    <w:rsid w:val="004215C5"/>
    <w:rsid w:val="004222C9"/>
    <w:rsid w:val="00433354"/>
    <w:rsid w:val="00433FAC"/>
    <w:rsid w:val="00437077"/>
    <w:rsid w:val="00442612"/>
    <w:rsid w:val="00442D64"/>
    <w:rsid w:val="004459A5"/>
    <w:rsid w:val="00446810"/>
    <w:rsid w:val="00446A15"/>
    <w:rsid w:val="004522F4"/>
    <w:rsid w:val="00452F17"/>
    <w:rsid w:val="00461D74"/>
    <w:rsid w:val="00462B4C"/>
    <w:rsid w:val="00474E88"/>
    <w:rsid w:val="00475103"/>
    <w:rsid w:val="00476214"/>
    <w:rsid w:val="00477CD1"/>
    <w:rsid w:val="0048060D"/>
    <w:rsid w:val="00482686"/>
    <w:rsid w:val="0048695B"/>
    <w:rsid w:val="00490E56"/>
    <w:rsid w:val="00492EF7"/>
    <w:rsid w:val="0049341D"/>
    <w:rsid w:val="00494526"/>
    <w:rsid w:val="00497039"/>
    <w:rsid w:val="004A3A8C"/>
    <w:rsid w:val="004A40FE"/>
    <w:rsid w:val="004B00E4"/>
    <w:rsid w:val="004B158B"/>
    <w:rsid w:val="004B3CE0"/>
    <w:rsid w:val="004B40BE"/>
    <w:rsid w:val="004B57BA"/>
    <w:rsid w:val="004B6B54"/>
    <w:rsid w:val="004B76CF"/>
    <w:rsid w:val="004C3642"/>
    <w:rsid w:val="004C4098"/>
    <w:rsid w:val="004C6D34"/>
    <w:rsid w:val="004C724F"/>
    <w:rsid w:val="004D069C"/>
    <w:rsid w:val="004D0E4C"/>
    <w:rsid w:val="004E20FC"/>
    <w:rsid w:val="004E75A0"/>
    <w:rsid w:val="004F0197"/>
    <w:rsid w:val="004F67BF"/>
    <w:rsid w:val="004F7FCB"/>
    <w:rsid w:val="00501D09"/>
    <w:rsid w:val="005036A8"/>
    <w:rsid w:val="005047B3"/>
    <w:rsid w:val="005047BF"/>
    <w:rsid w:val="00505B78"/>
    <w:rsid w:val="00510A52"/>
    <w:rsid w:val="0051114C"/>
    <w:rsid w:val="005116E8"/>
    <w:rsid w:val="00511E21"/>
    <w:rsid w:val="005124B3"/>
    <w:rsid w:val="005144D3"/>
    <w:rsid w:val="005145B8"/>
    <w:rsid w:val="0051557D"/>
    <w:rsid w:val="0052332E"/>
    <w:rsid w:val="00525641"/>
    <w:rsid w:val="005261AD"/>
    <w:rsid w:val="005264A9"/>
    <w:rsid w:val="00530E60"/>
    <w:rsid w:val="005346EA"/>
    <w:rsid w:val="00537DB0"/>
    <w:rsid w:val="0054046F"/>
    <w:rsid w:val="00544B0A"/>
    <w:rsid w:val="00544C1E"/>
    <w:rsid w:val="0054687A"/>
    <w:rsid w:val="00547B27"/>
    <w:rsid w:val="00552406"/>
    <w:rsid w:val="005524E2"/>
    <w:rsid w:val="00552DA3"/>
    <w:rsid w:val="00552E5C"/>
    <w:rsid w:val="0055333F"/>
    <w:rsid w:val="0056025E"/>
    <w:rsid w:val="0056083E"/>
    <w:rsid w:val="00560C24"/>
    <w:rsid w:val="0056144D"/>
    <w:rsid w:val="0056550F"/>
    <w:rsid w:val="0056660D"/>
    <w:rsid w:val="00567860"/>
    <w:rsid w:val="00575091"/>
    <w:rsid w:val="005808E9"/>
    <w:rsid w:val="00580C7C"/>
    <w:rsid w:val="00582BB5"/>
    <w:rsid w:val="005838BE"/>
    <w:rsid w:val="00583A22"/>
    <w:rsid w:val="005866B8"/>
    <w:rsid w:val="00587D1C"/>
    <w:rsid w:val="0059564E"/>
    <w:rsid w:val="00596B80"/>
    <w:rsid w:val="00597A7E"/>
    <w:rsid w:val="005A0DB9"/>
    <w:rsid w:val="005A41E7"/>
    <w:rsid w:val="005A541C"/>
    <w:rsid w:val="005B0CF2"/>
    <w:rsid w:val="005B3BAD"/>
    <w:rsid w:val="005B4BFE"/>
    <w:rsid w:val="005B6BE1"/>
    <w:rsid w:val="005C0E31"/>
    <w:rsid w:val="005C23C4"/>
    <w:rsid w:val="005D133E"/>
    <w:rsid w:val="005D6B88"/>
    <w:rsid w:val="005D763C"/>
    <w:rsid w:val="005D7B2F"/>
    <w:rsid w:val="005E260D"/>
    <w:rsid w:val="005E5822"/>
    <w:rsid w:val="005F152A"/>
    <w:rsid w:val="005F1A86"/>
    <w:rsid w:val="005F3CAF"/>
    <w:rsid w:val="005F4562"/>
    <w:rsid w:val="005F5324"/>
    <w:rsid w:val="005F5DAA"/>
    <w:rsid w:val="00600386"/>
    <w:rsid w:val="00600C3A"/>
    <w:rsid w:val="00601194"/>
    <w:rsid w:val="00603133"/>
    <w:rsid w:val="006038A6"/>
    <w:rsid w:val="00605655"/>
    <w:rsid w:val="00612A35"/>
    <w:rsid w:val="006137E5"/>
    <w:rsid w:val="00615E01"/>
    <w:rsid w:val="006167C4"/>
    <w:rsid w:val="00622494"/>
    <w:rsid w:val="00623056"/>
    <w:rsid w:val="00623369"/>
    <w:rsid w:val="006235FD"/>
    <w:rsid w:val="00631677"/>
    <w:rsid w:val="00631742"/>
    <w:rsid w:val="0063217D"/>
    <w:rsid w:val="00632750"/>
    <w:rsid w:val="0063423B"/>
    <w:rsid w:val="006455F6"/>
    <w:rsid w:val="0065395F"/>
    <w:rsid w:val="0065686B"/>
    <w:rsid w:val="00662196"/>
    <w:rsid w:val="00664FD3"/>
    <w:rsid w:val="00670834"/>
    <w:rsid w:val="00671687"/>
    <w:rsid w:val="00671FEF"/>
    <w:rsid w:val="00676F78"/>
    <w:rsid w:val="0068011C"/>
    <w:rsid w:val="00680830"/>
    <w:rsid w:val="00680BCB"/>
    <w:rsid w:val="00683719"/>
    <w:rsid w:val="00691643"/>
    <w:rsid w:val="0069331C"/>
    <w:rsid w:val="00695B3E"/>
    <w:rsid w:val="00695DA4"/>
    <w:rsid w:val="00696C5B"/>
    <w:rsid w:val="006A0D0F"/>
    <w:rsid w:val="006A2338"/>
    <w:rsid w:val="006A256A"/>
    <w:rsid w:val="006A6E6A"/>
    <w:rsid w:val="006A7A65"/>
    <w:rsid w:val="006B205D"/>
    <w:rsid w:val="006B4CA7"/>
    <w:rsid w:val="006B5F0B"/>
    <w:rsid w:val="006B6A14"/>
    <w:rsid w:val="006B6E7E"/>
    <w:rsid w:val="006B7391"/>
    <w:rsid w:val="006C24BF"/>
    <w:rsid w:val="006C4897"/>
    <w:rsid w:val="006C4D71"/>
    <w:rsid w:val="006C63F0"/>
    <w:rsid w:val="006C6C61"/>
    <w:rsid w:val="006C7300"/>
    <w:rsid w:val="006D0623"/>
    <w:rsid w:val="006D1349"/>
    <w:rsid w:val="006D18CE"/>
    <w:rsid w:val="006D1BD7"/>
    <w:rsid w:val="006D2597"/>
    <w:rsid w:val="006D5149"/>
    <w:rsid w:val="006D5DA0"/>
    <w:rsid w:val="006E0BA8"/>
    <w:rsid w:val="006F0A0D"/>
    <w:rsid w:val="006F26E7"/>
    <w:rsid w:val="006F3473"/>
    <w:rsid w:val="006F3D8A"/>
    <w:rsid w:val="006F7073"/>
    <w:rsid w:val="00703F6A"/>
    <w:rsid w:val="00704EAD"/>
    <w:rsid w:val="00705061"/>
    <w:rsid w:val="0071004C"/>
    <w:rsid w:val="007120C4"/>
    <w:rsid w:val="00713FED"/>
    <w:rsid w:val="00721385"/>
    <w:rsid w:val="00721FF3"/>
    <w:rsid w:val="007227A2"/>
    <w:rsid w:val="00725E91"/>
    <w:rsid w:val="00727121"/>
    <w:rsid w:val="007302A3"/>
    <w:rsid w:val="007345EA"/>
    <w:rsid w:val="00734C76"/>
    <w:rsid w:val="00734DE1"/>
    <w:rsid w:val="00740CE0"/>
    <w:rsid w:val="007456BB"/>
    <w:rsid w:val="00752011"/>
    <w:rsid w:val="00752989"/>
    <w:rsid w:val="00752D34"/>
    <w:rsid w:val="00753F2F"/>
    <w:rsid w:val="007559C1"/>
    <w:rsid w:val="00761495"/>
    <w:rsid w:val="00761AF5"/>
    <w:rsid w:val="00766D57"/>
    <w:rsid w:val="00766D9A"/>
    <w:rsid w:val="0077346D"/>
    <w:rsid w:val="0077523D"/>
    <w:rsid w:val="00782C74"/>
    <w:rsid w:val="00783924"/>
    <w:rsid w:val="00784BEF"/>
    <w:rsid w:val="00785E82"/>
    <w:rsid w:val="0079116C"/>
    <w:rsid w:val="00794439"/>
    <w:rsid w:val="007A2AAF"/>
    <w:rsid w:val="007A399F"/>
    <w:rsid w:val="007B0EF2"/>
    <w:rsid w:val="007B27FD"/>
    <w:rsid w:val="007B2A02"/>
    <w:rsid w:val="007B2D15"/>
    <w:rsid w:val="007B386E"/>
    <w:rsid w:val="007B6934"/>
    <w:rsid w:val="007C35C4"/>
    <w:rsid w:val="007C5193"/>
    <w:rsid w:val="007D2188"/>
    <w:rsid w:val="007D3218"/>
    <w:rsid w:val="007D433F"/>
    <w:rsid w:val="007D4FB4"/>
    <w:rsid w:val="007D506E"/>
    <w:rsid w:val="007E0AB6"/>
    <w:rsid w:val="007E4D78"/>
    <w:rsid w:val="007E5A49"/>
    <w:rsid w:val="007E74D5"/>
    <w:rsid w:val="007F2D48"/>
    <w:rsid w:val="007F3A4A"/>
    <w:rsid w:val="007F3C95"/>
    <w:rsid w:val="007F42D9"/>
    <w:rsid w:val="007F6CD5"/>
    <w:rsid w:val="007F7725"/>
    <w:rsid w:val="007F7BE2"/>
    <w:rsid w:val="0080154F"/>
    <w:rsid w:val="00805927"/>
    <w:rsid w:val="008078A1"/>
    <w:rsid w:val="008125EE"/>
    <w:rsid w:val="008131E7"/>
    <w:rsid w:val="008133C0"/>
    <w:rsid w:val="00813AE1"/>
    <w:rsid w:val="008173FE"/>
    <w:rsid w:val="00823F07"/>
    <w:rsid w:val="00825670"/>
    <w:rsid w:val="00835924"/>
    <w:rsid w:val="0083603E"/>
    <w:rsid w:val="00837BF3"/>
    <w:rsid w:val="008405B3"/>
    <w:rsid w:val="00842EDF"/>
    <w:rsid w:val="008454A1"/>
    <w:rsid w:val="0085086D"/>
    <w:rsid w:val="008512C9"/>
    <w:rsid w:val="008518E2"/>
    <w:rsid w:val="00851A79"/>
    <w:rsid w:val="00851B1E"/>
    <w:rsid w:val="008548F2"/>
    <w:rsid w:val="0085550F"/>
    <w:rsid w:val="008563A0"/>
    <w:rsid w:val="008575AC"/>
    <w:rsid w:val="00863E2F"/>
    <w:rsid w:val="00870C54"/>
    <w:rsid w:val="0087572D"/>
    <w:rsid w:val="00875B17"/>
    <w:rsid w:val="0087655A"/>
    <w:rsid w:val="00880894"/>
    <w:rsid w:val="00883229"/>
    <w:rsid w:val="008835B5"/>
    <w:rsid w:val="008877F6"/>
    <w:rsid w:val="00887871"/>
    <w:rsid w:val="00890392"/>
    <w:rsid w:val="00890C7C"/>
    <w:rsid w:val="0089487D"/>
    <w:rsid w:val="008A0137"/>
    <w:rsid w:val="008A0902"/>
    <w:rsid w:val="008A4527"/>
    <w:rsid w:val="008A47EE"/>
    <w:rsid w:val="008A63D0"/>
    <w:rsid w:val="008B1A51"/>
    <w:rsid w:val="008B3801"/>
    <w:rsid w:val="008B576C"/>
    <w:rsid w:val="008C18A9"/>
    <w:rsid w:val="008C5429"/>
    <w:rsid w:val="008C564C"/>
    <w:rsid w:val="008C6202"/>
    <w:rsid w:val="008C6AA8"/>
    <w:rsid w:val="008C7008"/>
    <w:rsid w:val="008D018E"/>
    <w:rsid w:val="008D0383"/>
    <w:rsid w:val="008D2E82"/>
    <w:rsid w:val="008E1023"/>
    <w:rsid w:val="008E19EF"/>
    <w:rsid w:val="008E48B6"/>
    <w:rsid w:val="008E6751"/>
    <w:rsid w:val="008F4590"/>
    <w:rsid w:val="008F4E77"/>
    <w:rsid w:val="008F7923"/>
    <w:rsid w:val="0090140B"/>
    <w:rsid w:val="00903293"/>
    <w:rsid w:val="00906FE0"/>
    <w:rsid w:val="0091104A"/>
    <w:rsid w:val="0091170E"/>
    <w:rsid w:val="009222DB"/>
    <w:rsid w:val="009225FB"/>
    <w:rsid w:val="009228FF"/>
    <w:rsid w:val="0092334B"/>
    <w:rsid w:val="00923F3E"/>
    <w:rsid w:val="00932440"/>
    <w:rsid w:val="00934FBB"/>
    <w:rsid w:val="00935AAB"/>
    <w:rsid w:val="00935F1C"/>
    <w:rsid w:val="00937714"/>
    <w:rsid w:val="00937E4A"/>
    <w:rsid w:val="0094128F"/>
    <w:rsid w:val="00941498"/>
    <w:rsid w:val="00944202"/>
    <w:rsid w:val="00952B44"/>
    <w:rsid w:val="00952EDE"/>
    <w:rsid w:val="00952FEC"/>
    <w:rsid w:val="00960B23"/>
    <w:rsid w:val="00961CC2"/>
    <w:rsid w:val="00962565"/>
    <w:rsid w:val="00962DFA"/>
    <w:rsid w:val="00964083"/>
    <w:rsid w:val="00967852"/>
    <w:rsid w:val="00970C62"/>
    <w:rsid w:val="00972056"/>
    <w:rsid w:val="0097386B"/>
    <w:rsid w:val="00975AF9"/>
    <w:rsid w:val="00976768"/>
    <w:rsid w:val="0097716B"/>
    <w:rsid w:val="00977E7B"/>
    <w:rsid w:val="00980E05"/>
    <w:rsid w:val="009831C1"/>
    <w:rsid w:val="00984BB8"/>
    <w:rsid w:val="00984BDE"/>
    <w:rsid w:val="00986AD2"/>
    <w:rsid w:val="00993E28"/>
    <w:rsid w:val="009946E0"/>
    <w:rsid w:val="00996515"/>
    <w:rsid w:val="009A097F"/>
    <w:rsid w:val="009A2558"/>
    <w:rsid w:val="009A2A3C"/>
    <w:rsid w:val="009A4511"/>
    <w:rsid w:val="009A5AB5"/>
    <w:rsid w:val="009A5F94"/>
    <w:rsid w:val="009A735A"/>
    <w:rsid w:val="009B110C"/>
    <w:rsid w:val="009B1377"/>
    <w:rsid w:val="009B3811"/>
    <w:rsid w:val="009B4B8A"/>
    <w:rsid w:val="009B6707"/>
    <w:rsid w:val="009C4871"/>
    <w:rsid w:val="009C4ED5"/>
    <w:rsid w:val="009C68F7"/>
    <w:rsid w:val="009C7355"/>
    <w:rsid w:val="009E1361"/>
    <w:rsid w:val="009E1D0E"/>
    <w:rsid w:val="009E3C9C"/>
    <w:rsid w:val="009E59C1"/>
    <w:rsid w:val="009E5AFF"/>
    <w:rsid w:val="009E77C5"/>
    <w:rsid w:val="009F1D2D"/>
    <w:rsid w:val="009F3A83"/>
    <w:rsid w:val="009F5083"/>
    <w:rsid w:val="009F6BDD"/>
    <w:rsid w:val="00A00C82"/>
    <w:rsid w:val="00A00DEC"/>
    <w:rsid w:val="00A01970"/>
    <w:rsid w:val="00A03BBA"/>
    <w:rsid w:val="00A04F56"/>
    <w:rsid w:val="00A05223"/>
    <w:rsid w:val="00A05622"/>
    <w:rsid w:val="00A0773B"/>
    <w:rsid w:val="00A13019"/>
    <w:rsid w:val="00A1427A"/>
    <w:rsid w:val="00A14889"/>
    <w:rsid w:val="00A1552B"/>
    <w:rsid w:val="00A16E07"/>
    <w:rsid w:val="00A20C92"/>
    <w:rsid w:val="00A20CB5"/>
    <w:rsid w:val="00A21416"/>
    <w:rsid w:val="00A2245F"/>
    <w:rsid w:val="00A225AD"/>
    <w:rsid w:val="00A27788"/>
    <w:rsid w:val="00A320B3"/>
    <w:rsid w:val="00A32DF4"/>
    <w:rsid w:val="00A34C56"/>
    <w:rsid w:val="00A3520B"/>
    <w:rsid w:val="00A410AD"/>
    <w:rsid w:val="00A41D9B"/>
    <w:rsid w:val="00A44CEE"/>
    <w:rsid w:val="00A4595F"/>
    <w:rsid w:val="00A542F0"/>
    <w:rsid w:val="00A54B34"/>
    <w:rsid w:val="00A61992"/>
    <w:rsid w:val="00A628A1"/>
    <w:rsid w:val="00A62A1F"/>
    <w:rsid w:val="00A67987"/>
    <w:rsid w:val="00A709CF"/>
    <w:rsid w:val="00A7136C"/>
    <w:rsid w:val="00A7217C"/>
    <w:rsid w:val="00A72864"/>
    <w:rsid w:val="00A73071"/>
    <w:rsid w:val="00A73827"/>
    <w:rsid w:val="00A74953"/>
    <w:rsid w:val="00A74ED9"/>
    <w:rsid w:val="00A80C6B"/>
    <w:rsid w:val="00A83145"/>
    <w:rsid w:val="00A868FB"/>
    <w:rsid w:val="00A8760E"/>
    <w:rsid w:val="00A93B4C"/>
    <w:rsid w:val="00A95632"/>
    <w:rsid w:val="00A961BF"/>
    <w:rsid w:val="00A96EBA"/>
    <w:rsid w:val="00AA0378"/>
    <w:rsid w:val="00AA1A7D"/>
    <w:rsid w:val="00AA5F05"/>
    <w:rsid w:val="00AA6336"/>
    <w:rsid w:val="00AB209E"/>
    <w:rsid w:val="00AB35F8"/>
    <w:rsid w:val="00AC109B"/>
    <w:rsid w:val="00AC1DAD"/>
    <w:rsid w:val="00AC3F26"/>
    <w:rsid w:val="00AC7F00"/>
    <w:rsid w:val="00AD014F"/>
    <w:rsid w:val="00AD0C98"/>
    <w:rsid w:val="00AD1B21"/>
    <w:rsid w:val="00AD1DDC"/>
    <w:rsid w:val="00AD2B09"/>
    <w:rsid w:val="00AE13B2"/>
    <w:rsid w:val="00AE18F6"/>
    <w:rsid w:val="00AE1C75"/>
    <w:rsid w:val="00AE218A"/>
    <w:rsid w:val="00AE337E"/>
    <w:rsid w:val="00AE5D9F"/>
    <w:rsid w:val="00AE624F"/>
    <w:rsid w:val="00AF7607"/>
    <w:rsid w:val="00B00A71"/>
    <w:rsid w:val="00B014E1"/>
    <w:rsid w:val="00B051BF"/>
    <w:rsid w:val="00B05D1E"/>
    <w:rsid w:val="00B0736C"/>
    <w:rsid w:val="00B075E0"/>
    <w:rsid w:val="00B07A5C"/>
    <w:rsid w:val="00B20D49"/>
    <w:rsid w:val="00B216CD"/>
    <w:rsid w:val="00B2551D"/>
    <w:rsid w:val="00B26479"/>
    <w:rsid w:val="00B30958"/>
    <w:rsid w:val="00B344BB"/>
    <w:rsid w:val="00B352F3"/>
    <w:rsid w:val="00B362F2"/>
    <w:rsid w:val="00B375B3"/>
    <w:rsid w:val="00B37B0F"/>
    <w:rsid w:val="00B417B5"/>
    <w:rsid w:val="00B443AC"/>
    <w:rsid w:val="00B473A6"/>
    <w:rsid w:val="00B508D4"/>
    <w:rsid w:val="00B520A4"/>
    <w:rsid w:val="00B53B13"/>
    <w:rsid w:val="00B53EDF"/>
    <w:rsid w:val="00B54DAE"/>
    <w:rsid w:val="00B603E6"/>
    <w:rsid w:val="00B610C2"/>
    <w:rsid w:val="00B62E1F"/>
    <w:rsid w:val="00B67BE4"/>
    <w:rsid w:val="00B716A0"/>
    <w:rsid w:val="00B72648"/>
    <w:rsid w:val="00B75E76"/>
    <w:rsid w:val="00B7683B"/>
    <w:rsid w:val="00B77CC4"/>
    <w:rsid w:val="00B803F2"/>
    <w:rsid w:val="00B8392B"/>
    <w:rsid w:val="00B874AA"/>
    <w:rsid w:val="00B92766"/>
    <w:rsid w:val="00B931E7"/>
    <w:rsid w:val="00B938C9"/>
    <w:rsid w:val="00B94A4E"/>
    <w:rsid w:val="00B94BE5"/>
    <w:rsid w:val="00B969DB"/>
    <w:rsid w:val="00B9713F"/>
    <w:rsid w:val="00B9757B"/>
    <w:rsid w:val="00BA19A5"/>
    <w:rsid w:val="00BA2C5B"/>
    <w:rsid w:val="00BA45C6"/>
    <w:rsid w:val="00BA5348"/>
    <w:rsid w:val="00BA54D4"/>
    <w:rsid w:val="00BA6068"/>
    <w:rsid w:val="00BB3FE9"/>
    <w:rsid w:val="00BB41F4"/>
    <w:rsid w:val="00BB53C8"/>
    <w:rsid w:val="00BB5558"/>
    <w:rsid w:val="00BC0991"/>
    <w:rsid w:val="00BC271C"/>
    <w:rsid w:val="00BE3985"/>
    <w:rsid w:val="00BE39C5"/>
    <w:rsid w:val="00BF23D6"/>
    <w:rsid w:val="00BF26C3"/>
    <w:rsid w:val="00C002B6"/>
    <w:rsid w:val="00C02292"/>
    <w:rsid w:val="00C079C5"/>
    <w:rsid w:val="00C10797"/>
    <w:rsid w:val="00C116DC"/>
    <w:rsid w:val="00C11DCE"/>
    <w:rsid w:val="00C21379"/>
    <w:rsid w:val="00C2732D"/>
    <w:rsid w:val="00C37D3B"/>
    <w:rsid w:val="00C40ECD"/>
    <w:rsid w:val="00C42EFF"/>
    <w:rsid w:val="00C45F77"/>
    <w:rsid w:val="00C46076"/>
    <w:rsid w:val="00C50550"/>
    <w:rsid w:val="00C52953"/>
    <w:rsid w:val="00C53A85"/>
    <w:rsid w:val="00C53BF5"/>
    <w:rsid w:val="00C6111D"/>
    <w:rsid w:val="00C63790"/>
    <w:rsid w:val="00C6425C"/>
    <w:rsid w:val="00C77206"/>
    <w:rsid w:val="00C828E9"/>
    <w:rsid w:val="00C83FE3"/>
    <w:rsid w:val="00C85221"/>
    <w:rsid w:val="00C86BD5"/>
    <w:rsid w:val="00C87779"/>
    <w:rsid w:val="00C911D9"/>
    <w:rsid w:val="00C919E8"/>
    <w:rsid w:val="00C9637F"/>
    <w:rsid w:val="00C9698C"/>
    <w:rsid w:val="00CA19B2"/>
    <w:rsid w:val="00CA279C"/>
    <w:rsid w:val="00CB17A2"/>
    <w:rsid w:val="00CB37D3"/>
    <w:rsid w:val="00CB47EC"/>
    <w:rsid w:val="00CB50B3"/>
    <w:rsid w:val="00CB5CF2"/>
    <w:rsid w:val="00CC017C"/>
    <w:rsid w:val="00CC397B"/>
    <w:rsid w:val="00CC5FAA"/>
    <w:rsid w:val="00CD3AD7"/>
    <w:rsid w:val="00CD3E4C"/>
    <w:rsid w:val="00CD5385"/>
    <w:rsid w:val="00CD559D"/>
    <w:rsid w:val="00CD57B8"/>
    <w:rsid w:val="00CD57B9"/>
    <w:rsid w:val="00CD591B"/>
    <w:rsid w:val="00CD5C91"/>
    <w:rsid w:val="00CD6A3A"/>
    <w:rsid w:val="00CE1BA5"/>
    <w:rsid w:val="00CE1E4C"/>
    <w:rsid w:val="00CE3F24"/>
    <w:rsid w:val="00CE4C75"/>
    <w:rsid w:val="00CE4F0E"/>
    <w:rsid w:val="00CF12FF"/>
    <w:rsid w:val="00CF1758"/>
    <w:rsid w:val="00CF3687"/>
    <w:rsid w:val="00CF3AC8"/>
    <w:rsid w:val="00CF476D"/>
    <w:rsid w:val="00D038B8"/>
    <w:rsid w:val="00D048F0"/>
    <w:rsid w:val="00D05576"/>
    <w:rsid w:val="00D05B1F"/>
    <w:rsid w:val="00D1068E"/>
    <w:rsid w:val="00D11F99"/>
    <w:rsid w:val="00D13228"/>
    <w:rsid w:val="00D1414F"/>
    <w:rsid w:val="00D2679B"/>
    <w:rsid w:val="00D31E91"/>
    <w:rsid w:val="00D368D5"/>
    <w:rsid w:val="00D4398C"/>
    <w:rsid w:val="00D450D3"/>
    <w:rsid w:val="00D465AA"/>
    <w:rsid w:val="00D503B4"/>
    <w:rsid w:val="00D5113D"/>
    <w:rsid w:val="00D51A23"/>
    <w:rsid w:val="00D52E15"/>
    <w:rsid w:val="00D53424"/>
    <w:rsid w:val="00D53A0A"/>
    <w:rsid w:val="00D54BF5"/>
    <w:rsid w:val="00D57B98"/>
    <w:rsid w:val="00D62E99"/>
    <w:rsid w:val="00D65FB9"/>
    <w:rsid w:val="00D6629A"/>
    <w:rsid w:val="00D66690"/>
    <w:rsid w:val="00D72D56"/>
    <w:rsid w:val="00D73247"/>
    <w:rsid w:val="00D74344"/>
    <w:rsid w:val="00D76B93"/>
    <w:rsid w:val="00D80F05"/>
    <w:rsid w:val="00D82982"/>
    <w:rsid w:val="00D9026B"/>
    <w:rsid w:val="00D94868"/>
    <w:rsid w:val="00D94FB3"/>
    <w:rsid w:val="00D95DBA"/>
    <w:rsid w:val="00D97D30"/>
    <w:rsid w:val="00DA0708"/>
    <w:rsid w:val="00DA0E52"/>
    <w:rsid w:val="00DA79C5"/>
    <w:rsid w:val="00DB16F1"/>
    <w:rsid w:val="00DB5812"/>
    <w:rsid w:val="00DB65F7"/>
    <w:rsid w:val="00DC0C98"/>
    <w:rsid w:val="00DC0DBB"/>
    <w:rsid w:val="00DC34D9"/>
    <w:rsid w:val="00DC4B63"/>
    <w:rsid w:val="00DC4F64"/>
    <w:rsid w:val="00DC6D5C"/>
    <w:rsid w:val="00DD2773"/>
    <w:rsid w:val="00DD646E"/>
    <w:rsid w:val="00DD71F1"/>
    <w:rsid w:val="00DE075B"/>
    <w:rsid w:val="00DE3904"/>
    <w:rsid w:val="00DE4082"/>
    <w:rsid w:val="00DE4D0E"/>
    <w:rsid w:val="00DE55A1"/>
    <w:rsid w:val="00DE6244"/>
    <w:rsid w:val="00DF0574"/>
    <w:rsid w:val="00DF2A17"/>
    <w:rsid w:val="00DF392A"/>
    <w:rsid w:val="00E00B6D"/>
    <w:rsid w:val="00E01850"/>
    <w:rsid w:val="00E03DED"/>
    <w:rsid w:val="00E04577"/>
    <w:rsid w:val="00E04882"/>
    <w:rsid w:val="00E05A82"/>
    <w:rsid w:val="00E13199"/>
    <w:rsid w:val="00E144A9"/>
    <w:rsid w:val="00E15551"/>
    <w:rsid w:val="00E164BE"/>
    <w:rsid w:val="00E16677"/>
    <w:rsid w:val="00E30B98"/>
    <w:rsid w:val="00E421FE"/>
    <w:rsid w:val="00E424D5"/>
    <w:rsid w:val="00E42613"/>
    <w:rsid w:val="00E428C3"/>
    <w:rsid w:val="00E55B4F"/>
    <w:rsid w:val="00E55E16"/>
    <w:rsid w:val="00E60A2C"/>
    <w:rsid w:val="00E611ED"/>
    <w:rsid w:val="00E620AB"/>
    <w:rsid w:val="00E709A0"/>
    <w:rsid w:val="00E72DC4"/>
    <w:rsid w:val="00E76EC8"/>
    <w:rsid w:val="00E80805"/>
    <w:rsid w:val="00E80AF7"/>
    <w:rsid w:val="00E83586"/>
    <w:rsid w:val="00E85657"/>
    <w:rsid w:val="00E903CB"/>
    <w:rsid w:val="00E90CAA"/>
    <w:rsid w:val="00E917CF"/>
    <w:rsid w:val="00E91AE6"/>
    <w:rsid w:val="00E93E23"/>
    <w:rsid w:val="00E948D2"/>
    <w:rsid w:val="00E95AD8"/>
    <w:rsid w:val="00E97803"/>
    <w:rsid w:val="00EA2AE3"/>
    <w:rsid w:val="00EA6D61"/>
    <w:rsid w:val="00EB066B"/>
    <w:rsid w:val="00EB1A41"/>
    <w:rsid w:val="00EB3DD9"/>
    <w:rsid w:val="00EB4E47"/>
    <w:rsid w:val="00EC4213"/>
    <w:rsid w:val="00EC6F9F"/>
    <w:rsid w:val="00EC7FC7"/>
    <w:rsid w:val="00ED0E1E"/>
    <w:rsid w:val="00ED16B2"/>
    <w:rsid w:val="00ED18EB"/>
    <w:rsid w:val="00ED2885"/>
    <w:rsid w:val="00ED2D43"/>
    <w:rsid w:val="00ED4A6B"/>
    <w:rsid w:val="00ED560A"/>
    <w:rsid w:val="00ED624B"/>
    <w:rsid w:val="00EE461B"/>
    <w:rsid w:val="00EE7B1F"/>
    <w:rsid w:val="00EE7DF1"/>
    <w:rsid w:val="00EF2CD9"/>
    <w:rsid w:val="00EF55DF"/>
    <w:rsid w:val="00EF60D4"/>
    <w:rsid w:val="00EF7BEE"/>
    <w:rsid w:val="00F10E20"/>
    <w:rsid w:val="00F14F38"/>
    <w:rsid w:val="00F16646"/>
    <w:rsid w:val="00F16E20"/>
    <w:rsid w:val="00F20C7F"/>
    <w:rsid w:val="00F23616"/>
    <w:rsid w:val="00F30B5D"/>
    <w:rsid w:val="00F31D93"/>
    <w:rsid w:val="00F3222B"/>
    <w:rsid w:val="00F343BD"/>
    <w:rsid w:val="00F3551C"/>
    <w:rsid w:val="00F36E4F"/>
    <w:rsid w:val="00F3770E"/>
    <w:rsid w:val="00F611A5"/>
    <w:rsid w:val="00F61610"/>
    <w:rsid w:val="00F636AF"/>
    <w:rsid w:val="00F64CAE"/>
    <w:rsid w:val="00F64F45"/>
    <w:rsid w:val="00F65859"/>
    <w:rsid w:val="00F65B71"/>
    <w:rsid w:val="00F66D81"/>
    <w:rsid w:val="00F67420"/>
    <w:rsid w:val="00F70B16"/>
    <w:rsid w:val="00F71A42"/>
    <w:rsid w:val="00F7263A"/>
    <w:rsid w:val="00F72C6F"/>
    <w:rsid w:val="00F739BA"/>
    <w:rsid w:val="00F8123A"/>
    <w:rsid w:val="00F81B74"/>
    <w:rsid w:val="00F81F1E"/>
    <w:rsid w:val="00F8401C"/>
    <w:rsid w:val="00F84071"/>
    <w:rsid w:val="00F844E7"/>
    <w:rsid w:val="00F86261"/>
    <w:rsid w:val="00F900E8"/>
    <w:rsid w:val="00F9270C"/>
    <w:rsid w:val="00FA07AA"/>
    <w:rsid w:val="00FA1854"/>
    <w:rsid w:val="00FA2098"/>
    <w:rsid w:val="00FA2FA1"/>
    <w:rsid w:val="00FA412E"/>
    <w:rsid w:val="00FA597B"/>
    <w:rsid w:val="00FA63E0"/>
    <w:rsid w:val="00FA7500"/>
    <w:rsid w:val="00FB0AFA"/>
    <w:rsid w:val="00FB0B04"/>
    <w:rsid w:val="00FB0DCE"/>
    <w:rsid w:val="00FB1CE9"/>
    <w:rsid w:val="00FB36E7"/>
    <w:rsid w:val="00FB56D2"/>
    <w:rsid w:val="00FB57A7"/>
    <w:rsid w:val="00FB6B01"/>
    <w:rsid w:val="00FC7689"/>
    <w:rsid w:val="00FC7D1E"/>
    <w:rsid w:val="00FD1C13"/>
    <w:rsid w:val="00FD228C"/>
    <w:rsid w:val="00FE4007"/>
    <w:rsid w:val="00FE411A"/>
    <w:rsid w:val="00FE5D86"/>
    <w:rsid w:val="00FF2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c6c6c6,#73b9ff,#4fa7ff,#eee,#d3d3d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385"/>
    <w:pPr>
      <w:jc w:val="both"/>
    </w:pPr>
    <w:rPr>
      <w:rFonts w:ascii="Zurich Lt BT" w:hAnsi="Zurich Lt BT"/>
      <w:sz w:val="24"/>
      <w:lang w:val="es-ES_tradnl" w:eastAsia="es-ES"/>
    </w:rPr>
  </w:style>
  <w:style w:type="paragraph" w:styleId="Ttulo1">
    <w:name w:val="heading 1"/>
    <w:basedOn w:val="Normal"/>
    <w:next w:val="Normal"/>
    <w:qFormat/>
    <w:rsid w:val="00AC109B"/>
    <w:pPr>
      <w:keepNext/>
      <w:outlineLvl w:val="0"/>
    </w:pPr>
    <w:rPr>
      <w:b/>
      <w:sz w:val="36"/>
    </w:rPr>
  </w:style>
  <w:style w:type="paragraph" w:styleId="Ttulo2">
    <w:name w:val="heading 2"/>
    <w:basedOn w:val="Normal"/>
    <w:next w:val="Normal"/>
    <w:qFormat/>
    <w:rsid w:val="00AC109B"/>
    <w:pPr>
      <w:keepNext/>
      <w:ind w:left="709"/>
      <w:jc w:val="center"/>
      <w:outlineLvl w:val="1"/>
    </w:pPr>
    <w:rPr>
      <w:rFonts w:ascii="Arial" w:hAnsi="Arial"/>
      <w:b/>
      <w:sz w:val="52"/>
    </w:rPr>
  </w:style>
  <w:style w:type="paragraph" w:styleId="Ttulo3">
    <w:name w:val="heading 3"/>
    <w:basedOn w:val="Normal"/>
    <w:next w:val="Normal"/>
    <w:qFormat/>
    <w:rsid w:val="00AC109B"/>
    <w:pPr>
      <w:keepNext/>
      <w:outlineLvl w:val="2"/>
    </w:pPr>
    <w:rPr>
      <w:b/>
      <w:sz w:val="32"/>
    </w:rPr>
  </w:style>
  <w:style w:type="paragraph" w:styleId="Ttulo4">
    <w:name w:val="heading 4"/>
    <w:basedOn w:val="Normal"/>
    <w:next w:val="Normal"/>
    <w:qFormat/>
    <w:rsid w:val="00AC109B"/>
    <w:pPr>
      <w:keepNext/>
      <w:tabs>
        <w:tab w:val="left" w:pos="-3261"/>
        <w:tab w:val="left" w:pos="2552"/>
        <w:tab w:val="left" w:pos="4536"/>
      </w:tabs>
      <w:outlineLvl w:val="3"/>
    </w:pPr>
    <w:rPr>
      <w:sz w:val="26"/>
    </w:rPr>
  </w:style>
  <w:style w:type="paragraph" w:styleId="Ttulo5">
    <w:name w:val="heading 5"/>
    <w:basedOn w:val="Normal"/>
    <w:next w:val="Normal"/>
    <w:qFormat/>
    <w:rsid w:val="00AC109B"/>
    <w:pPr>
      <w:keepNext/>
      <w:jc w:val="center"/>
      <w:outlineLvl w:val="4"/>
    </w:pPr>
    <w:rPr>
      <w:b/>
      <w:i/>
      <w:color w:val="000080"/>
      <w:sz w:val="28"/>
    </w:rPr>
  </w:style>
  <w:style w:type="paragraph" w:styleId="Ttulo6">
    <w:name w:val="heading 6"/>
    <w:basedOn w:val="Normal"/>
    <w:next w:val="Normal"/>
    <w:qFormat/>
    <w:rsid w:val="00AC109B"/>
    <w:pPr>
      <w:keepNext/>
      <w:outlineLvl w:val="5"/>
    </w:pPr>
    <w:rPr>
      <w:b/>
      <w:color w:val="000080"/>
      <w:sz w:val="32"/>
    </w:rPr>
  </w:style>
  <w:style w:type="paragraph" w:styleId="Ttulo7">
    <w:name w:val="heading 7"/>
    <w:basedOn w:val="Normal"/>
    <w:next w:val="Normal"/>
    <w:qFormat/>
    <w:rsid w:val="00AC109B"/>
    <w:pPr>
      <w:keepNext/>
      <w:ind w:right="51"/>
      <w:outlineLvl w:val="6"/>
    </w:pPr>
    <w:rPr>
      <w:b/>
      <w:color w:val="000080"/>
      <w:sz w:val="32"/>
    </w:rPr>
  </w:style>
  <w:style w:type="paragraph" w:styleId="Ttulo8">
    <w:name w:val="heading 8"/>
    <w:basedOn w:val="Normal"/>
    <w:next w:val="Normal"/>
    <w:qFormat/>
    <w:rsid w:val="00AC109B"/>
    <w:pPr>
      <w:keepNext/>
      <w:outlineLvl w:val="7"/>
    </w:pPr>
    <w:rPr>
      <w:b/>
      <w:color w:val="000080"/>
      <w:sz w:val="28"/>
    </w:rPr>
  </w:style>
  <w:style w:type="paragraph" w:styleId="Ttulo9">
    <w:name w:val="heading 9"/>
    <w:basedOn w:val="Normal"/>
    <w:next w:val="Normal"/>
    <w:qFormat/>
    <w:rsid w:val="00AC109B"/>
    <w:pPr>
      <w:keepNext/>
      <w:outlineLvl w:val="8"/>
    </w:pPr>
    <w:rPr>
      <w:spacing w:val="3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AC109B"/>
    <w:rPr>
      <w:sz w:val="28"/>
    </w:rPr>
  </w:style>
  <w:style w:type="paragraph" w:styleId="Sangradetextonormal">
    <w:name w:val="Body Text Indent"/>
    <w:basedOn w:val="Normal"/>
    <w:rsid w:val="00AC109B"/>
    <w:pPr>
      <w:numPr>
        <w:ilvl w:val="12"/>
      </w:numPr>
      <w:ind w:left="360" w:hanging="360"/>
    </w:pPr>
    <w:rPr>
      <w:sz w:val="28"/>
    </w:rPr>
  </w:style>
  <w:style w:type="paragraph" w:styleId="Sangra2detindependiente">
    <w:name w:val="Body Text Indent 2"/>
    <w:basedOn w:val="Normal"/>
    <w:rsid w:val="00AC109B"/>
    <w:pPr>
      <w:ind w:left="360"/>
    </w:pPr>
    <w:rPr>
      <w:sz w:val="28"/>
    </w:rPr>
  </w:style>
  <w:style w:type="paragraph" w:styleId="Sangra3detindependiente">
    <w:name w:val="Body Text Indent 3"/>
    <w:basedOn w:val="Normal"/>
    <w:rsid w:val="00AC109B"/>
    <w:pPr>
      <w:ind w:left="709"/>
    </w:pPr>
    <w:rPr>
      <w:sz w:val="26"/>
    </w:rPr>
  </w:style>
  <w:style w:type="paragraph" w:styleId="Encabezado">
    <w:name w:val="header"/>
    <w:basedOn w:val="Normal"/>
    <w:rsid w:val="00AC109B"/>
    <w:pPr>
      <w:tabs>
        <w:tab w:val="center" w:pos="4419"/>
        <w:tab w:val="right" w:pos="8838"/>
      </w:tabs>
    </w:pPr>
  </w:style>
  <w:style w:type="paragraph" w:styleId="Piedepgina">
    <w:name w:val="footer"/>
    <w:basedOn w:val="Normal"/>
    <w:rsid w:val="00AC109B"/>
    <w:pPr>
      <w:tabs>
        <w:tab w:val="center" w:pos="4419"/>
        <w:tab w:val="right" w:pos="8838"/>
      </w:tabs>
    </w:pPr>
  </w:style>
  <w:style w:type="paragraph" w:customStyle="1" w:styleId="Textoindependiente21">
    <w:name w:val="Texto independiente 21"/>
    <w:basedOn w:val="Normal"/>
    <w:rsid w:val="00AC109B"/>
    <w:rPr>
      <w:rFonts w:ascii="Abadi MT Condensed Light" w:hAnsi="Abadi MT Condensed Light"/>
      <w:sz w:val="22"/>
      <w:lang w:val="es-ES"/>
    </w:rPr>
  </w:style>
  <w:style w:type="paragraph" w:styleId="Textoindependiente2">
    <w:name w:val="Body Text 2"/>
    <w:basedOn w:val="Normal"/>
    <w:rsid w:val="00AC109B"/>
    <w:pPr>
      <w:tabs>
        <w:tab w:val="left" w:pos="5387"/>
      </w:tabs>
      <w:ind w:right="51"/>
    </w:pPr>
    <w:rPr>
      <w:sz w:val="26"/>
    </w:rPr>
  </w:style>
  <w:style w:type="paragraph" w:styleId="Textoindependiente3">
    <w:name w:val="Body Text 3"/>
    <w:basedOn w:val="Normal"/>
    <w:rsid w:val="00AC109B"/>
    <w:rPr>
      <w:rFonts w:ascii="Century Schoolbook" w:hAnsi="Century Schoolbook"/>
      <w:bCs/>
    </w:rPr>
  </w:style>
  <w:style w:type="character" w:styleId="Hipervnculo">
    <w:name w:val="Hyperlink"/>
    <w:rsid w:val="00AC109B"/>
    <w:rPr>
      <w:color w:val="0000FF"/>
      <w:u w:val="single"/>
    </w:rPr>
  </w:style>
  <w:style w:type="paragraph" w:styleId="Listaconvietas">
    <w:name w:val="List Bullet"/>
    <w:basedOn w:val="Normal"/>
    <w:autoRedefine/>
    <w:rsid w:val="00AC109B"/>
    <w:pPr>
      <w:numPr>
        <w:numId w:val="1"/>
      </w:numPr>
    </w:pPr>
  </w:style>
  <w:style w:type="paragraph" w:styleId="Listaconvietas2">
    <w:name w:val="List Bullet 2"/>
    <w:basedOn w:val="Normal"/>
    <w:autoRedefine/>
    <w:rsid w:val="00AC109B"/>
    <w:pPr>
      <w:numPr>
        <w:numId w:val="2"/>
      </w:numPr>
    </w:pPr>
  </w:style>
  <w:style w:type="paragraph" w:styleId="Ttulo">
    <w:name w:val="Title"/>
    <w:basedOn w:val="Normal"/>
    <w:qFormat/>
    <w:rsid w:val="00923F3E"/>
    <w:pPr>
      <w:jc w:val="center"/>
    </w:pPr>
    <w:rPr>
      <w:rFonts w:ascii="Arial" w:hAnsi="Arial" w:cs="Arial"/>
      <w:b/>
      <w:bCs/>
      <w:sz w:val="36"/>
      <w:szCs w:val="24"/>
      <w:lang w:val="es-CL" w:bidi="he-IL"/>
    </w:rPr>
  </w:style>
  <w:style w:type="paragraph" w:styleId="NormalWeb">
    <w:name w:val="Normal (Web)"/>
    <w:basedOn w:val="Normal"/>
    <w:rsid w:val="007B2A02"/>
    <w:pPr>
      <w:spacing w:before="100" w:beforeAutospacing="1" w:after="100" w:afterAutospacing="1"/>
      <w:jc w:val="left"/>
    </w:pPr>
    <w:rPr>
      <w:rFonts w:ascii="Times New Roman" w:hAnsi="Times New Roman"/>
      <w:szCs w:val="24"/>
      <w:lang w:val="es-ES"/>
    </w:rPr>
  </w:style>
  <w:style w:type="numbering" w:customStyle="1" w:styleId="EstiloConvietas">
    <w:name w:val="Estilo Con viñetas"/>
    <w:basedOn w:val="Sinlista"/>
    <w:rsid w:val="006F7073"/>
    <w:pPr>
      <w:numPr>
        <w:numId w:val="3"/>
      </w:numPr>
    </w:pPr>
  </w:style>
  <w:style w:type="table" w:customStyle="1" w:styleId="Tablanormal1">
    <w:name w:val="Tabla normal1"/>
    <w:next w:val="Tablanormal"/>
    <w:semiHidden/>
    <w:rsid w:val="006F7073"/>
    <w:rPr>
      <w:rFonts w:ascii="Times New Roman" w:hAnsi="Times New Roman"/>
    </w:rPr>
    <w:tblPr>
      <w:tblInd w:w="0" w:type="dxa"/>
      <w:tblCellMar>
        <w:top w:w="0" w:type="dxa"/>
        <w:left w:w="108" w:type="dxa"/>
        <w:bottom w:w="0" w:type="dxa"/>
        <w:right w:w="108" w:type="dxa"/>
      </w:tblCellMar>
    </w:tblPr>
  </w:style>
  <w:style w:type="table" w:styleId="Tablaconcuadrcula">
    <w:name w:val="Table Grid"/>
    <w:basedOn w:val="Tablanormal"/>
    <w:rsid w:val="00FA2F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FA2FA1"/>
    <w:rPr>
      <w:sz w:val="20"/>
    </w:rPr>
  </w:style>
  <w:style w:type="character" w:styleId="Refdenotaalpie">
    <w:name w:val="footnote reference"/>
    <w:semiHidden/>
    <w:rsid w:val="00FA2FA1"/>
    <w:rPr>
      <w:vertAlign w:val="superscript"/>
    </w:rPr>
  </w:style>
  <w:style w:type="paragraph" w:styleId="Prrafodelista">
    <w:name w:val="List Paragraph"/>
    <w:basedOn w:val="Normal"/>
    <w:uiPriority w:val="34"/>
    <w:qFormat/>
    <w:rsid w:val="005116E8"/>
    <w:pPr>
      <w:ind w:left="708"/>
    </w:pPr>
  </w:style>
  <w:style w:type="paragraph" w:styleId="Textodeglobo">
    <w:name w:val="Balloon Text"/>
    <w:basedOn w:val="Normal"/>
    <w:link w:val="TextodegloboCar"/>
    <w:rsid w:val="00012E62"/>
    <w:rPr>
      <w:rFonts w:ascii="Tahoma" w:hAnsi="Tahoma" w:cs="Tahoma"/>
      <w:sz w:val="16"/>
      <w:szCs w:val="16"/>
    </w:rPr>
  </w:style>
  <w:style w:type="character" w:customStyle="1" w:styleId="TextodegloboCar">
    <w:name w:val="Texto de globo Car"/>
    <w:link w:val="Textodeglobo"/>
    <w:rsid w:val="00012E62"/>
    <w:rPr>
      <w:rFonts w:ascii="Tahoma" w:hAnsi="Tahoma" w:cs="Tahoma"/>
      <w:sz w:val="16"/>
      <w:szCs w:val="16"/>
      <w:lang w:val="es-ES_tradnl" w:eastAsia="es-ES"/>
    </w:rPr>
  </w:style>
  <w:style w:type="paragraph" w:customStyle="1" w:styleId="Default">
    <w:name w:val="Default"/>
    <w:rsid w:val="007E74D5"/>
    <w:pPr>
      <w:autoSpaceDE w:val="0"/>
      <w:autoSpaceDN w:val="0"/>
      <w:adjustRightInd w:val="0"/>
    </w:pPr>
    <w:rPr>
      <w:rFonts w:ascii="Arial" w:eastAsia="Calibri" w:hAnsi="Arial" w:cs="Arial"/>
      <w:color w:val="000000"/>
      <w:sz w:val="24"/>
      <w:szCs w:val="24"/>
      <w:lang w:eastAsia="en-US"/>
    </w:rPr>
  </w:style>
  <w:style w:type="character" w:styleId="Textoennegrita">
    <w:name w:val="Strong"/>
    <w:basedOn w:val="Fuentedeprrafopredeter"/>
    <w:uiPriority w:val="22"/>
    <w:qFormat/>
    <w:rsid w:val="00B2551D"/>
    <w:rPr>
      <w:b/>
      <w:bCs/>
    </w:rPr>
  </w:style>
  <w:style w:type="character" w:customStyle="1" w:styleId="apple-converted-space">
    <w:name w:val="apple-converted-space"/>
    <w:basedOn w:val="Fuentedeprrafopredeter"/>
    <w:rsid w:val="00B25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385"/>
    <w:pPr>
      <w:jc w:val="both"/>
    </w:pPr>
    <w:rPr>
      <w:rFonts w:ascii="Zurich Lt BT" w:hAnsi="Zurich Lt BT"/>
      <w:sz w:val="24"/>
      <w:lang w:val="es-ES_tradnl" w:eastAsia="es-ES"/>
    </w:rPr>
  </w:style>
  <w:style w:type="paragraph" w:styleId="Ttulo1">
    <w:name w:val="heading 1"/>
    <w:basedOn w:val="Normal"/>
    <w:next w:val="Normal"/>
    <w:qFormat/>
    <w:rsid w:val="00AC109B"/>
    <w:pPr>
      <w:keepNext/>
      <w:outlineLvl w:val="0"/>
    </w:pPr>
    <w:rPr>
      <w:b/>
      <w:sz w:val="36"/>
    </w:rPr>
  </w:style>
  <w:style w:type="paragraph" w:styleId="Ttulo2">
    <w:name w:val="heading 2"/>
    <w:basedOn w:val="Normal"/>
    <w:next w:val="Normal"/>
    <w:qFormat/>
    <w:rsid w:val="00AC109B"/>
    <w:pPr>
      <w:keepNext/>
      <w:ind w:left="709"/>
      <w:jc w:val="center"/>
      <w:outlineLvl w:val="1"/>
    </w:pPr>
    <w:rPr>
      <w:rFonts w:ascii="Arial" w:hAnsi="Arial"/>
      <w:b/>
      <w:sz w:val="52"/>
    </w:rPr>
  </w:style>
  <w:style w:type="paragraph" w:styleId="Ttulo3">
    <w:name w:val="heading 3"/>
    <w:basedOn w:val="Normal"/>
    <w:next w:val="Normal"/>
    <w:qFormat/>
    <w:rsid w:val="00AC109B"/>
    <w:pPr>
      <w:keepNext/>
      <w:outlineLvl w:val="2"/>
    </w:pPr>
    <w:rPr>
      <w:b/>
      <w:sz w:val="32"/>
    </w:rPr>
  </w:style>
  <w:style w:type="paragraph" w:styleId="Ttulo4">
    <w:name w:val="heading 4"/>
    <w:basedOn w:val="Normal"/>
    <w:next w:val="Normal"/>
    <w:qFormat/>
    <w:rsid w:val="00AC109B"/>
    <w:pPr>
      <w:keepNext/>
      <w:tabs>
        <w:tab w:val="left" w:pos="-3261"/>
        <w:tab w:val="left" w:pos="2552"/>
        <w:tab w:val="left" w:pos="4536"/>
      </w:tabs>
      <w:outlineLvl w:val="3"/>
    </w:pPr>
    <w:rPr>
      <w:sz w:val="26"/>
    </w:rPr>
  </w:style>
  <w:style w:type="paragraph" w:styleId="Ttulo5">
    <w:name w:val="heading 5"/>
    <w:basedOn w:val="Normal"/>
    <w:next w:val="Normal"/>
    <w:qFormat/>
    <w:rsid w:val="00AC109B"/>
    <w:pPr>
      <w:keepNext/>
      <w:jc w:val="center"/>
      <w:outlineLvl w:val="4"/>
    </w:pPr>
    <w:rPr>
      <w:b/>
      <w:i/>
      <w:color w:val="000080"/>
      <w:sz w:val="28"/>
    </w:rPr>
  </w:style>
  <w:style w:type="paragraph" w:styleId="Ttulo6">
    <w:name w:val="heading 6"/>
    <w:basedOn w:val="Normal"/>
    <w:next w:val="Normal"/>
    <w:qFormat/>
    <w:rsid w:val="00AC109B"/>
    <w:pPr>
      <w:keepNext/>
      <w:outlineLvl w:val="5"/>
    </w:pPr>
    <w:rPr>
      <w:b/>
      <w:color w:val="000080"/>
      <w:sz w:val="32"/>
    </w:rPr>
  </w:style>
  <w:style w:type="paragraph" w:styleId="Ttulo7">
    <w:name w:val="heading 7"/>
    <w:basedOn w:val="Normal"/>
    <w:next w:val="Normal"/>
    <w:qFormat/>
    <w:rsid w:val="00AC109B"/>
    <w:pPr>
      <w:keepNext/>
      <w:ind w:right="51"/>
      <w:outlineLvl w:val="6"/>
    </w:pPr>
    <w:rPr>
      <w:b/>
      <w:color w:val="000080"/>
      <w:sz w:val="32"/>
    </w:rPr>
  </w:style>
  <w:style w:type="paragraph" w:styleId="Ttulo8">
    <w:name w:val="heading 8"/>
    <w:basedOn w:val="Normal"/>
    <w:next w:val="Normal"/>
    <w:qFormat/>
    <w:rsid w:val="00AC109B"/>
    <w:pPr>
      <w:keepNext/>
      <w:outlineLvl w:val="7"/>
    </w:pPr>
    <w:rPr>
      <w:b/>
      <w:color w:val="000080"/>
      <w:sz w:val="28"/>
    </w:rPr>
  </w:style>
  <w:style w:type="paragraph" w:styleId="Ttulo9">
    <w:name w:val="heading 9"/>
    <w:basedOn w:val="Normal"/>
    <w:next w:val="Normal"/>
    <w:qFormat/>
    <w:rsid w:val="00AC109B"/>
    <w:pPr>
      <w:keepNext/>
      <w:outlineLvl w:val="8"/>
    </w:pPr>
    <w:rPr>
      <w:spacing w:val="3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AC109B"/>
    <w:rPr>
      <w:sz w:val="28"/>
    </w:rPr>
  </w:style>
  <w:style w:type="paragraph" w:styleId="Sangradetextonormal">
    <w:name w:val="Body Text Indent"/>
    <w:basedOn w:val="Normal"/>
    <w:rsid w:val="00AC109B"/>
    <w:pPr>
      <w:numPr>
        <w:ilvl w:val="12"/>
      </w:numPr>
      <w:ind w:left="360" w:hanging="360"/>
    </w:pPr>
    <w:rPr>
      <w:sz w:val="28"/>
    </w:rPr>
  </w:style>
  <w:style w:type="paragraph" w:styleId="Sangra2detindependiente">
    <w:name w:val="Body Text Indent 2"/>
    <w:basedOn w:val="Normal"/>
    <w:rsid w:val="00AC109B"/>
    <w:pPr>
      <w:ind w:left="360"/>
    </w:pPr>
    <w:rPr>
      <w:sz w:val="28"/>
    </w:rPr>
  </w:style>
  <w:style w:type="paragraph" w:styleId="Sangra3detindependiente">
    <w:name w:val="Body Text Indent 3"/>
    <w:basedOn w:val="Normal"/>
    <w:rsid w:val="00AC109B"/>
    <w:pPr>
      <w:ind w:left="709"/>
    </w:pPr>
    <w:rPr>
      <w:sz w:val="26"/>
    </w:rPr>
  </w:style>
  <w:style w:type="paragraph" w:styleId="Encabezado">
    <w:name w:val="header"/>
    <w:basedOn w:val="Normal"/>
    <w:rsid w:val="00AC109B"/>
    <w:pPr>
      <w:tabs>
        <w:tab w:val="center" w:pos="4419"/>
        <w:tab w:val="right" w:pos="8838"/>
      </w:tabs>
    </w:pPr>
  </w:style>
  <w:style w:type="paragraph" w:styleId="Piedepgina">
    <w:name w:val="footer"/>
    <w:basedOn w:val="Normal"/>
    <w:rsid w:val="00AC109B"/>
    <w:pPr>
      <w:tabs>
        <w:tab w:val="center" w:pos="4419"/>
        <w:tab w:val="right" w:pos="8838"/>
      </w:tabs>
    </w:pPr>
  </w:style>
  <w:style w:type="paragraph" w:customStyle="1" w:styleId="Textoindependiente21">
    <w:name w:val="Texto independiente 21"/>
    <w:basedOn w:val="Normal"/>
    <w:rsid w:val="00AC109B"/>
    <w:rPr>
      <w:rFonts w:ascii="Abadi MT Condensed Light" w:hAnsi="Abadi MT Condensed Light"/>
      <w:sz w:val="22"/>
      <w:lang w:val="es-ES"/>
    </w:rPr>
  </w:style>
  <w:style w:type="paragraph" w:styleId="Textoindependiente2">
    <w:name w:val="Body Text 2"/>
    <w:basedOn w:val="Normal"/>
    <w:rsid w:val="00AC109B"/>
    <w:pPr>
      <w:tabs>
        <w:tab w:val="left" w:pos="5387"/>
      </w:tabs>
      <w:ind w:right="51"/>
    </w:pPr>
    <w:rPr>
      <w:sz w:val="26"/>
    </w:rPr>
  </w:style>
  <w:style w:type="paragraph" w:styleId="Textoindependiente3">
    <w:name w:val="Body Text 3"/>
    <w:basedOn w:val="Normal"/>
    <w:rsid w:val="00AC109B"/>
    <w:rPr>
      <w:rFonts w:ascii="Century Schoolbook" w:hAnsi="Century Schoolbook"/>
      <w:bCs/>
    </w:rPr>
  </w:style>
  <w:style w:type="character" w:styleId="Hipervnculo">
    <w:name w:val="Hyperlink"/>
    <w:rsid w:val="00AC109B"/>
    <w:rPr>
      <w:color w:val="0000FF"/>
      <w:u w:val="single"/>
    </w:rPr>
  </w:style>
  <w:style w:type="paragraph" w:styleId="Listaconvietas">
    <w:name w:val="List Bullet"/>
    <w:basedOn w:val="Normal"/>
    <w:autoRedefine/>
    <w:rsid w:val="00AC109B"/>
    <w:pPr>
      <w:numPr>
        <w:numId w:val="1"/>
      </w:numPr>
    </w:pPr>
  </w:style>
  <w:style w:type="paragraph" w:styleId="Listaconvietas2">
    <w:name w:val="List Bullet 2"/>
    <w:basedOn w:val="Normal"/>
    <w:autoRedefine/>
    <w:rsid w:val="00AC109B"/>
    <w:pPr>
      <w:numPr>
        <w:numId w:val="2"/>
      </w:numPr>
    </w:pPr>
  </w:style>
  <w:style w:type="paragraph" w:styleId="Ttulo">
    <w:name w:val="Title"/>
    <w:basedOn w:val="Normal"/>
    <w:qFormat/>
    <w:rsid w:val="00923F3E"/>
    <w:pPr>
      <w:jc w:val="center"/>
    </w:pPr>
    <w:rPr>
      <w:rFonts w:ascii="Arial" w:hAnsi="Arial" w:cs="Arial"/>
      <w:b/>
      <w:bCs/>
      <w:sz w:val="36"/>
      <w:szCs w:val="24"/>
      <w:lang w:val="es-CL" w:bidi="he-IL"/>
    </w:rPr>
  </w:style>
  <w:style w:type="paragraph" w:styleId="NormalWeb">
    <w:name w:val="Normal (Web)"/>
    <w:basedOn w:val="Normal"/>
    <w:rsid w:val="007B2A02"/>
    <w:pPr>
      <w:spacing w:before="100" w:beforeAutospacing="1" w:after="100" w:afterAutospacing="1"/>
      <w:jc w:val="left"/>
    </w:pPr>
    <w:rPr>
      <w:rFonts w:ascii="Times New Roman" w:hAnsi="Times New Roman"/>
      <w:szCs w:val="24"/>
      <w:lang w:val="es-ES"/>
    </w:rPr>
  </w:style>
  <w:style w:type="numbering" w:customStyle="1" w:styleId="EstiloConvietas">
    <w:name w:val="Estilo Con viñetas"/>
    <w:basedOn w:val="Sinlista"/>
    <w:rsid w:val="006F7073"/>
    <w:pPr>
      <w:numPr>
        <w:numId w:val="3"/>
      </w:numPr>
    </w:pPr>
  </w:style>
  <w:style w:type="table" w:customStyle="1" w:styleId="Tablanormal1">
    <w:name w:val="Tabla normal1"/>
    <w:next w:val="Tablanormal"/>
    <w:semiHidden/>
    <w:rsid w:val="006F7073"/>
    <w:rPr>
      <w:rFonts w:ascii="Times New Roman" w:hAnsi="Times New Roman"/>
    </w:rPr>
    <w:tblPr>
      <w:tblInd w:w="0" w:type="dxa"/>
      <w:tblCellMar>
        <w:top w:w="0" w:type="dxa"/>
        <w:left w:w="108" w:type="dxa"/>
        <w:bottom w:w="0" w:type="dxa"/>
        <w:right w:w="108" w:type="dxa"/>
      </w:tblCellMar>
    </w:tblPr>
  </w:style>
  <w:style w:type="table" w:styleId="Tablaconcuadrcula">
    <w:name w:val="Table Grid"/>
    <w:basedOn w:val="Tablanormal"/>
    <w:rsid w:val="00FA2F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FA2FA1"/>
    <w:rPr>
      <w:sz w:val="20"/>
    </w:rPr>
  </w:style>
  <w:style w:type="character" w:styleId="Refdenotaalpie">
    <w:name w:val="footnote reference"/>
    <w:semiHidden/>
    <w:rsid w:val="00FA2FA1"/>
    <w:rPr>
      <w:vertAlign w:val="superscript"/>
    </w:rPr>
  </w:style>
  <w:style w:type="paragraph" w:styleId="Prrafodelista">
    <w:name w:val="List Paragraph"/>
    <w:basedOn w:val="Normal"/>
    <w:uiPriority w:val="34"/>
    <w:qFormat/>
    <w:rsid w:val="005116E8"/>
    <w:pPr>
      <w:ind w:left="708"/>
    </w:pPr>
  </w:style>
  <w:style w:type="paragraph" w:styleId="Textodeglobo">
    <w:name w:val="Balloon Text"/>
    <w:basedOn w:val="Normal"/>
    <w:link w:val="TextodegloboCar"/>
    <w:rsid w:val="00012E62"/>
    <w:rPr>
      <w:rFonts w:ascii="Tahoma" w:hAnsi="Tahoma" w:cs="Tahoma"/>
      <w:sz w:val="16"/>
      <w:szCs w:val="16"/>
    </w:rPr>
  </w:style>
  <w:style w:type="character" w:customStyle="1" w:styleId="TextodegloboCar">
    <w:name w:val="Texto de globo Car"/>
    <w:link w:val="Textodeglobo"/>
    <w:rsid w:val="00012E62"/>
    <w:rPr>
      <w:rFonts w:ascii="Tahoma" w:hAnsi="Tahoma" w:cs="Tahoma"/>
      <w:sz w:val="16"/>
      <w:szCs w:val="16"/>
      <w:lang w:val="es-ES_tradnl" w:eastAsia="es-ES"/>
    </w:rPr>
  </w:style>
  <w:style w:type="paragraph" w:customStyle="1" w:styleId="Default">
    <w:name w:val="Default"/>
    <w:rsid w:val="007E74D5"/>
    <w:pPr>
      <w:autoSpaceDE w:val="0"/>
      <w:autoSpaceDN w:val="0"/>
      <w:adjustRightInd w:val="0"/>
    </w:pPr>
    <w:rPr>
      <w:rFonts w:ascii="Arial" w:eastAsia="Calibri" w:hAnsi="Arial" w:cs="Arial"/>
      <w:color w:val="000000"/>
      <w:sz w:val="24"/>
      <w:szCs w:val="24"/>
      <w:lang w:eastAsia="en-US"/>
    </w:rPr>
  </w:style>
  <w:style w:type="character" w:styleId="Textoennegrita">
    <w:name w:val="Strong"/>
    <w:basedOn w:val="Fuentedeprrafopredeter"/>
    <w:uiPriority w:val="22"/>
    <w:qFormat/>
    <w:rsid w:val="00B2551D"/>
    <w:rPr>
      <w:b/>
      <w:bCs/>
    </w:rPr>
  </w:style>
  <w:style w:type="character" w:customStyle="1" w:styleId="apple-converted-space">
    <w:name w:val="apple-converted-space"/>
    <w:basedOn w:val="Fuentedeprrafopredeter"/>
    <w:rsid w:val="00B2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29">
      <w:bodyDiv w:val="1"/>
      <w:marLeft w:val="0"/>
      <w:marRight w:val="0"/>
      <w:marTop w:val="0"/>
      <w:marBottom w:val="0"/>
      <w:divBdr>
        <w:top w:val="none" w:sz="0" w:space="0" w:color="auto"/>
        <w:left w:val="none" w:sz="0" w:space="0" w:color="auto"/>
        <w:bottom w:val="none" w:sz="0" w:space="0" w:color="auto"/>
        <w:right w:val="none" w:sz="0" w:space="0" w:color="auto"/>
      </w:divBdr>
    </w:div>
    <w:div w:id="47924908">
      <w:bodyDiv w:val="1"/>
      <w:marLeft w:val="0"/>
      <w:marRight w:val="0"/>
      <w:marTop w:val="0"/>
      <w:marBottom w:val="0"/>
      <w:divBdr>
        <w:top w:val="none" w:sz="0" w:space="0" w:color="auto"/>
        <w:left w:val="none" w:sz="0" w:space="0" w:color="auto"/>
        <w:bottom w:val="none" w:sz="0" w:space="0" w:color="auto"/>
        <w:right w:val="none" w:sz="0" w:space="0" w:color="auto"/>
      </w:divBdr>
      <w:divsChild>
        <w:div w:id="1212880581">
          <w:marLeft w:val="806"/>
          <w:marRight w:val="0"/>
          <w:marTop w:val="115"/>
          <w:marBottom w:val="0"/>
          <w:divBdr>
            <w:top w:val="none" w:sz="0" w:space="0" w:color="auto"/>
            <w:left w:val="none" w:sz="0" w:space="0" w:color="auto"/>
            <w:bottom w:val="none" w:sz="0" w:space="0" w:color="auto"/>
            <w:right w:val="none" w:sz="0" w:space="0" w:color="auto"/>
          </w:divBdr>
        </w:div>
        <w:div w:id="1439374901">
          <w:marLeft w:val="806"/>
          <w:marRight w:val="0"/>
          <w:marTop w:val="115"/>
          <w:marBottom w:val="0"/>
          <w:divBdr>
            <w:top w:val="none" w:sz="0" w:space="0" w:color="auto"/>
            <w:left w:val="none" w:sz="0" w:space="0" w:color="auto"/>
            <w:bottom w:val="none" w:sz="0" w:space="0" w:color="auto"/>
            <w:right w:val="none" w:sz="0" w:space="0" w:color="auto"/>
          </w:divBdr>
        </w:div>
        <w:div w:id="1638948163">
          <w:marLeft w:val="806"/>
          <w:marRight w:val="0"/>
          <w:marTop w:val="115"/>
          <w:marBottom w:val="0"/>
          <w:divBdr>
            <w:top w:val="none" w:sz="0" w:space="0" w:color="auto"/>
            <w:left w:val="none" w:sz="0" w:space="0" w:color="auto"/>
            <w:bottom w:val="none" w:sz="0" w:space="0" w:color="auto"/>
            <w:right w:val="none" w:sz="0" w:space="0" w:color="auto"/>
          </w:divBdr>
        </w:div>
        <w:div w:id="1816600988">
          <w:marLeft w:val="806"/>
          <w:marRight w:val="0"/>
          <w:marTop w:val="115"/>
          <w:marBottom w:val="0"/>
          <w:divBdr>
            <w:top w:val="none" w:sz="0" w:space="0" w:color="auto"/>
            <w:left w:val="none" w:sz="0" w:space="0" w:color="auto"/>
            <w:bottom w:val="none" w:sz="0" w:space="0" w:color="auto"/>
            <w:right w:val="none" w:sz="0" w:space="0" w:color="auto"/>
          </w:divBdr>
        </w:div>
        <w:div w:id="1879127436">
          <w:marLeft w:val="806"/>
          <w:marRight w:val="0"/>
          <w:marTop w:val="115"/>
          <w:marBottom w:val="0"/>
          <w:divBdr>
            <w:top w:val="none" w:sz="0" w:space="0" w:color="auto"/>
            <w:left w:val="none" w:sz="0" w:space="0" w:color="auto"/>
            <w:bottom w:val="none" w:sz="0" w:space="0" w:color="auto"/>
            <w:right w:val="none" w:sz="0" w:space="0" w:color="auto"/>
          </w:divBdr>
        </w:div>
        <w:div w:id="2029984883">
          <w:marLeft w:val="806"/>
          <w:marRight w:val="0"/>
          <w:marTop w:val="115"/>
          <w:marBottom w:val="0"/>
          <w:divBdr>
            <w:top w:val="none" w:sz="0" w:space="0" w:color="auto"/>
            <w:left w:val="none" w:sz="0" w:space="0" w:color="auto"/>
            <w:bottom w:val="none" w:sz="0" w:space="0" w:color="auto"/>
            <w:right w:val="none" w:sz="0" w:space="0" w:color="auto"/>
          </w:divBdr>
        </w:div>
      </w:divsChild>
    </w:div>
    <w:div w:id="77336728">
      <w:bodyDiv w:val="1"/>
      <w:marLeft w:val="0"/>
      <w:marRight w:val="0"/>
      <w:marTop w:val="0"/>
      <w:marBottom w:val="0"/>
      <w:divBdr>
        <w:top w:val="none" w:sz="0" w:space="0" w:color="auto"/>
        <w:left w:val="none" w:sz="0" w:space="0" w:color="auto"/>
        <w:bottom w:val="none" w:sz="0" w:space="0" w:color="auto"/>
        <w:right w:val="none" w:sz="0" w:space="0" w:color="auto"/>
      </w:divBdr>
    </w:div>
    <w:div w:id="129173680">
      <w:bodyDiv w:val="1"/>
      <w:marLeft w:val="0"/>
      <w:marRight w:val="0"/>
      <w:marTop w:val="0"/>
      <w:marBottom w:val="0"/>
      <w:divBdr>
        <w:top w:val="none" w:sz="0" w:space="0" w:color="auto"/>
        <w:left w:val="none" w:sz="0" w:space="0" w:color="auto"/>
        <w:bottom w:val="none" w:sz="0" w:space="0" w:color="auto"/>
        <w:right w:val="none" w:sz="0" w:space="0" w:color="auto"/>
      </w:divBdr>
    </w:div>
    <w:div w:id="149563420">
      <w:bodyDiv w:val="1"/>
      <w:marLeft w:val="0"/>
      <w:marRight w:val="0"/>
      <w:marTop w:val="0"/>
      <w:marBottom w:val="0"/>
      <w:divBdr>
        <w:top w:val="none" w:sz="0" w:space="0" w:color="auto"/>
        <w:left w:val="none" w:sz="0" w:space="0" w:color="auto"/>
        <w:bottom w:val="none" w:sz="0" w:space="0" w:color="auto"/>
        <w:right w:val="none" w:sz="0" w:space="0" w:color="auto"/>
      </w:divBdr>
    </w:div>
    <w:div w:id="172114601">
      <w:bodyDiv w:val="1"/>
      <w:marLeft w:val="0"/>
      <w:marRight w:val="0"/>
      <w:marTop w:val="0"/>
      <w:marBottom w:val="0"/>
      <w:divBdr>
        <w:top w:val="none" w:sz="0" w:space="0" w:color="auto"/>
        <w:left w:val="none" w:sz="0" w:space="0" w:color="auto"/>
        <w:bottom w:val="none" w:sz="0" w:space="0" w:color="auto"/>
        <w:right w:val="none" w:sz="0" w:space="0" w:color="auto"/>
      </w:divBdr>
    </w:div>
    <w:div w:id="197940588">
      <w:bodyDiv w:val="1"/>
      <w:marLeft w:val="0"/>
      <w:marRight w:val="0"/>
      <w:marTop w:val="0"/>
      <w:marBottom w:val="0"/>
      <w:divBdr>
        <w:top w:val="none" w:sz="0" w:space="0" w:color="auto"/>
        <w:left w:val="none" w:sz="0" w:space="0" w:color="auto"/>
        <w:bottom w:val="none" w:sz="0" w:space="0" w:color="auto"/>
        <w:right w:val="none" w:sz="0" w:space="0" w:color="auto"/>
      </w:divBdr>
      <w:divsChild>
        <w:div w:id="6323886">
          <w:marLeft w:val="806"/>
          <w:marRight w:val="0"/>
          <w:marTop w:val="115"/>
          <w:marBottom w:val="0"/>
          <w:divBdr>
            <w:top w:val="none" w:sz="0" w:space="0" w:color="auto"/>
            <w:left w:val="none" w:sz="0" w:space="0" w:color="auto"/>
            <w:bottom w:val="none" w:sz="0" w:space="0" w:color="auto"/>
            <w:right w:val="none" w:sz="0" w:space="0" w:color="auto"/>
          </w:divBdr>
        </w:div>
        <w:div w:id="179901695">
          <w:marLeft w:val="806"/>
          <w:marRight w:val="0"/>
          <w:marTop w:val="115"/>
          <w:marBottom w:val="0"/>
          <w:divBdr>
            <w:top w:val="none" w:sz="0" w:space="0" w:color="auto"/>
            <w:left w:val="none" w:sz="0" w:space="0" w:color="auto"/>
            <w:bottom w:val="none" w:sz="0" w:space="0" w:color="auto"/>
            <w:right w:val="none" w:sz="0" w:space="0" w:color="auto"/>
          </w:divBdr>
        </w:div>
        <w:div w:id="1172331957">
          <w:marLeft w:val="806"/>
          <w:marRight w:val="0"/>
          <w:marTop w:val="115"/>
          <w:marBottom w:val="0"/>
          <w:divBdr>
            <w:top w:val="none" w:sz="0" w:space="0" w:color="auto"/>
            <w:left w:val="none" w:sz="0" w:space="0" w:color="auto"/>
            <w:bottom w:val="none" w:sz="0" w:space="0" w:color="auto"/>
            <w:right w:val="none" w:sz="0" w:space="0" w:color="auto"/>
          </w:divBdr>
        </w:div>
        <w:div w:id="1262297417">
          <w:marLeft w:val="806"/>
          <w:marRight w:val="0"/>
          <w:marTop w:val="115"/>
          <w:marBottom w:val="0"/>
          <w:divBdr>
            <w:top w:val="none" w:sz="0" w:space="0" w:color="auto"/>
            <w:left w:val="none" w:sz="0" w:space="0" w:color="auto"/>
            <w:bottom w:val="none" w:sz="0" w:space="0" w:color="auto"/>
            <w:right w:val="none" w:sz="0" w:space="0" w:color="auto"/>
          </w:divBdr>
        </w:div>
        <w:div w:id="1367683514">
          <w:marLeft w:val="806"/>
          <w:marRight w:val="0"/>
          <w:marTop w:val="115"/>
          <w:marBottom w:val="0"/>
          <w:divBdr>
            <w:top w:val="none" w:sz="0" w:space="0" w:color="auto"/>
            <w:left w:val="none" w:sz="0" w:space="0" w:color="auto"/>
            <w:bottom w:val="none" w:sz="0" w:space="0" w:color="auto"/>
            <w:right w:val="none" w:sz="0" w:space="0" w:color="auto"/>
          </w:divBdr>
        </w:div>
        <w:div w:id="2009752038">
          <w:marLeft w:val="806"/>
          <w:marRight w:val="0"/>
          <w:marTop w:val="115"/>
          <w:marBottom w:val="0"/>
          <w:divBdr>
            <w:top w:val="none" w:sz="0" w:space="0" w:color="auto"/>
            <w:left w:val="none" w:sz="0" w:space="0" w:color="auto"/>
            <w:bottom w:val="none" w:sz="0" w:space="0" w:color="auto"/>
            <w:right w:val="none" w:sz="0" w:space="0" w:color="auto"/>
          </w:divBdr>
        </w:div>
      </w:divsChild>
    </w:div>
    <w:div w:id="200440967">
      <w:bodyDiv w:val="1"/>
      <w:marLeft w:val="0"/>
      <w:marRight w:val="0"/>
      <w:marTop w:val="0"/>
      <w:marBottom w:val="0"/>
      <w:divBdr>
        <w:top w:val="none" w:sz="0" w:space="0" w:color="auto"/>
        <w:left w:val="none" w:sz="0" w:space="0" w:color="auto"/>
        <w:bottom w:val="none" w:sz="0" w:space="0" w:color="auto"/>
        <w:right w:val="none" w:sz="0" w:space="0" w:color="auto"/>
      </w:divBdr>
    </w:div>
    <w:div w:id="244923913">
      <w:bodyDiv w:val="1"/>
      <w:marLeft w:val="0"/>
      <w:marRight w:val="0"/>
      <w:marTop w:val="0"/>
      <w:marBottom w:val="0"/>
      <w:divBdr>
        <w:top w:val="none" w:sz="0" w:space="0" w:color="auto"/>
        <w:left w:val="none" w:sz="0" w:space="0" w:color="auto"/>
        <w:bottom w:val="none" w:sz="0" w:space="0" w:color="auto"/>
        <w:right w:val="none" w:sz="0" w:space="0" w:color="auto"/>
      </w:divBdr>
    </w:div>
    <w:div w:id="264465686">
      <w:bodyDiv w:val="1"/>
      <w:marLeft w:val="0"/>
      <w:marRight w:val="0"/>
      <w:marTop w:val="0"/>
      <w:marBottom w:val="0"/>
      <w:divBdr>
        <w:top w:val="none" w:sz="0" w:space="0" w:color="auto"/>
        <w:left w:val="none" w:sz="0" w:space="0" w:color="auto"/>
        <w:bottom w:val="none" w:sz="0" w:space="0" w:color="auto"/>
        <w:right w:val="none" w:sz="0" w:space="0" w:color="auto"/>
      </w:divBdr>
    </w:div>
    <w:div w:id="270018406">
      <w:bodyDiv w:val="1"/>
      <w:marLeft w:val="0"/>
      <w:marRight w:val="0"/>
      <w:marTop w:val="0"/>
      <w:marBottom w:val="0"/>
      <w:divBdr>
        <w:top w:val="none" w:sz="0" w:space="0" w:color="auto"/>
        <w:left w:val="none" w:sz="0" w:space="0" w:color="auto"/>
        <w:bottom w:val="none" w:sz="0" w:space="0" w:color="auto"/>
        <w:right w:val="none" w:sz="0" w:space="0" w:color="auto"/>
      </w:divBdr>
    </w:div>
    <w:div w:id="303389589">
      <w:bodyDiv w:val="1"/>
      <w:marLeft w:val="0"/>
      <w:marRight w:val="0"/>
      <w:marTop w:val="0"/>
      <w:marBottom w:val="0"/>
      <w:divBdr>
        <w:top w:val="none" w:sz="0" w:space="0" w:color="auto"/>
        <w:left w:val="none" w:sz="0" w:space="0" w:color="auto"/>
        <w:bottom w:val="none" w:sz="0" w:space="0" w:color="auto"/>
        <w:right w:val="none" w:sz="0" w:space="0" w:color="auto"/>
      </w:divBdr>
      <w:divsChild>
        <w:div w:id="452329879">
          <w:marLeft w:val="1166"/>
          <w:marRight w:val="0"/>
          <w:marTop w:val="115"/>
          <w:marBottom w:val="0"/>
          <w:divBdr>
            <w:top w:val="none" w:sz="0" w:space="0" w:color="auto"/>
            <w:left w:val="none" w:sz="0" w:space="0" w:color="auto"/>
            <w:bottom w:val="none" w:sz="0" w:space="0" w:color="auto"/>
            <w:right w:val="none" w:sz="0" w:space="0" w:color="auto"/>
          </w:divBdr>
        </w:div>
        <w:div w:id="1418668991">
          <w:marLeft w:val="547"/>
          <w:marRight w:val="0"/>
          <w:marTop w:val="115"/>
          <w:marBottom w:val="0"/>
          <w:divBdr>
            <w:top w:val="none" w:sz="0" w:space="0" w:color="auto"/>
            <w:left w:val="none" w:sz="0" w:space="0" w:color="auto"/>
            <w:bottom w:val="none" w:sz="0" w:space="0" w:color="auto"/>
            <w:right w:val="none" w:sz="0" w:space="0" w:color="auto"/>
          </w:divBdr>
        </w:div>
        <w:div w:id="1685863172">
          <w:marLeft w:val="1166"/>
          <w:marRight w:val="0"/>
          <w:marTop w:val="115"/>
          <w:marBottom w:val="0"/>
          <w:divBdr>
            <w:top w:val="none" w:sz="0" w:space="0" w:color="auto"/>
            <w:left w:val="none" w:sz="0" w:space="0" w:color="auto"/>
            <w:bottom w:val="none" w:sz="0" w:space="0" w:color="auto"/>
            <w:right w:val="none" w:sz="0" w:space="0" w:color="auto"/>
          </w:divBdr>
        </w:div>
      </w:divsChild>
    </w:div>
    <w:div w:id="325013263">
      <w:bodyDiv w:val="1"/>
      <w:marLeft w:val="0"/>
      <w:marRight w:val="0"/>
      <w:marTop w:val="0"/>
      <w:marBottom w:val="0"/>
      <w:divBdr>
        <w:top w:val="none" w:sz="0" w:space="0" w:color="auto"/>
        <w:left w:val="none" w:sz="0" w:space="0" w:color="auto"/>
        <w:bottom w:val="none" w:sz="0" w:space="0" w:color="auto"/>
        <w:right w:val="none" w:sz="0" w:space="0" w:color="auto"/>
      </w:divBdr>
    </w:div>
    <w:div w:id="348680610">
      <w:bodyDiv w:val="1"/>
      <w:marLeft w:val="0"/>
      <w:marRight w:val="0"/>
      <w:marTop w:val="0"/>
      <w:marBottom w:val="0"/>
      <w:divBdr>
        <w:top w:val="none" w:sz="0" w:space="0" w:color="auto"/>
        <w:left w:val="none" w:sz="0" w:space="0" w:color="auto"/>
        <w:bottom w:val="none" w:sz="0" w:space="0" w:color="auto"/>
        <w:right w:val="none" w:sz="0" w:space="0" w:color="auto"/>
      </w:divBdr>
    </w:div>
    <w:div w:id="356658309">
      <w:bodyDiv w:val="1"/>
      <w:marLeft w:val="0"/>
      <w:marRight w:val="0"/>
      <w:marTop w:val="0"/>
      <w:marBottom w:val="0"/>
      <w:divBdr>
        <w:top w:val="none" w:sz="0" w:space="0" w:color="auto"/>
        <w:left w:val="none" w:sz="0" w:space="0" w:color="auto"/>
        <w:bottom w:val="none" w:sz="0" w:space="0" w:color="auto"/>
        <w:right w:val="none" w:sz="0" w:space="0" w:color="auto"/>
      </w:divBdr>
    </w:div>
    <w:div w:id="390159545">
      <w:bodyDiv w:val="1"/>
      <w:marLeft w:val="0"/>
      <w:marRight w:val="0"/>
      <w:marTop w:val="0"/>
      <w:marBottom w:val="0"/>
      <w:divBdr>
        <w:top w:val="none" w:sz="0" w:space="0" w:color="auto"/>
        <w:left w:val="none" w:sz="0" w:space="0" w:color="auto"/>
        <w:bottom w:val="none" w:sz="0" w:space="0" w:color="auto"/>
        <w:right w:val="none" w:sz="0" w:space="0" w:color="auto"/>
      </w:divBdr>
    </w:div>
    <w:div w:id="393894139">
      <w:bodyDiv w:val="1"/>
      <w:marLeft w:val="0"/>
      <w:marRight w:val="0"/>
      <w:marTop w:val="0"/>
      <w:marBottom w:val="0"/>
      <w:divBdr>
        <w:top w:val="none" w:sz="0" w:space="0" w:color="auto"/>
        <w:left w:val="none" w:sz="0" w:space="0" w:color="auto"/>
        <w:bottom w:val="none" w:sz="0" w:space="0" w:color="auto"/>
        <w:right w:val="none" w:sz="0" w:space="0" w:color="auto"/>
      </w:divBdr>
    </w:div>
    <w:div w:id="446704673">
      <w:bodyDiv w:val="1"/>
      <w:marLeft w:val="0"/>
      <w:marRight w:val="0"/>
      <w:marTop w:val="0"/>
      <w:marBottom w:val="0"/>
      <w:divBdr>
        <w:top w:val="none" w:sz="0" w:space="0" w:color="auto"/>
        <w:left w:val="none" w:sz="0" w:space="0" w:color="auto"/>
        <w:bottom w:val="none" w:sz="0" w:space="0" w:color="auto"/>
        <w:right w:val="none" w:sz="0" w:space="0" w:color="auto"/>
      </w:divBdr>
    </w:div>
    <w:div w:id="550927122">
      <w:bodyDiv w:val="1"/>
      <w:marLeft w:val="0"/>
      <w:marRight w:val="0"/>
      <w:marTop w:val="0"/>
      <w:marBottom w:val="0"/>
      <w:divBdr>
        <w:top w:val="none" w:sz="0" w:space="0" w:color="auto"/>
        <w:left w:val="none" w:sz="0" w:space="0" w:color="auto"/>
        <w:bottom w:val="none" w:sz="0" w:space="0" w:color="auto"/>
        <w:right w:val="none" w:sz="0" w:space="0" w:color="auto"/>
      </w:divBdr>
    </w:div>
    <w:div w:id="563028307">
      <w:bodyDiv w:val="1"/>
      <w:marLeft w:val="0"/>
      <w:marRight w:val="0"/>
      <w:marTop w:val="0"/>
      <w:marBottom w:val="0"/>
      <w:divBdr>
        <w:top w:val="none" w:sz="0" w:space="0" w:color="auto"/>
        <w:left w:val="none" w:sz="0" w:space="0" w:color="auto"/>
        <w:bottom w:val="none" w:sz="0" w:space="0" w:color="auto"/>
        <w:right w:val="none" w:sz="0" w:space="0" w:color="auto"/>
      </w:divBdr>
    </w:div>
    <w:div w:id="565381784">
      <w:bodyDiv w:val="1"/>
      <w:marLeft w:val="0"/>
      <w:marRight w:val="0"/>
      <w:marTop w:val="0"/>
      <w:marBottom w:val="0"/>
      <w:divBdr>
        <w:top w:val="none" w:sz="0" w:space="0" w:color="auto"/>
        <w:left w:val="none" w:sz="0" w:space="0" w:color="auto"/>
        <w:bottom w:val="none" w:sz="0" w:space="0" w:color="auto"/>
        <w:right w:val="none" w:sz="0" w:space="0" w:color="auto"/>
      </w:divBdr>
    </w:div>
    <w:div w:id="617226355">
      <w:bodyDiv w:val="1"/>
      <w:marLeft w:val="0"/>
      <w:marRight w:val="0"/>
      <w:marTop w:val="0"/>
      <w:marBottom w:val="0"/>
      <w:divBdr>
        <w:top w:val="none" w:sz="0" w:space="0" w:color="auto"/>
        <w:left w:val="none" w:sz="0" w:space="0" w:color="auto"/>
        <w:bottom w:val="none" w:sz="0" w:space="0" w:color="auto"/>
        <w:right w:val="none" w:sz="0" w:space="0" w:color="auto"/>
      </w:divBdr>
    </w:div>
    <w:div w:id="750732640">
      <w:bodyDiv w:val="1"/>
      <w:marLeft w:val="0"/>
      <w:marRight w:val="0"/>
      <w:marTop w:val="0"/>
      <w:marBottom w:val="0"/>
      <w:divBdr>
        <w:top w:val="none" w:sz="0" w:space="0" w:color="auto"/>
        <w:left w:val="none" w:sz="0" w:space="0" w:color="auto"/>
        <w:bottom w:val="none" w:sz="0" w:space="0" w:color="auto"/>
        <w:right w:val="none" w:sz="0" w:space="0" w:color="auto"/>
      </w:divBdr>
    </w:div>
    <w:div w:id="758713637">
      <w:bodyDiv w:val="1"/>
      <w:marLeft w:val="0"/>
      <w:marRight w:val="0"/>
      <w:marTop w:val="0"/>
      <w:marBottom w:val="0"/>
      <w:divBdr>
        <w:top w:val="none" w:sz="0" w:space="0" w:color="auto"/>
        <w:left w:val="none" w:sz="0" w:space="0" w:color="auto"/>
        <w:bottom w:val="none" w:sz="0" w:space="0" w:color="auto"/>
        <w:right w:val="none" w:sz="0" w:space="0" w:color="auto"/>
      </w:divBdr>
      <w:divsChild>
        <w:div w:id="40789731">
          <w:marLeft w:val="547"/>
          <w:marRight w:val="0"/>
          <w:marTop w:val="96"/>
          <w:marBottom w:val="0"/>
          <w:divBdr>
            <w:top w:val="none" w:sz="0" w:space="0" w:color="auto"/>
            <w:left w:val="none" w:sz="0" w:space="0" w:color="auto"/>
            <w:bottom w:val="none" w:sz="0" w:space="0" w:color="auto"/>
            <w:right w:val="none" w:sz="0" w:space="0" w:color="auto"/>
          </w:divBdr>
        </w:div>
        <w:div w:id="757486372">
          <w:marLeft w:val="547"/>
          <w:marRight w:val="0"/>
          <w:marTop w:val="96"/>
          <w:marBottom w:val="0"/>
          <w:divBdr>
            <w:top w:val="none" w:sz="0" w:space="0" w:color="auto"/>
            <w:left w:val="none" w:sz="0" w:space="0" w:color="auto"/>
            <w:bottom w:val="none" w:sz="0" w:space="0" w:color="auto"/>
            <w:right w:val="none" w:sz="0" w:space="0" w:color="auto"/>
          </w:divBdr>
        </w:div>
        <w:div w:id="781345669">
          <w:marLeft w:val="547"/>
          <w:marRight w:val="0"/>
          <w:marTop w:val="96"/>
          <w:marBottom w:val="0"/>
          <w:divBdr>
            <w:top w:val="none" w:sz="0" w:space="0" w:color="auto"/>
            <w:left w:val="none" w:sz="0" w:space="0" w:color="auto"/>
            <w:bottom w:val="none" w:sz="0" w:space="0" w:color="auto"/>
            <w:right w:val="none" w:sz="0" w:space="0" w:color="auto"/>
          </w:divBdr>
        </w:div>
        <w:div w:id="1428816906">
          <w:marLeft w:val="547"/>
          <w:marRight w:val="0"/>
          <w:marTop w:val="96"/>
          <w:marBottom w:val="0"/>
          <w:divBdr>
            <w:top w:val="none" w:sz="0" w:space="0" w:color="auto"/>
            <w:left w:val="none" w:sz="0" w:space="0" w:color="auto"/>
            <w:bottom w:val="none" w:sz="0" w:space="0" w:color="auto"/>
            <w:right w:val="none" w:sz="0" w:space="0" w:color="auto"/>
          </w:divBdr>
        </w:div>
        <w:div w:id="1467547916">
          <w:marLeft w:val="547"/>
          <w:marRight w:val="0"/>
          <w:marTop w:val="96"/>
          <w:marBottom w:val="0"/>
          <w:divBdr>
            <w:top w:val="none" w:sz="0" w:space="0" w:color="auto"/>
            <w:left w:val="none" w:sz="0" w:space="0" w:color="auto"/>
            <w:bottom w:val="none" w:sz="0" w:space="0" w:color="auto"/>
            <w:right w:val="none" w:sz="0" w:space="0" w:color="auto"/>
          </w:divBdr>
        </w:div>
        <w:div w:id="1508908613">
          <w:marLeft w:val="547"/>
          <w:marRight w:val="0"/>
          <w:marTop w:val="96"/>
          <w:marBottom w:val="0"/>
          <w:divBdr>
            <w:top w:val="none" w:sz="0" w:space="0" w:color="auto"/>
            <w:left w:val="none" w:sz="0" w:space="0" w:color="auto"/>
            <w:bottom w:val="none" w:sz="0" w:space="0" w:color="auto"/>
            <w:right w:val="none" w:sz="0" w:space="0" w:color="auto"/>
          </w:divBdr>
        </w:div>
        <w:div w:id="2029284258">
          <w:marLeft w:val="547"/>
          <w:marRight w:val="0"/>
          <w:marTop w:val="96"/>
          <w:marBottom w:val="0"/>
          <w:divBdr>
            <w:top w:val="none" w:sz="0" w:space="0" w:color="auto"/>
            <w:left w:val="none" w:sz="0" w:space="0" w:color="auto"/>
            <w:bottom w:val="none" w:sz="0" w:space="0" w:color="auto"/>
            <w:right w:val="none" w:sz="0" w:space="0" w:color="auto"/>
          </w:divBdr>
        </w:div>
      </w:divsChild>
    </w:div>
    <w:div w:id="788474811">
      <w:bodyDiv w:val="1"/>
      <w:marLeft w:val="0"/>
      <w:marRight w:val="0"/>
      <w:marTop w:val="0"/>
      <w:marBottom w:val="0"/>
      <w:divBdr>
        <w:top w:val="none" w:sz="0" w:space="0" w:color="auto"/>
        <w:left w:val="none" w:sz="0" w:space="0" w:color="auto"/>
        <w:bottom w:val="none" w:sz="0" w:space="0" w:color="auto"/>
        <w:right w:val="none" w:sz="0" w:space="0" w:color="auto"/>
      </w:divBdr>
    </w:div>
    <w:div w:id="821627517">
      <w:bodyDiv w:val="1"/>
      <w:marLeft w:val="0"/>
      <w:marRight w:val="0"/>
      <w:marTop w:val="0"/>
      <w:marBottom w:val="0"/>
      <w:divBdr>
        <w:top w:val="none" w:sz="0" w:space="0" w:color="auto"/>
        <w:left w:val="none" w:sz="0" w:space="0" w:color="auto"/>
        <w:bottom w:val="none" w:sz="0" w:space="0" w:color="auto"/>
        <w:right w:val="none" w:sz="0" w:space="0" w:color="auto"/>
      </w:divBdr>
    </w:div>
    <w:div w:id="860439120">
      <w:bodyDiv w:val="1"/>
      <w:marLeft w:val="0"/>
      <w:marRight w:val="0"/>
      <w:marTop w:val="0"/>
      <w:marBottom w:val="0"/>
      <w:divBdr>
        <w:top w:val="none" w:sz="0" w:space="0" w:color="auto"/>
        <w:left w:val="none" w:sz="0" w:space="0" w:color="auto"/>
        <w:bottom w:val="none" w:sz="0" w:space="0" w:color="auto"/>
        <w:right w:val="none" w:sz="0" w:space="0" w:color="auto"/>
      </w:divBdr>
    </w:div>
    <w:div w:id="990712153">
      <w:bodyDiv w:val="1"/>
      <w:marLeft w:val="0"/>
      <w:marRight w:val="0"/>
      <w:marTop w:val="0"/>
      <w:marBottom w:val="0"/>
      <w:divBdr>
        <w:top w:val="none" w:sz="0" w:space="0" w:color="auto"/>
        <w:left w:val="none" w:sz="0" w:space="0" w:color="auto"/>
        <w:bottom w:val="none" w:sz="0" w:space="0" w:color="auto"/>
        <w:right w:val="none" w:sz="0" w:space="0" w:color="auto"/>
      </w:divBdr>
    </w:div>
    <w:div w:id="993607903">
      <w:bodyDiv w:val="1"/>
      <w:marLeft w:val="0"/>
      <w:marRight w:val="0"/>
      <w:marTop w:val="0"/>
      <w:marBottom w:val="0"/>
      <w:divBdr>
        <w:top w:val="none" w:sz="0" w:space="0" w:color="auto"/>
        <w:left w:val="none" w:sz="0" w:space="0" w:color="auto"/>
        <w:bottom w:val="none" w:sz="0" w:space="0" w:color="auto"/>
        <w:right w:val="none" w:sz="0" w:space="0" w:color="auto"/>
      </w:divBdr>
      <w:divsChild>
        <w:div w:id="441732686">
          <w:marLeft w:val="806"/>
          <w:marRight w:val="0"/>
          <w:marTop w:val="115"/>
          <w:marBottom w:val="0"/>
          <w:divBdr>
            <w:top w:val="none" w:sz="0" w:space="0" w:color="auto"/>
            <w:left w:val="none" w:sz="0" w:space="0" w:color="auto"/>
            <w:bottom w:val="none" w:sz="0" w:space="0" w:color="auto"/>
            <w:right w:val="none" w:sz="0" w:space="0" w:color="auto"/>
          </w:divBdr>
        </w:div>
        <w:div w:id="628709077">
          <w:marLeft w:val="806"/>
          <w:marRight w:val="0"/>
          <w:marTop w:val="115"/>
          <w:marBottom w:val="0"/>
          <w:divBdr>
            <w:top w:val="none" w:sz="0" w:space="0" w:color="auto"/>
            <w:left w:val="none" w:sz="0" w:space="0" w:color="auto"/>
            <w:bottom w:val="none" w:sz="0" w:space="0" w:color="auto"/>
            <w:right w:val="none" w:sz="0" w:space="0" w:color="auto"/>
          </w:divBdr>
        </w:div>
        <w:div w:id="761410768">
          <w:marLeft w:val="806"/>
          <w:marRight w:val="0"/>
          <w:marTop w:val="115"/>
          <w:marBottom w:val="0"/>
          <w:divBdr>
            <w:top w:val="none" w:sz="0" w:space="0" w:color="auto"/>
            <w:left w:val="none" w:sz="0" w:space="0" w:color="auto"/>
            <w:bottom w:val="none" w:sz="0" w:space="0" w:color="auto"/>
            <w:right w:val="none" w:sz="0" w:space="0" w:color="auto"/>
          </w:divBdr>
        </w:div>
        <w:div w:id="787889307">
          <w:marLeft w:val="806"/>
          <w:marRight w:val="0"/>
          <w:marTop w:val="115"/>
          <w:marBottom w:val="0"/>
          <w:divBdr>
            <w:top w:val="none" w:sz="0" w:space="0" w:color="auto"/>
            <w:left w:val="none" w:sz="0" w:space="0" w:color="auto"/>
            <w:bottom w:val="none" w:sz="0" w:space="0" w:color="auto"/>
            <w:right w:val="none" w:sz="0" w:space="0" w:color="auto"/>
          </w:divBdr>
        </w:div>
        <w:div w:id="878708758">
          <w:marLeft w:val="806"/>
          <w:marRight w:val="0"/>
          <w:marTop w:val="115"/>
          <w:marBottom w:val="0"/>
          <w:divBdr>
            <w:top w:val="none" w:sz="0" w:space="0" w:color="auto"/>
            <w:left w:val="none" w:sz="0" w:space="0" w:color="auto"/>
            <w:bottom w:val="none" w:sz="0" w:space="0" w:color="auto"/>
            <w:right w:val="none" w:sz="0" w:space="0" w:color="auto"/>
          </w:divBdr>
        </w:div>
        <w:div w:id="1069041743">
          <w:marLeft w:val="806"/>
          <w:marRight w:val="0"/>
          <w:marTop w:val="115"/>
          <w:marBottom w:val="0"/>
          <w:divBdr>
            <w:top w:val="none" w:sz="0" w:space="0" w:color="auto"/>
            <w:left w:val="none" w:sz="0" w:space="0" w:color="auto"/>
            <w:bottom w:val="none" w:sz="0" w:space="0" w:color="auto"/>
            <w:right w:val="none" w:sz="0" w:space="0" w:color="auto"/>
          </w:divBdr>
        </w:div>
      </w:divsChild>
    </w:div>
    <w:div w:id="995307203">
      <w:bodyDiv w:val="1"/>
      <w:marLeft w:val="0"/>
      <w:marRight w:val="0"/>
      <w:marTop w:val="0"/>
      <w:marBottom w:val="0"/>
      <w:divBdr>
        <w:top w:val="none" w:sz="0" w:space="0" w:color="auto"/>
        <w:left w:val="none" w:sz="0" w:space="0" w:color="auto"/>
        <w:bottom w:val="none" w:sz="0" w:space="0" w:color="auto"/>
        <w:right w:val="none" w:sz="0" w:space="0" w:color="auto"/>
      </w:divBdr>
    </w:div>
    <w:div w:id="1001087114">
      <w:bodyDiv w:val="1"/>
      <w:marLeft w:val="0"/>
      <w:marRight w:val="0"/>
      <w:marTop w:val="0"/>
      <w:marBottom w:val="0"/>
      <w:divBdr>
        <w:top w:val="none" w:sz="0" w:space="0" w:color="auto"/>
        <w:left w:val="none" w:sz="0" w:space="0" w:color="auto"/>
        <w:bottom w:val="none" w:sz="0" w:space="0" w:color="auto"/>
        <w:right w:val="none" w:sz="0" w:space="0" w:color="auto"/>
      </w:divBdr>
    </w:div>
    <w:div w:id="1041321875">
      <w:bodyDiv w:val="1"/>
      <w:marLeft w:val="0"/>
      <w:marRight w:val="0"/>
      <w:marTop w:val="0"/>
      <w:marBottom w:val="0"/>
      <w:divBdr>
        <w:top w:val="none" w:sz="0" w:space="0" w:color="auto"/>
        <w:left w:val="none" w:sz="0" w:space="0" w:color="auto"/>
        <w:bottom w:val="none" w:sz="0" w:space="0" w:color="auto"/>
        <w:right w:val="none" w:sz="0" w:space="0" w:color="auto"/>
      </w:divBdr>
      <w:divsChild>
        <w:div w:id="759643749">
          <w:marLeft w:val="806"/>
          <w:marRight w:val="0"/>
          <w:marTop w:val="115"/>
          <w:marBottom w:val="0"/>
          <w:divBdr>
            <w:top w:val="none" w:sz="0" w:space="0" w:color="auto"/>
            <w:left w:val="none" w:sz="0" w:space="0" w:color="auto"/>
            <w:bottom w:val="none" w:sz="0" w:space="0" w:color="auto"/>
            <w:right w:val="none" w:sz="0" w:space="0" w:color="auto"/>
          </w:divBdr>
        </w:div>
        <w:div w:id="1302806918">
          <w:marLeft w:val="806"/>
          <w:marRight w:val="0"/>
          <w:marTop w:val="115"/>
          <w:marBottom w:val="0"/>
          <w:divBdr>
            <w:top w:val="none" w:sz="0" w:space="0" w:color="auto"/>
            <w:left w:val="none" w:sz="0" w:space="0" w:color="auto"/>
            <w:bottom w:val="none" w:sz="0" w:space="0" w:color="auto"/>
            <w:right w:val="none" w:sz="0" w:space="0" w:color="auto"/>
          </w:divBdr>
        </w:div>
        <w:div w:id="1367099431">
          <w:marLeft w:val="806"/>
          <w:marRight w:val="0"/>
          <w:marTop w:val="115"/>
          <w:marBottom w:val="0"/>
          <w:divBdr>
            <w:top w:val="none" w:sz="0" w:space="0" w:color="auto"/>
            <w:left w:val="none" w:sz="0" w:space="0" w:color="auto"/>
            <w:bottom w:val="none" w:sz="0" w:space="0" w:color="auto"/>
            <w:right w:val="none" w:sz="0" w:space="0" w:color="auto"/>
          </w:divBdr>
        </w:div>
        <w:div w:id="1469780079">
          <w:marLeft w:val="806"/>
          <w:marRight w:val="0"/>
          <w:marTop w:val="115"/>
          <w:marBottom w:val="0"/>
          <w:divBdr>
            <w:top w:val="none" w:sz="0" w:space="0" w:color="auto"/>
            <w:left w:val="none" w:sz="0" w:space="0" w:color="auto"/>
            <w:bottom w:val="none" w:sz="0" w:space="0" w:color="auto"/>
            <w:right w:val="none" w:sz="0" w:space="0" w:color="auto"/>
          </w:divBdr>
        </w:div>
        <w:div w:id="1618560140">
          <w:marLeft w:val="806"/>
          <w:marRight w:val="0"/>
          <w:marTop w:val="115"/>
          <w:marBottom w:val="0"/>
          <w:divBdr>
            <w:top w:val="none" w:sz="0" w:space="0" w:color="auto"/>
            <w:left w:val="none" w:sz="0" w:space="0" w:color="auto"/>
            <w:bottom w:val="none" w:sz="0" w:space="0" w:color="auto"/>
            <w:right w:val="none" w:sz="0" w:space="0" w:color="auto"/>
          </w:divBdr>
        </w:div>
        <w:div w:id="1968924475">
          <w:marLeft w:val="806"/>
          <w:marRight w:val="0"/>
          <w:marTop w:val="115"/>
          <w:marBottom w:val="0"/>
          <w:divBdr>
            <w:top w:val="none" w:sz="0" w:space="0" w:color="auto"/>
            <w:left w:val="none" w:sz="0" w:space="0" w:color="auto"/>
            <w:bottom w:val="none" w:sz="0" w:space="0" w:color="auto"/>
            <w:right w:val="none" w:sz="0" w:space="0" w:color="auto"/>
          </w:divBdr>
        </w:div>
      </w:divsChild>
    </w:div>
    <w:div w:id="1066806960">
      <w:bodyDiv w:val="1"/>
      <w:marLeft w:val="0"/>
      <w:marRight w:val="0"/>
      <w:marTop w:val="0"/>
      <w:marBottom w:val="0"/>
      <w:divBdr>
        <w:top w:val="none" w:sz="0" w:space="0" w:color="auto"/>
        <w:left w:val="none" w:sz="0" w:space="0" w:color="auto"/>
        <w:bottom w:val="none" w:sz="0" w:space="0" w:color="auto"/>
        <w:right w:val="none" w:sz="0" w:space="0" w:color="auto"/>
      </w:divBdr>
    </w:div>
    <w:div w:id="1147673034">
      <w:bodyDiv w:val="1"/>
      <w:marLeft w:val="0"/>
      <w:marRight w:val="0"/>
      <w:marTop w:val="0"/>
      <w:marBottom w:val="0"/>
      <w:divBdr>
        <w:top w:val="none" w:sz="0" w:space="0" w:color="auto"/>
        <w:left w:val="none" w:sz="0" w:space="0" w:color="auto"/>
        <w:bottom w:val="none" w:sz="0" w:space="0" w:color="auto"/>
        <w:right w:val="none" w:sz="0" w:space="0" w:color="auto"/>
      </w:divBdr>
    </w:div>
    <w:div w:id="1165515999">
      <w:bodyDiv w:val="1"/>
      <w:marLeft w:val="0"/>
      <w:marRight w:val="0"/>
      <w:marTop w:val="0"/>
      <w:marBottom w:val="0"/>
      <w:divBdr>
        <w:top w:val="none" w:sz="0" w:space="0" w:color="auto"/>
        <w:left w:val="none" w:sz="0" w:space="0" w:color="auto"/>
        <w:bottom w:val="none" w:sz="0" w:space="0" w:color="auto"/>
        <w:right w:val="none" w:sz="0" w:space="0" w:color="auto"/>
      </w:divBdr>
    </w:div>
    <w:div w:id="1229271081">
      <w:bodyDiv w:val="1"/>
      <w:marLeft w:val="0"/>
      <w:marRight w:val="0"/>
      <w:marTop w:val="0"/>
      <w:marBottom w:val="0"/>
      <w:divBdr>
        <w:top w:val="none" w:sz="0" w:space="0" w:color="auto"/>
        <w:left w:val="none" w:sz="0" w:space="0" w:color="auto"/>
        <w:bottom w:val="none" w:sz="0" w:space="0" w:color="auto"/>
        <w:right w:val="none" w:sz="0" w:space="0" w:color="auto"/>
      </w:divBdr>
    </w:div>
    <w:div w:id="1245262281">
      <w:bodyDiv w:val="1"/>
      <w:marLeft w:val="0"/>
      <w:marRight w:val="0"/>
      <w:marTop w:val="0"/>
      <w:marBottom w:val="0"/>
      <w:divBdr>
        <w:top w:val="none" w:sz="0" w:space="0" w:color="auto"/>
        <w:left w:val="none" w:sz="0" w:space="0" w:color="auto"/>
        <w:bottom w:val="none" w:sz="0" w:space="0" w:color="auto"/>
        <w:right w:val="none" w:sz="0" w:space="0" w:color="auto"/>
      </w:divBdr>
      <w:divsChild>
        <w:div w:id="254436285">
          <w:marLeft w:val="806"/>
          <w:marRight w:val="0"/>
          <w:marTop w:val="115"/>
          <w:marBottom w:val="0"/>
          <w:divBdr>
            <w:top w:val="none" w:sz="0" w:space="0" w:color="auto"/>
            <w:left w:val="none" w:sz="0" w:space="0" w:color="auto"/>
            <w:bottom w:val="none" w:sz="0" w:space="0" w:color="auto"/>
            <w:right w:val="none" w:sz="0" w:space="0" w:color="auto"/>
          </w:divBdr>
        </w:div>
        <w:div w:id="386224973">
          <w:marLeft w:val="806"/>
          <w:marRight w:val="0"/>
          <w:marTop w:val="115"/>
          <w:marBottom w:val="0"/>
          <w:divBdr>
            <w:top w:val="none" w:sz="0" w:space="0" w:color="auto"/>
            <w:left w:val="none" w:sz="0" w:space="0" w:color="auto"/>
            <w:bottom w:val="none" w:sz="0" w:space="0" w:color="auto"/>
            <w:right w:val="none" w:sz="0" w:space="0" w:color="auto"/>
          </w:divBdr>
        </w:div>
        <w:div w:id="1114056357">
          <w:marLeft w:val="806"/>
          <w:marRight w:val="0"/>
          <w:marTop w:val="115"/>
          <w:marBottom w:val="0"/>
          <w:divBdr>
            <w:top w:val="none" w:sz="0" w:space="0" w:color="auto"/>
            <w:left w:val="none" w:sz="0" w:space="0" w:color="auto"/>
            <w:bottom w:val="none" w:sz="0" w:space="0" w:color="auto"/>
            <w:right w:val="none" w:sz="0" w:space="0" w:color="auto"/>
          </w:divBdr>
        </w:div>
        <w:div w:id="1461917152">
          <w:marLeft w:val="806"/>
          <w:marRight w:val="0"/>
          <w:marTop w:val="115"/>
          <w:marBottom w:val="0"/>
          <w:divBdr>
            <w:top w:val="none" w:sz="0" w:space="0" w:color="auto"/>
            <w:left w:val="none" w:sz="0" w:space="0" w:color="auto"/>
            <w:bottom w:val="none" w:sz="0" w:space="0" w:color="auto"/>
            <w:right w:val="none" w:sz="0" w:space="0" w:color="auto"/>
          </w:divBdr>
        </w:div>
        <w:div w:id="1619337640">
          <w:marLeft w:val="806"/>
          <w:marRight w:val="0"/>
          <w:marTop w:val="115"/>
          <w:marBottom w:val="0"/>
          <w:divBdr>
            <w:top w:val="none" w:sz="0" w:space="0" w:color="auto"/>
            <w:left w:val="none" w:sz="0" w:space="0" w:color="auto"/>
            <w:bottom w:val="none" w:sz="0" w:space="0" w:color="auto"/>
            <w:right w:val="none" w:sz="0" w:space="0" w:color="auto"/>
          </w:divBdr>
        </w:div>
        <w:div w:id="1960379960">
          <w:marLeft w:val="806"/>
          <w:marRight w:val="0"/>
          <w:marTop w:val="115"/>
          <w:marBottom w:val="0"/>
          <w:divBdr>
            <w:top w:val="none" w:sz="0" w:space="0" w:color="auto"/>
            <w:left w:val="none" w:sz="0" w:space="0" w:color="auto"/>
            <w:bottom w:val="none" w:sz="0" w:space="0" w:color="auto"/>
            <w:right w:val="none" w:sz="0" w:space="0" w:color="auto"/>
          </w:divBdr>
        </w:div>
      </w:divsChild>
    </w:div>
    <w:div w:id="1271860473">
      <w:bodyDiv w:val="1"/>
      <w:marLeft w:val="0"/>
      <w:marRight w:val="0"/>
      <w:marTop w:val="0"/>
      <w:marBottom w:val="0"/>
      <w:divBdr>
        <w:top w:val="none" w:sz="0" w:space="0" w:color="auto"/>
        <w:left w:val="none" w:sz="0" w:space="0" w:color="auto"/>
        <w:bottom w:val="none" w:sz="0" w:space="0" w:color="auto"/>
        <w:right w:val="none" w:sz="0" w:space="0" w:color="auto"/>
      </w:divBdr>
    </w:div>
    <w:div w:id="1281106293">
      <w:bodyDiv w:val="1"/>
      <w:marLeft w:val="0"/>
      <w:marRight w:val="0"/>
      <w:marTop w:val="0"/>
      <w:marBottom w:val="0"/>
      <w:divBdr>
        <w:top w:val="none" w:sz="0" w:space="0" w:color="auto"/>
        <w:left w:val="none" w:sz="0" w:space="0" w:color="auto"/>
        <w:bottom w:val="none" w:sz="0" w:space="0" w:color="auto"/>
        <w:right w:val="none" w:sz="0" w:space="0" w:color="auto"/>
      </w:divBdr>
      <w:divsChild>
        <w:div w:id="387845924">
          <w:marLeft w:val="806"/>
          <w:marRight w:val="0"/>
          <w:marTop w:val="115"/>
          <w:marBottom w:val="0"/>
          <w:divBdr>
            <w:top w:val="none" w:sz="0" w:space="0" w:color="auto"/>
            <w:left w:val="none" w:sz="0" w:space="0" w:color="auto"/>
            <w:bottom w:val="none" w:sz="0" w:space="0" w:color="auto"/>
            <w:right w:val="none" w:sz="0" w:space="0" w:color="auto"/>
          </w:divBdr>
        </w:div>
        <w:div w:id="843595035">
          <w:marLeft w:val="806"/>
          <w:marRight w:val="0"/>
          <w:marTop w:val="115"/>
          <w:marBottom w:val="0"/>
          <w:divBdr>
            <w:top w:val="none" w:sz="0" w:space="0" w:color="auto"/>
            <w:left w:val="none" w:sz="0" w:space="0" w:color="auto"/>
            <w:bottom w:val="none" w:sz="0" w:space="0" w:color="auto"/>
            <w:right w:val="none" w:sz="0" w:space="0" w:color="auto"/>
          </w:divBdr>
        </w:div>
        <w:div w:id="1371689583">
          <w:marLeft w:val="806"/>
          <w:marRight w:val="0"/>
          <w:marTop w:val="115"/>
          <w:marBottom w:val="0"/>
          <w:divBdr>
            <w:top w:val="none" w:sz="0" w:space="0" w:color="auto"/>
            <w:left w:val="none" w:sz="0" w:space="0" w:color="auto"/>
            <w:bottom w:val="none" w:sz="0" w:space="0" w:color="auto"/>
            <w:right w:val="none" w:sz="0" w:space="0" w:color="auto"/>
          </w:divBdr>
        </w:div>
        <w:div w:id="1643193448">
          <w:marLeft w:val="806"/>
          <w:marRight w:val="0"/>
          <w:marTop w:val="115"/>
          <w:marBottom w:val="0"/>
          <w:divBdr>
            <w:top w:val="none" w:sz="0" w:space="0" w:color="auto"/>
            <w:left w:val="none" w:sz="0" w:space="0" w:color="auto"/>
            <w:bottom w:val="none" w:sz="0" w:space="0" w:color="auto"/>
            <w:right w:val="none" w:sz="0" w:space="0" w:color="auto"/>
          </w:divBdr>
        </w:div>
        <w:div w:id="1668554776">
          <w:marLeft w:val="806"/>
          <w:marRight w:val="0"/>
          <w:marTop w:val="115"/>
          <w:marBottom w:val="0"/>
          <w:divBdr>
            <w:top w:val="none" w:sz="0" w:space="0" w:color="auto"/>
            <w:left w:val="none" w:sz="0" w:space="0" w:color="auto"/>
            <w:bottom w:val="none" w:sz="0" w:space="0" w:color="auto"/>
            <w:right w:val="none" w:sz="0" w:space="0" w:color="auto"/>
          </w:divBdr>
        </w:div>
        <w:div w:id="2119180120">
          <w:marLeft w:val="806"/>
          <w:marRight w:val="0"/>
          <w:marTop w:val="115"/>
          <w:marBottom w:val="0"/>
          <w:divBdr>
            <w:top w:val="none" w:sz="0" w:space="0" w:color="auto"/>
            <w:left w:val="none" w:sz="0" w:space="0" w:color="auto"/>
            <w:bottom w:val="none" w:sz="0" w:space="0" w:color="auto"/>
            <w:right w:val="none" w:sz="0" w:space="0" w:color="auto"/>
          </w:divBdr>
        </w:div>
      </w:divsChild>
    </w:div>
    <w:div w:id="1296252811">
      <w:bodyDiv w:val="1"/>
      <w:marLeft w:val="0"/>
      <w:marRight w:val="0"/>
      <w:marTop w:val="0"/>
      <w:marBottom w:val="0"/>
      <w:divBdr>
        <w:top w:val="none" w:sz="0" w:space="0" w:color="auto"/>
        <w:left w:val="none" w:sz="0" w:space="0" w:color="auto"/>
        <w:bottom w:val="none" w:sz="0" w:space="0" w:color="auto"/>
        <w:right w:val="none" w:sz="0" w:space="0" w:color="auto"/>
      </w:divBdr>
    </w:div>
    <w:div w:id="1368143210">
      <w:bodyDiv w:val="1"/>
      <w:marLeft w:val="0"/>
      <w:marRight w:val="0"/>
      <w:marTop w:val="0"/>
      <w:marBottom w:val="0"/>
      <w:divBdr>
        <w:top w:val="none" w:sz="0" w:space="0" w:color="auto"/>
        <w:left w:val="none" w:sz="0" w:space="0" w:color="auto"/>
        <w:bottom w:val="none" w:sz="0" w:space="0" w:color="auto"/>
        <w:right w:val="none" w:sz="0" w:space="0" w:color="auto"/>
      </w:divBdr>
    </w:div>
    <w:div w:id="1376193904">
      <w:bodyDiv w:val="1"/>
      <w:marLeft w:val="0"/>
      <w:marRight w:val="0"/>
      <w:marTop w:val="0"/>
      <w:marBottom w:val="0"/>
      <w:divBdr>
        <w:top w:val="none" w:sz="0" w:space="0" w:color="auto"/>
        <w:left w:val="none" w:sz="0" w:space="0" w:color="auto"/>
        <w:bottom w:val="none" w:sz="0" w:space="0" w:color="auto"/>
        <w:right w:val="none" w:sz="0" w:space="0" w:color="auto"/>
      </w:divBdr>
    </w:div>
    <w:div w:id="1390690931">
      <w:bodyDiv w:val="1"/>
      <w:marLeft w:val="0"/>
      <w:marRight w:val="0"/>
      <w:marTop w:val="0"/>
      <w:marBottom w:val="0"/>
      <w:divBdr>
        <w:top w:val="none" w:sz="0" w:space="0" w:color="auto"/>
        <w:left w:val="none" w:sz="0" w:space="0" w:color="auto"/>
        <w:bottom w:val="none" w:sz="0" w:space="0" w:color="auto"/>
        <w:right w:val="none" w:sz="0" w:space="0" w:color="auto"/>
      </w:divBdr>
    </w:div>
    <w:div w:id="1418863272">
      <w:bodyDiv w:val="1"/>
      <w:marLeft w:val="0"/>
      <w:marRight w:val="0"/>
      <w:marTop w:val="0"/>
      <w:marBottom w:val="0"/>
      <w:divBdr>
        <w:top w:val="none" w:sz="0" w:space="0" w:color="auto"/>
        <w:left w:val="none" w:sz="0" w:space="0" w:color="auto"/>
        <w:bottom w:val="none" w:sz="0" w:space="0" w:color="auto"/>
        <w:right w:val="none" w:sz="0" w:space="0" w:color="auto"/>
      </w:divBdr>
      <w:divsChild>
        <w:div w:id="788278654">
          <w:marLeft w:val="547"/>
          <w:marRight w:val="0"/>
          <w:marTop w:val="0"/>
          <w:marBottom w:val="0"/>
          <w:divBdr>
            <w:top w:val="none" w:sz="0" w:space="0" w:color="auto"/>
            <w:left w:val="none" w:sz="0" w:space="0" w:color="auto"/>
            <w:bottom w:val="none" w:sz="0" w:space="0" w:color="auto"/>
            <w:right w:val="none" w:sz="0" w:space="0" w:color="auto"/>
          </w:divBdr>
        </w:div>
      </w:divsChild>
    </w:div>
    <w:div w:id="1451895948">
      <w:bodyDiv w:val="1"/>
      <w:marLeft w:val="0"/>
      <w:marRight w:val="0"/>
      <w:marTop w:val="0"/>
      <w:marBottom w:val="0"/>
      <w:divBdr>
        <w:top w:val="none" w:sz="0" w:space="0" w:color="auto"/>
        <w:left w:val="none" w:sz="0" w:space="0" w:color="auto"/>
        <w:bottom w:val="none" w:sz="0" w:space="0" w:color="auto"/>
        <w:right w:val="none" w:sz="0" w:space="0" w:color="auto"/>
      </w:divBdr>
    </w:div>
    <w:div w:id="1455826117">
      <w:bodyDiv w:val="1"/>
      <w:marLeft w:val="0"/>
      <w:marRight w:val="0"/>
      <w:marTop w:val="0"/>
      <w:marBottom w:val="0"/>
      <w:divBdr>
        <w:top w:val="none" w:sz="0" w:space="0" w:color="auto"/>
        <w:left w:val="none" w:sz="0" w:space="0" w:color="auto"/>
        <w:bottom w:val="none" w:sz="0" w:space="0" w:color="auto"/>
        <w:right w:val="none" w:sz="0" w:space="0" w:color="auto"/>
      </w:divBdr>
    </w:div>
    <w:div w:id="1466779409">
      <w:bodyDiv w:val="1"/>
      <w:marLeft w:val="0"/>
      <w:marRight w:val="0"/>
      <w:marTop w:val="0"/>
      <w:marBottom w:val="0"/>
      <w:divBdr>
        <w:top w:val="none" w:sz="0" w:space="0" w:color="auto"/>
        <w:left w:val="none" w:sz="0" w:space="0" w:color="auto"/>
        <w:bottom w:val="none" w:sz="0" w:space="0" w:color="auto"/>
        <w:right w:val="none" w:sz="0" w:space="0" w:color="auto"/>
      </w:divBdr>
      <w:divsChild>
        <w:div w:id="863396396">
          <w:marLeft w:val="806"/>
          <w:marRight w:val="0"/>
          <w:marTop w:val="115"/>
          <w:marBottom w:val="0"/>
          <w:divBdr>
            <w:top w:val="none" w:sz="0" w:space="0" w:color="auto"/>
            <w:left w:val="none" w:sz="0" w:space="0" w:color="auto"/>
            <w:bottom w:val="none" w:sz="0" w:space="0" w:color="auto"/>
            <w:right w:val="none" w:sz="0" w:space="0" w:color="auto"/>
          </w:divBdr>
        </w:div>
        <w:div w:id="1312372506">
          <w:marLeft w:val="806"/>
          <w:marRight w:val="0"/>
          <w:marTop w:val="115"/>
          <w:marBottom w:val="0"/>
          <w:divBdr>
            <w:top w:val="none" w:sz="0" w:space="0" w:color="auto"/>
            <w:left w:val="none" w:sz="0" w:space="0" w:color="auto"/>
            <w:bottom w:val="none" w:sz="0" w:space="0" w:color="auto"/>
            <w:right w:val="none" w:sz="0" w:space="0" w:color="auto"/>
          </w:divBdr>
        </w:div>
        <w:div w:id="1682852224">
          <w:marLeft w:val="806"/>
          <w:marRight w:val="0"/>
          <w:marTop w:val="115"/>
          <w:marBottom w:val="0"/>
          <w:divBdr>
            <w:top w:val="none" w:sz="0" w:space="0" w:color="auto"/>
            <w:left w:val="none" w:sz="0" w:space="0" w:color="auto"/>
            <w:bottom w:val="none" w:sz="0" w:space="0" w:color="auto"/>
            <w:right w:val="none" w:sz="0" w:space="0" w:color="auto"/>
          </w:divBdr>
        </w:div>
        <w:div w:id="1879509684">
          <w:marLeft w:val="806"/>
          <w:marRight w:val="0"/>
          <w:marTop w:val="115"/>
          <w:marBottom w:val="0"/>
          <w:divBdr>
            <w:top w:val="none" w:sz="0" w:space="0" w:color="auto"/>
            <w:left w:val="none" w:sz="0" w:space="0" w:color="auto"/>
            <w:bottom w:val="none" w:sz="0" w:space="0" w:color="auto"/>
            <w:right w:val="none" w:sz="0" w:space="0" w:color="auto"/>
          </w:divBdr>
        </w:div>
        <w:div w:id="2024622065">
          <w:marLeft w:val="806"/>
          <w:marRight w:val="0"/>
          <w:marTop w:val="115"/>
          <w:marBottom w:val="0"/>
          <w:divBdr>
            <w:top w:val="none" w:sz="0" w:space="0" w:color="auto"/>
            <w:left w:val="none" w:sz="0" w:space="0" w:color="auto"/>
            <w:bottom w:val="none" w:sz="0" w:space="0" w:color="auto"/>
            <w:right w:val="none" w:sz="0" w:space="0" w:color="auto"/>
          </w:divBdr>
        </w:div>
        <w:div w:id="2034066729">
          <w:marLeft w:val="806"/>
          <w:marRight w:val="0"/>
          <w:marTop w:val="115"/>
          <w:marBottom w:val="0"/>
          <w:divBdr>
            <w:top w:val="none" w:sz="0" w:space="0" w:color="auto"/>
            <w:left w:val="none" w:sz="0" w:space="0" w:color="auto"/>
            <w:bottom w:val="none" w:sz="0" w:space="0" w:color="auto"/>
            <w:right w:val="none" w:sz="0" w:space="0" w:color="auto"/>
          </w:divBdr>
        </w:div>
      </w:divsChild>
    </w:div>
    <w:div w:id="1467355547">
      <w:bodyDiv w:val="1"/>
      <w:marLeft w:val="0"/>
      <w:marRight w:val="0"/>
      <w:marTop w:val="0"/>
      <w:marBottom w:val="0"/>
      <w:divBdr>
        <w:top w:val="none" w:sz="0" w:space="0" w:color="auto"/>
        <w:left w:val="none" w:sz="0" w:space="0" w:color="auto"/>
        <w:bottom w:val="none" w:sz="0" w:space="0" w:color="auto"/>
        <w:right w:val="none" w:sz="0" w:space="0" w:color="auto"/>
      </w:divBdr>
    </w:div>
    <w:div w:id="1496413107">
      <w:bodyDiv w:val="1"/>
      <w:marLeft w:val="0"/>
      <w:marRight w:val="0"/>
      <w:marTop w:val="0"/>
      <w:marBottom w:val="0"/>
      <w:divBdr>
        <w:top w:val="none" w:sz="0" w:space="0" w:color="auto"/>
        <w:left w:val="none" w:sz="0" w:space="0" w:color="auto"/>
        <w:bottom w:val="none" w:sz="0" w:space="0" w:color="auto"/>
        <w:right w:val="none" w:sz="0" w:space="0" w:color="auto"/>
      </w:divBdr>
    </w:div>
    <w:div w:id="1511291287">
      <w:bodyDiv w:val="1"/>
      <w:marLeft w:val="0"/>
      <w:marRight w:val="0"/>
      <w:marTop w:val="0"/>
      <w:marBottom w:val="0"/>
      <w:divBdr>
        <w:top w:val="none" w:sz="0" w:space="0" w:color="auto"/>
        <w:left w:val="none" w:sz="0" w:space="0" w:color="auto"/>
        <w:bottom w:val="none" w:sz="0" w:space="0" w:color="auto"/>
        <w:right w:val="none" w:sz="0" w:space="0" w:color="auto"/>
      </w:divBdr>
      <w:divsChild>
        <w:div w:id="325978265">
          <w:marLeft w:val="806"/>
          <w:marRight w:val="0"/>
          <w:marTop w:val="115"/>
          <w:marBottom w:val="0"/>
          <w:divBdr>
            <w:top w:val="none" w:sz="0" w:space="0" w:color="auto"/>
            <w:left w:val="none" w:sz="0" w:space="0" w:color="auto"/>
            <w:bottom w:val="none" w:sz="0" w:space="0" w:color="auto"/>
            <w:right w:val="none" w:sz="0" w:space="0" w:color="auto"/>
          </w:divBdr>
        </w:div>
        <w:div w:id="610938889">
          <w:marLeft w:val="806"/>
          <w:marRight w:val="0"/>
          <w:marTop w:val="115"/>
          <w:marBottom w:val="0"/>
          <w:divBdr>
            <w:top w:val="none" w:sz="0" w:space="0" w:color="auto"/>
            <w:left w:val="none" w:sz="0" w:space="0" w:color="auto"/>
            <w:bottom w:val="none" w:sz="0" w:space="0" w:color="auto"/>
            <w:right w:val="none" w:sz="0" w:space="0" w:color="auto"/>
          </w:divBdr>
        </w:div>
        <w:div w:id="1086809568">
          <w:marLeft w:val="806"/>
          <w:marRight w:val="0"/>
          <w:marTop w:val="115"/>
          <w:marBottom w:val="0"/>
          <w:divBdr>
            <w:top w:val="none" w:sz="0" w:space="0" w:color="auto"/>
            <w:left w:val="none" w:sz="0" w:space="0" w:color="auto"/>
            <w:bottom w:val="none" w:sz="0" w:space="0" w:color="auto"/>
            <w:right w:val="none" w:sz="0" w:space="0" w:color="auto"/>
          </w:divBdr>
        </w:div>
        <w:div w:id="1503200803">
          <w:marLeft w:val="806"/>
          <w:marRight w:val="0"/>
          <w:marTop w:val="115"/>
          <w:marBottom w:val="0"/>
          <w:divBdr>
            <w:top w:val="none" w:sz="0" w:space="0" w:color="auto"/>
            <w:left w:val="none" w:sz="0" w:space="0" w:color="auto"/>
            <w:bottom w:val="none" w:sz="0" w:space="0" w:color="auto"/>
            <w:right w:val="none" w:sz="0" w:space="0" w:color="auto"/>
          </w:divBdr>
        </w:div>
        <w:div w:id="1805349890">
          <w:marLeft w:val="806"/>
          <w:marRight w:val="0"/>
          <w:marTop w:val="115"/>
          <w:marBottom w:val="0"/>
          <w:divBdr>
            <w:top w:val="none" w:sz="0" w:space="0" w:color="auto"/>
            <w:left w:val="none" w:sz="0" w:space="0" w:color="auto"/>
            <w:bottom w:val="none" w:sz="0" w:space="0" w:color="auto"/>
            <w:right w:val="none" w:sz="0" w:space="0" w:color="auto"/>
          </w:divBdr>
        </w:div>
        <w:div w:id="1875724368">
          <w:marLeft w:val="806"/>
          <w:marRight w:val="0"/>
          <w:marTop w:val="115"/>
          <w:marBottom w:val="0"/>
          <w:divBdr>
            <w:top w:val="none" w:sz="0" w:space="0" w:color="auto"/>
            <w:left w:val="none" w:sz="0" w:space="0" w:color="auto"/>
            <w:bottom w:val="none" w:sz="0" w:space="0" w:color="auto"/>
            <w:right w:val="none" w:sz="0" w:space="0" w:color="auto"/>
          </w:divBdr>
        </w:div>
      </w:divsChild>
    </w:div>
    <w:div w:id="1544437989">
      <w:bodyDiv w:val="1"/>
      <w:marLeft w:val="0"/>
      <w:marRight w:val="0"/>
      <w:marTop w:val="0"/>
      <w:marBottom w:val="0"/>
      <w:divBdr>
        <w:top w:val="none" w:sz="0" w:space="0" w:color="auto"/>
        <w:left w:val="none" w:sz="0" w:space="0" w:color="auto"/>
        <w:bottom w:val="none" w:sz="0" w:space="0" w:color="auto"/>
        <w:right w:val="none" w:sz="0" w:space="0" w:color="auto"/>
      </w:divBdr>
    </w:div>
    <w:div w:id="1663116010">
      <w:bodyDiv w:val="1"/>
      <w:marLeft w:val="0"/>
      <w:marRight w:val="0"/>
      <w:marTop w:val="0"/>
      <w:marBottom w:val="0"/>
      <w:divBdr>
        <w:top w:val="none" w:sz="0" w:space="0" w:color="auto"/>
        <w:left w:val="none" w:sz="0" w:space="0" w:color="auto"/>
        <w:bottom w:val="none" w:sz="0" w:space="0" w:color="auto"/>
        <w:right w:val="none" w:sz="0" w:space="0" w:color="auto"/>
      </w:divBdr>
    </w:div>
    <w:div w:id="1683975769">
      <w:bodyDiv w:val="1"/>
      <w:marLeft w:val="0"/>
      <w:marRight w:val="0"/>
      <w:marTop w:val="0"/>
      <w:marBottom w:val="0"/>
      <w:divBdr>
        <w:top w:val="none" w:sz="0" w:space="0" w:color="auto"/>
        <w:left w:val="none" w:sz="0" w:space="0" w:color="auto"/>
        <w:bottom w:val="none" w:sz="0" w:space="0" w:color="auto"/>
        <w:right w:val="none" w:sz="0" w:space="0" w:color="auto"/>
      </w:divBdr>
    </w:div>
    <w:div w:id="1727027185">
      <w:bodyDiv w:val="1"/>
      <w:marLeft w:val="0"/>
      <w:marRight w:val="0"/>
      <w:marTop w:val="0"/>
      <w:marBottom w:val="0"/>
      <w:divBdr>
        <w:top w:val="none" w:sz="0" w:space="0" w:color="auto"/>
        <w:left w:val="none" w:sz="0" w:space="0" w:color="auto"/>
        <w:bottom w:val="none" w:sz="0" w:space="0" w:color="auto"/>
        <w:right w:val="none" w:sz="0" w:space="0" w:color="auto"/>
      </w:divBdr>
    </w:div>
    <w:div w:id="1737050816">
      <w:bodyDiv w:val="1"/>
      <w:marLeft w:val="0"/>
      <w:marRight w:val="0"/>
      <w:marTop w:val="0"/>
      <w:marBottom w:val="0"/>
      <w:divBdr>
        <w:top w:val="none" w:sz="0" w:space="0" w:color="auto"/>
        <w:left w:val="none" w:sz="0" w:space="0" w:color="auto"/>
        <w:bottom w:val="none" w:sz="0" w:space="0" w:color="auto"/>
        <w:right w:val="none" w:sz="0" w:space="0" w:color="auto"/>
      </w:divBdr>
    </w:div>
    <w:div w:id="1742605078">
      <w:bodyDiv w:val="1"/>
      <w:marLeft w:val="0"/>
      <w:marRight w:val="0"/>
      <w:marTop w:val="0"/>
      <w:marBottom w:val="0"/>
      <w:divBdr>
        <w:top w:val="none" w:sz="0" w:space="0" w:color="auto"/>
        <w:left w:val="none" w:sz="0" w:space="0" w:color="auto"/>
        <w:bottom w:val="none" w:sz="0" w:space="0" w:color="auto"/>
        <w:right w:val="none" w:sz="0" w:space="0" w:color="auto"/>
      </w:divBdr>
    </w:div>
    <w:div w:id="1771582791">
      <w:bodyDiv w:val="1"/>
      <w:marLeft w:val="0"/>
      <w:marRight w:val="0"/>
      <w:marTop w:val="0"/>
      <w:marBottom w:val="0"/>
      <w:divBdr>
        <w:top w:val="none" w:sz="0" w:space="0" w:color="auto"/>
        <w:left w:val="none" w:sz="0" w:space="0" w:color="auto"/>
        <w:bottom w:val="none" w:sz="0" w:space="0" w:color="auto"/>
        <w:right w:val="none" w:sz="0" w:space="0" w:color="auto"/>
      </w:divBdr>
    </w:div>
    <w:div w:id="1949501986">
      <w:bodyDiv w:val="1"/>
      <w:marLeft w:val="0"/>
      <w:marRight w:val="0"/>
      <w:marTop w:val="0"/>
      <w:marBottom w:val="0"/>
      <w:divBdr>
        <w:top w:val="none" w:sz="0" w:space="0" w:color="auto"/>
        <w:left w:val="none" w:sz="0" w:space="0" w:color="auto"/>
        <w:bottom w:val="none" w:sz="0" w:space="0" w:color="auto"/>
        <w:right w:val="none" w:sz="0" w:space="0" w:color="auto"/>
      </w:divBdr>
    </w:div>
    <w:div w:id="1967464076">
      <w:bodyDiv w:val="1"/>
      <w:marLeft w:val="0"/>
      <w:marRight w:val="0"/>
      <w:marTop w:val="0"/>
      <w:marBottom w:val="0"/>
      <w:divBdr>
        <w:top w:val="none" w:sz="0" w:space="0" w:color="auto"/>
        <w:left w:val="none" w:sz="0" w:space="0" w:color="auto"/>
        <w:bottom w:val="none" w:sz="0" w:space="0" w:color="auto"/>
        <w:right w:val="none" w:sz="0" w:space="0" w:color="auto"/>
      </w:divBdr>
      <w:divsChild>
        <w:div w:id="76051590">
          <w:marLeft w:val="806"/>
          <w:marRight w:val="0"/>
          <w:marTop w:val="115"/>
          <w:marBottom w:val="0"/>
          <w:divBdr>
            <w:top w:val="none" w:sz="0" w:space="0" w:color="auto"/>
            <w:left w:val="none" w:sz="0" w:space="0" w:color="auto"/>
            <w:bottom w:val="none" w:sz="0" w:space="0" w:color="auto"/>
            <w:right w:val="none" w:sz="0" w:space="0" w:color="auto"/>
          </w:divBdr>
        </w:div>
        <w:div w:id="924145453">
          <w:marLeft w:val="806"/>
          <w:marRight w:val="0"/>
          <w:marTop w:val="115"/>
          <w:marBottom w:val="0"/>
          <w:divBdr>
            <w:top w:val="none" w:sz="0" w:space="0" w:color="auto"/>
            <w:left w:val="none" w:sz="0" w:space="0" w:color="auto"/>
            <w:bottom w:val="none" w:sz="0" w:space="0" w:color="auto"/>
            <w:right w:val="none" w:sz="0" w:space="0" w:color="auto"/>
          </w:divBdr>
        </w:div>
        <w:div w:id="1529752619">
          <w:marLeft w:val="806"/>
          <w:marRight w:val="0"/>
          <w:marTop w:val="115"/>
          <w:marBottom w:val="0"/>
          <w:divBdr>
            <w:top w:val="none" w:sz="0" w:space="0" w:color="auto"/>
            <w:left w:val="none" w:sz="0" w:space="0" w:color="auto"/>
            <w:bottom w:val="none" w:sz="0" w:space="0" w:color="auto"/>
            <w:right w:val="none" w:sz="0" w:space="0" w:color="auto"/>
          </w:divBdr>
        </w:div>
        <w:div w:id="1757096310">
          <w:marLeft w:val="806"/>
          <w:marRight w:val="0"/>
          <w:marTop w:val="115"/>
          <w:marBottom w:val="0"/>
          <w:divBdr>
            <w:top w:val="none" w:sz="0" w:space="0" w:color="auto"/>
            <w:left w:val="none" w:sz="0" w:space="0" w:color="auto"/>
            <w:bottom w:val="none" w:sz="0" w:space="0" w:color="auto"/>
            <w:right w:val="none" w:sz="0" w:space="0" w:color="auto"/>
          </w:divBdr>
        </w:div>
        <w:div w:id="2094550161">
          <w:marLeft w:val="806"/>
          <w:marRight w:val="0"/>
          <w:marTop w:val="115"/>
          <w:marBottom w:val="0"/>
          <w:divBdr>
            <w:top w:val="none" w:sz="0" w:space="0" w:color="auto"/>
            <w:left w:val="none" w:sz="0" w:space="0" w:color="auto"/>
            <w:bottom w:val="none" w:sz="0" w:space="0" w:color="auto"/>
            <w:right w:val="none" w:sz="0" w:space="0" w:color="auto"/>
          </w:divBdr>
        </w:div>
        <w:div w:id="2136557586">
          <w:marLeft w:val="806"/>
          <w:marRight w:val="0"/>
          <w:marTop w:val="115"/>
          <w:marBottom w:val="0"/>
          <w:divBdr>
            <w:top w:val="none" w:sz="0" w:space="0" w:color="auto"/>
            <w:left w:val="none" w:sz="0" w:space="0" w:color="auto"/>
            <w:bottom w:val="none" w:sz="0" w:space="0" w:color="auto"/>
            <w:right w:val="none" w:sz="0" w:space="0" w:color="auto"/>
          </w:divBdr>
        </w:div>
      </w:divsChild>
    </w:div>
    <w:div w:id="2021808751">
      <w:bodyDiv w:val="1"/>
      <w:marLeft w:val="0"/>
      <w:marRight w:val="0"/>
      <w:marTop w:val="0"/>
      <w:marBottom w:val="0"/>
      <w:divBdr>
        <w:top w:val="none" w:sz="0" w:space="0" w:color="auto"/>
        <w:left w:val="none" w:sz="0" w:space="0" w:color="auto"/>
        <w:bottom w:val="none" w:sz="0" w:space="0" w:color="auto"/>
        <w:right w:val="none" w:sz="0" w:space="0" w:color="auto"/>
      </w:divBdr>
    </w:div>
    <w:div w:id="205700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74C39-7CC0-4442-8B89-34704EEC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presentación con programas de formación</vt:lpstr>
    </vt:vector>
  </TitlesOfParts>
  <Company>IMSDI</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con programas de formación</dc:title>
  <dc:creator>Cecilia Acuña</dc:creator>
  <cp:lastModifiedBy>Cecilia Acuña</cp:lastModifiedBy>
  <cp:revision>2</cp:revision>
  <cp:lastPrinted>2016-05-02T18:13:00Z</cp:lastPrinted>
  <dcterms:created xsi:type="dcterms:W3CDTF">2016-05-31T15:45:00Z</dcterms:created>
  <dcterms:modified xsi:type="dcterms:W3CDTF">2016-06-01T18:52:00Z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