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  <w:p w:rsidR="000411AF" w:rsidRPr="00721FF3" w:rsidRDefault="000411AF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Moises Godoy (MG)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0411A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0411A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0411AF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  <w:p w:rsidR="000411AF" w:rsidRPr="00721FF3" w:rsidRDefault="000411A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0411AF" w:rsidP="002B38F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22</w:t>
            </w:r>
            <w:r w:rsidR="002B38FB">
              <w:rPr>
                <w:rFonts w:asciiTheme="minorHAnsi" w:hAnsiTheme="minorHAnsi" w:cstheme="minorHAnsi"/>
                <w:sz w:val="22"/>
                <w:lang w:val="es-CL"/>
              </w:rPr>
              <w:t>-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 w:rsidR="00EB2A31">
              <w:rPr>
                <w:rFonts w:asciiTheme="minorHAnsi" w:hAnsiTheme="minorHAnsi" w:cstheme="minorHAnsi"/>
                <w:sz w:val="22"/>
                <w:lang w:val="es-CL"/>
              </w:rPr>
              <w:t>8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0411AF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B38FB" w:rsidRPr="00743110" w:rsidRDefault="000411A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eventos históricos de Cruz Verde ya están en producción. La segunda carga está comprometida para el 24 de agosto.</w:t>
                  </w:r>
                </w:p>
                <w:p w:rsidR="000411AF" w:rsidRPr="002B38FB" w:rsidRDefault="000411A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 de Colbún ya se entregó en QA, en cuanto se valide se realizará el paso a producción.</w:t>
                  </w: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0411A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411AF" w:rsidRPr="00743110" w:rsidRDefault="000411AF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En </w:t>
                  </w:r>
                  <w:r w:rsidR="00AE6A5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Tres Montes</w:t>
                  </w: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faltan alrededor de 100 documentos.</w:t>
                  </w:r>
                </w:p>
                <w:p w:rsidR="000411AF" w:rsidRPr="00743110" w:rsidRDefault="000411AF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Como los documentos venían sin Rut, se debía informar al cliente en que columna se debían agregar los Rut, de otra forma la información va a llegar con diferencias.</w:t>
                  </w:r>
                </w:p>
                <w:p w:rsidR="000411AF" w:rsidRPr="00743110" w:rsidRDefault="000411AF" w:rsidP="000411AF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  <w:p w:rsidR="000411AF" w:rsidRPr="00743110" w:rsidRDefault="000411AF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encontraron archivos con error.</w:t>
                  </w:r>
                </w:p>
                <w:p w:rsidR="000411AF" w:rsidRPr="00743110" w:rsidRDefault="000411AF" w:rsidP="000411AF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0411AF" w:rsidRPr="00743110" w:rsidRDefault="000411AF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Los archivos con error se deben devolver al cliente.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0411A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Pr="00743110" w:rsidRDefault="000411A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 ppt de análisis hay que agregar como proyecto el SGD nuevo.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9B6AE9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A09C9" w:rsidRPr="00510D7E" w:rsidRDefault="00926EDD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Solicita poder revisar el informe de reportes antes de que pase a desarrollo </w:t>
                  </w:r>
                  <w:r w:rsidR="00064B4E"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(encuestas </w:t>
                  </w:r>
                  <w:proofErr w:type="spellStart"/>
                  <w:r w:rsidR="00064B4E"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select</w:t>
                  </w:r>
                  <w:proofErr w:type="spellEnd"/>
                  <w:r w:rsidR="00064B4E"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 </w:t>
                  </w:r>
                  <w:proofErr w:type="spellStart"/>
                  <w:r w:rsidR="00064B4E"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survey</w:t>
                  </w:r>
                  <w:proofErr w:type="spellEnd"/>
                  <w:r w:rsidR="00064B4E" w:rsidRPr="00AE6A57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)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9B6AE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Pr="00743110" w:rsidRDefault="009B6AE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Hay que eliminar el ticket más antiguo de malla.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9B6AE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85D51" w:rsidRPr="00743110" w:rsidRDefault="009B6AE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error en Komatsu, donde un solo usuario que utiliza IE 11 no registra avance de trabajo, que fue replicado por VV, debe ser  revisado para encontrar una solución.</w:t>
                  </w:r>
                </w:p>
                <w:p w:rsidR="009B6AE9" w:rsidRPr="00743110" w:rsidRDefault="009B6AE9" w:rsidP="009B6AE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9B6AE9" w:rsidRPr="00743110" w:rsidRDefault="009B6AE9" w:rsidP="009B6A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AS revisar el error.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9B6AE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A09C9" w:rsidRPr="00AA09C9" w:rsidRDefault="009B6AE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Recuerda a desarrollo que comprometieron el paso a producción de multiempresa para la próxima </w:t>
                  </w: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semana.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9B6AE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B38FB" w:rsidRPr="00743110" w:rsidRDefault="009B6AE9" w:rsidP="009B6A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actualización de perfiles de </w:t>
                  </w: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desarrollo VV debe responder correo copiando a Javier (Komatsu) y a JH, porque el Excel enviado tiene nuevos cambios realizados por el cliente.</w:t>
                  </w:r>
                </w:p>
                <w:p w:rsidR="009B6AE9" w:rsidRPr="00743110" w:rsidRDefault="009B6AE9" w:rsidP="009B6A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SGD </w:t>
                  </w:r>
                  <w:r w:rsidR="004352C2"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Hábitat</w:t>
                  </w: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solicita revisar los Excel para verificar que los datos SAP sean todos los que necesita SGD.</w:t>
                  </w:r>
                </w:p>
                <w:p w:rsidR="009B6AE9" w:rsidRPr="00743110" w:rsidRDefault="009B6AE9" w:rsidP="009B6A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Colbún, se deben enviar los datos </w:t>
                  </w:r>
                  <w:r w:rsid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(regularización de Unidades Organizacionales) </w:t>
                  </w:r>
                  <w:r w:rsidRPr="007431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que ellos lo validen.</w:t>
                  </w:r>
                </w:p>
                <w:p w:rsidR="009B6AE9" w:rsidRPr="00AA09C9" w:rsidRDefault="00926ED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926EDD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Recuerda que el problema con el </w:t>
                  </w:r>
                  <w:proofErr w:type="spellStart"/>
                  <w:r w:rsidRPr="00926EDD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check</w:t>
                  </w:r>
                  <w:proofErr w:type="spellEnd"/>
                  <w:r w:rsidRPr="00926EDD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 en el </w:t>
                  </w:r>
                  <w:proofErr w:type="spellStart"/>
                  <w:r w:rsidRPr="00926EDD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player</w:t>
                  </w:r>
                  <w:proofErr w:type="spellEnd"/>
                  <w:r w:rsidRPr="00926EDD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 debe estar corregido antes del curso de los 5000 participantes.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cómo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 w:rsidP="007431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Segunda carga histórica de </w:t>
            </w:r>
            <w:r w:rsidR="00743110">
              <w:rPr>
                <w:rFonts w:ascii="Calibri" w:hAnsi="Calibri"/>
                <w:color w:val="000000"/>
                <w:sz w:val="22"/>
                <w:szCs w:val="22"/>
              </w:rPr>
              <w:t>Cruz Verde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24-08-2016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 w:rsidP="005B45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Los archivos con error de </w:t>
            </w:r>
            <w:r w:rsidR="005B451B">
              <w:rPr>
                <w:rFonts w:ascii="Calibri" w:hAnsi="Calibri"/>
                <w:color w:val="000000"/>
                <w:sz w:val="22"/>
                <w:szCs w:val="22"/>
              </w:rPr>
              <w:t>Tres Montes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deben devolver al cliente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Agregar Nuevo SGD a ppt de análisis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Cerrar el ticket más antiguo (modificar estilo página mallas)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error de usuario Komatsu (no registra avance) replicado por VV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Paso a producción multiempresa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Responder Correo de Komatsu con los cambios que realizaron a perfiles de desarrollo con copia a Javier y JH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Hábitat revisar Excel con datos SAP para verificar que sean todos los que requiere SGD.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1552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D1552" w:rsidRDefault="00743110" w:rsidP="007431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Regularización de Unidades organizacionales está en QA, Enviar a</w:t>
            </w:r>
            <w:r w:rsidR="00AD1552">
              <w:rPr>
                <w:rFonts w:ascii="Calibri" w:hAnsi="Calibri"/>
                <w:color w:val="000000"/>
                <w:sz w:val="22"/>
                <w:szCs w:val="22"/>
              </w:rPr>
              <w:t xml:space="preserve"> Colbún para que lo validen.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D1552" w:rsidRDefault="00AD15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0A96" w:rsidRDefault="00210A96" w:rsidP="00210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D1552" w:rsidRDefault="00AD15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0411AF" w:rsidP="00C80A51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29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C80A51">
              <w:rPr>
                <w:rFonts w:asciiTheme="minorHAnsi" w:hAnsiTheme="minorHAnsi" w:cstheme="minorHAnsi"/>
                <w:lang w:val="es-CL"/>
              </w:rPr>
              <w:t>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894" w:rsidRDefault="00464894">
      <w:r>
        <w:separator/>
      </w:r>
    </w:p>
  </w:endnote>
  <w:endnote w:type="continuationSeparator" w:id="0">
    <w:p w:rsidR="00464894" w:rsidRDefault="0046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894" w:rsidRDefault="00464894">
      <w:r>
        <w:separator/>
      </w:r>
    </w:p>
  </w:footnote>
  <w:footnote w:type="continuationSeparator" w:id="0">
    <w:p w:rsidR="00464894" w:rsidRDefault="00464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1AF"/>
    <w:rsid w:val="00041402"/>
    <w:rsid w:val="00042019"/>
    <w:rsid w:val="00045582"/>
    <w:rsid w:val="000460B2"/>
    <w:rsid w:val="00046658"/>
    <w:rsid w:val="00046C5A"/>
    <w:rsid w:val="0004743F"/>
    <w:rsid w:val="00053059"/>
    <w:rsid w:val="0005686B"/>
    <w:rsid w:val="00057EEC"/>
    <w:rsid w:val="00060379"/>
    <w:rsid w:val="00062474"/>
    <w:rsid w:val="00062D09"/>
    <w:rsid w:val="00062DEF"/>
    <w:rsid w:val="00064B4E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0A96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A67"/>
    <w:rsid w:val="00287F31"/>
    <w:rsid w:val="00296BFA"/>
    <w:rsid w:val="00297301"/>
    <w:rsid w:val="00297C47"/>
    <w:rsid w:val="002A00F8"/>
    <w:rsid w:val="002A4B58"/>
    <w:rsid w:val="002A5FFA"/>
    <w:rsid w:val="002B30D7"/>
    <w:rsid w:val="002B38FB"/>
    <w:rsid w:val="002B5B08"/>
    <w:rsid w:val="002C07EA"/>
    <w:rsid w:val="002C15D0"/>
    <w:rsid w:val="002C3DAD"/>
    <w:rsid w:val="002C5EFB"/>
    <w:rsid w:val="002D28A7"/>
    <w:rsid w:val="002D7972"/>
    <w:rsid w:val="002F1A44"/>
    <w:rsid w:val="002F2869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52C2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64894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0D7E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480F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51B"/>
    <w:rsid w:val="005B4BFE"/>
    <w:rsid w:val="005B6BE1"/>
    <w:rsid w:val="005C0B10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311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4F34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26EDD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B6AE9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09C9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552"/>
    <w:rsid w:val="00AD1B21"/>
    <w:rsid w:val="00AD1DDC"/>
    <w:rsid w:val="00AD2B09"/>
    <w:rsid w:val="00AE13B2"/>
    <w:rsid w:val="00AE18F6"/>
    <w:rsid w:val="00AE1C75"/>
    <w:rsid w:val="00AE218A"/>
    <w:rsid w:val="00AE337E"/>
    <w:rsid w:val="00AE4B9C"/>
    <w:rsid w:val="00AE5D9F"/>
    <w:rsid w:val="00AE624F"/>
    <w:rsid w:val="00AE6A57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0DB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46A81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B6DA8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7F10E-693E-41A4-BFA0-0990038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12</cp:revision>
  <cp:lastPrinted>2016-05-02T18:13:00Z</cp:lastPrinted>
  <dcterms:created xsi:type="dcterms:W3CDTF">2016-08-23T15:03:00Z</dcterms:created>
  <dcterms:modified xsi:type="dcterms:W3CDTF">2016-08-24T15:34:00Z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