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3A" w:rsidRPr="0091403A" w:rsidRDefault="0091403A" w:rsidP="00914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Раздел. </w:t>
      </w:r>
      <w:r w:rsidRPr="0091403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Ручное тестирование</w:t>
      </w:r>
    </w:p>
    <w:p w:rsidR="0091403A" w:rsidRPr="0091403A" w:rsidRDefault="0091403A" w:rsidP="00914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Модуль.</w:t>
      </w:r>
      <w:r w:rsidRPr="0091403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Техники тест-дизайна</w:t>
      </w:r>
    </w:p>
    <w:p w:rsidR="0091403A" w:rsidRPr="0091403A" w:rsidRDefault="0091403A" w:rsidP="00914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Автор. </w:t>
      </w:r>
      <w:r w:rsidRPr="0091403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Константин Фирсанов</w:t>
      </w:r>
    </w:p>
    <w:p w:rsidR="0091403A" w:rsidRPr="0091403A" w:rsidRDefault="0091403A" w:rsidP="00914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03A" w:rsidRPr="0091403A" w:rsidRDefault="0091403A" w:rsidP="0091403A">
      <w:pPr>
        <w:spacing w:before="480" w:after="120" w:line="240" w:lineRule="auto"/>
        <w:ind w:firstLine="69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403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Примеры и решения</w:t>
      </w:r>
    </w:p>
    <w:p w:rsidR="0091403A" w:rsidRPr="0091403A" w:rsidRDefault="0091403A" w:rsidP="009140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403A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Классы эквивалентности и таблицы решений / альтернатив</w:t>
      </w:r>
    </w:p>
    <w:p w:rsidR="0091403A" w:rsidRPr="0091403A" w:rsidRDefault="0091403A" w:rsidP="0091403A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Пример № 1</w:t>
      </w:r>
    </w:p>
    <w:p w:rsidR="0091403A" w:rsidRPr="0091403A" w:rsidRDefault="0091403A" w:rsidP="00914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lang w:eastAsia="ru-RU"/>
        </w:rPr>
        <w:t>Тестируем функциональность приложения, позволяющего покупать авиа- и железнодорожные билеты онлайн. Стоимость билета будет зависеть от возраста пассажира, так как дети, студенты и пенсионеры относятся ко льготным категориям.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lang w:eastAsia="ru-RU"/>
        </w:rPr>
        <w:t>У нас есть четыре возрастных группы: младше 15 лет, от 15 до 25 лет, старше 25 и младше 60 лет и люди старше 60. При этом, в поле для ввода возраста помещается всего два символа, поэтому указать возраст более 99 лет технически невозможно.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b/>
          <w:bCs/>
          <w:color w:val="000000"/>
          <w:lang w:eastAsia="ru-RU"/>
        </w:rPr>
        <w:t>Класс 1</w:t>
      </w:r>
      <w:r w:rsidRPr="0091403A">
        <w:rPr>
          <w:rFonts w:ascii="Arial" w:eastAsia="Times New Roman" w:hAnsi="Arial" w:cs="Arial"/>
          <w:color w:val="000000"/>
          <w:lang w:eastAsia="ru-RU"/>
        </w:rPr>
        <w:t xml:space="preserve"> младше 15 лет (дети)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b/>
          <w:bCs/>
          <w:color w:val="000000"/>
          <w:lang w:eastAsia="ru-RU"/>
        </w:rPr>
        <w:t>Класс 2</w:t>
      </w:r>
      <w:r w:rsidRPr="0091403A">
        <w:rPr>
          <w:rFonts w:ascii="Arial" w:eastAsia="Times New Roman" w:hAnsi="Arial" w:cs="Arial"/>
          <w:color w:val="000000"/>
          <w:lang w:eastAsia="ru-RU"/>
        </w:rPr>
        <w:t xml:space="preserve"> от 15 до 25 лет (студенты по акции)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b/>
          <w:bCs/>
          <w:color w:val="000000"/>
          <w:lang w:eastAsia="ru-RU"/>
        </w:rPr>
        <w:t>Класс 3</w:t>
      </w:r>
      <w:r w:rsidRPr="0091403A">
        <w:rPr>
          <w:rFonts w:ascii="Arial" w:eastAsia="Times New Roman" w:hAnsi="Arial" w:cs="Arial"/>
          <w:color w:val="000000"/>
          <w:lang w:eastAsia="ru-RU"/>
        </w:rPr>
        <w:t xml:space="preserve"> от 25 до 60 лет (обычный тариф)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b/>
          <w:bCs/>
          <w:color w:val="000000"/>
          <w:lang w:eastAsia="ru-RU"/>
        </w:rPr>
        <w:t>Класс 4</w:t>
      </w:r>
      <w:r w:rsidRPr="0091403A">
        <w:rPr>
          <w:rFonts w:ascii="Arial" w:eastAsia="Times New Roman" w:hAnsi="Arial" w:cs="Arial"/>
          <w:color w:val="000000"/>
          <w:lang w:eastAsia="ru-RU"/>
        </w:rPr>
        <w:t xml:space="preserve"> старше 60 лет (пенсионный тариф)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lang w:eastAsia="ru-RU"/>
        </w:rPr>
        <w:t>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lang w:eastAsia="ru-RU"/>
        </w:rPr>
        <w:t>Можно провести еще один тест для случая, если возраст человека превышает 99 лет. Да, последний тест на практике невыполним (поскольку в поле возраста невозможно ввести более двух знаков), и все же не следует забывать об этой проверке. </w:t>
      </w:r>
    </w:p>
    <w:p w:rsidR="0091403A" w:rsidRPr="0091403A" w:rsidRDefault="0091403A" w:rsidP="0091403A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noProof/>
          <w:color w:val="40404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FB5D8FE" wp14:editId="49C286CB">
            <wp:extent cx="5743575" cy="1495425"/>
            <wp:effectExtent l="0" t="0" r="9525" b="9525"/>
            <wp:docPr id="1" name="Рисунок 1" descr="https://lh4.googleusercontent.com/qnGnA1Osd__E8q9jh9ZljRDrKxBFuTdeQ-D3tKT7iidbEJnzi8qs0NfrmrXgw9J2QPKi-glEuXNJwOm1p7qkuvLma6MVrMlmAsMR-9PouLWyi2zjWQvzAraOqIQa5vSq_qIek6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nGnA1Osd__E8q9jh9ZljRDrKxBFuTdeQ-D3tKT7iidbEJnzi8qs0NfrmrXgw9J2QPKi-glEuXNJwOm1p7qkuvLma6MVrMlmAsMR-9PouLWyi2zjWQvzAraOqIQa5vSq_qIek61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3A" w:rsidRPr="0091403A" w:rsidRDefault="0091403A" w:rsidP="0091403A">
      <w:pPr>
        <w:spacing w:before="280" w:after="80" w:line="240" w:lineRule="auto"/>
        <w:ind w:firstLine="8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Пример № 2</w:t>
      </w:r>
    </w:p>
    <w:p w:rsidR="0091403A" w:rsidRPr="0091403A" w:rsidRDefault="0091403A" w:rsidP="00914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Давайте рассмотрим пример: функцию подсчета комиссии при отмене бронирования авиабилетов.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left="200" w:right="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noProof/>
          <w:color w:val="222222"/>
          <w:sz w:val="24"/>
          <w:szCs w:val="24"/>
          <w:bdr w:val="single" w:sz="2" w:space="0" w:color="EEEEEE" w:frame="1"/>
          <w:lang w:eastAsia="ru-RU"/>
        </w:rPr>
        <w:drawing>
          <wp:inline distT="0" distB="0" distL="0" distR="0" wp14:anchorId="7E528001" wp14:editId="3D31227F">
            <wp:extent cx="3810000" cy="1057275"/>
            <wp:effectExtent l="0" t="0" r="0" b="9525"/>
            <wp:docPr id="2" name="Рисунок 2" descr="https://lh5.googleusercontent.com/Yq36nHRbbt6ix9DDAihFkLE-byB8dxxuw8er_WfhXaILDLglHSurjPpiEfEjeADdMuN4p6ys-JixfzOq-r5XE5qEhP8AAdclh0Z3B_OwBRGlh2KqQChZZz7BVrGNySJwkba-A3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Yq36nHRbbt6ix9DDAihFkLE-byB8dxxuw8er_WfhXaILDLglHSurjPpiEfEjeADdMuN4p6ys-JixfzOq-r5XE5qEhP8AAdclh0Z3B_OwBRGlh2KqQChZZz7BVrGNySJwkba-A3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3A" w:rsidRPr="0091403A" w:rsidRDefault="0091403A" w:rsidP="0091403A">
      <w:pPr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Предположим, что размер комиссии зависит от времени до вылета, когда совершена отмена:</w:t>
      </w:r>
    </w:p>
    <w:p w:rsidR="0091403A" w:rsidRPr="0091403A" w:rsidRDefault="0091403A" w:rsidP="0091403A">
      <w:pPr>
        <w:numPr>
          <w:ilvl w:val="0"/>
          <w:numId w:val="1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 5 суток до вылета комиссия составляет 0%</w:t>
      </w:r>
    </w:p>
    <w:p w:rsidR="0091403A" w:rsidRPr="0091403A" w:rsidRDefault="0091403A" w:rsidP="0091403A">
      <w:pPr>
        <w:numPr>
          <w:ilvl w:val="0"/>
          <w:numId w:val="1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Меньше 5 суток, но больше 24 часов – 50% </w:t>
      </w:r>
    </w:p>
    <w:p w:rsidR="0091403A" w:rsidRPr="0091403A" w:rsidRDefault="0091403A" w:rsidP="0091403A">
      <w:pPr>
        <w:numPr>
          <w:ilvl w:val="0"/>
          <w:numId w:val="1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Меньше 24 часов, но до вылета – 75%</w:t>
      </w:r>
    </w:p>
    <w:p w:rsidR="0091403A" w:rsidRPr="0091403A" w:rsidRDefault="0091403A" w:rsidP="0091403A">
      <w:pPr>
        <w:numPr>
          <w:ilvl w:val="0"/>
          <w:numId w:val="1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вылета – 100%</w:t>
      </w:r>
    </w:p>
    <w:p w:rsidR="0091403A" w:rsidRPr="0091403A" w:rsidRDefault="0091403A" w:rsidP="00914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03A" w:rsidRPr="0091403A" w:rsidRDefault="0091403A" w:rsidP="0091403A">
      <w:pPr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давайте пойдем по шагам:</w:t>
      </w:r>
    </w:p>
    <w:p w:rsidR="0091403A" w:rsidRPr="0091403A" w:rsidRDefault="0091403A" w:rsidP="00914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03A" w:rsidRPr="0091403A" w:rsidRDefault="0091403A" w:rsidP="0091403A">
      <w:pPr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1. Определим классы эквивалентности</w:t>
      </w:r>
      <w:r w:rsidRPr="009140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(для каждого теста из этих классов мы ожидаем получить одинаковый результат):</w:t>
      </w:r>
    </w:p>
    <w:p w:rsidR="0091403A" w:rsidRPr="0091403A" w:rsidRDefault="0091403A" w:rsidP="0091403A">
      <w:pPr>
        <w:numPr>
          <w:ilvl w:val="0"/>
          <w:numId w:val="2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 класс: время до </w:t>
      </w:r>
      <w:proofErr w:type="gramStart"/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вылета &gt;</w:t>
      </w:r>
      <w:proofErr w:type="gramEnd"/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5 суток</w:t>
      </w:r>
    </w:p>
    <w:p w:rsidR="0091403A" w:rsidRPr="0091403A" w:rsidRDefault="0091403A" w:rsidP="0091403A">
      <w:pPr>
        <w:numPr>
          <w:ilvl w:val="0"/>
          <w:numId w:val="2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2 класс: 24 часа </w:t>
      </w:r>
      <w:proofErr w:type="gramStart"/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 время</w:t>
      </w:r>
      <w:proofErr w:type="gramEnd"/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 вылета &lt; 5 суток</w:t>
      </w:r>
    </w:p>
    <w:p w:rsidR="0091403A" w:rsidRPr="0091403A" w:rsidRDefault="0091403A" w:rsidP="0091403A">
      <w:pPr>
        <w:numPr>
          <w:ilvl w:val="0"/>
          <w:numId w:val="2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3 класс: 0 часов </w:t>
      </w:r>
      <w:proofErr w:type="gramStart"/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 время</w:t>
      </w:r>
      <w:proofErr w:type="gramEnd"/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 вылета &lt; 24 часа</w:t>
      </w:r>
    </w:p>
    <w:p w:rsidR="0091403A" w:rsidRPr="0091403A" w:rsidRDefault="0091403A" w:rsidP="0091403A">
      <w:pPr>
        <w:numPr>
          <w:ilvl w:val="0"/>
          <w:numId w:val="2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4 класс: время до вылета </w:t>
      </w:r>
      <w:proofErr w:type="gramStart"/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 0</w:t>
      </w:r>
      <w:proofErr w:type="gramEnd"/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часов (вылет уже состоялся)</w:t>
      </w:r>
      <w:r w:rsidRPr="0091403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</w:p>
    <w:p w:rsidR="0091403A" w:rsidRPr="0091403A" w:rsidRDefault="0091403A" w:rsidP="0091403A">
      <w:pPr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2. Выберем представителя от каждого класса</w:t>
      </w:r>
      <w:r w:rsidRPr="009140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Здесь мы можем поступить, как нам хочется, и выбрать любые значения из класса. Ведь, если предположить, что мы правильно разбили на классы эквивалентности, то нет разницы, какое значение из диапазона мы выберем.</w:t>
      </w:r>
    </w:p>
    <w:p w:rsidR="0091403A" w:rsidRPr="0091403A" w:rsidRDefault="0091403A" w:rsidP="0091403A">
      <w:pPr>
        <w:numPr>
          <w:ilvl w:val="0"/>
          <w:numId w:val="3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время до вылета = 10 суток (тест из 1-го класса)</w:t>
      </w:r>
    </w:p>
    <w:p w:rsidR="0091403A" w:rsidRPr="0091403A" w:rsidRDefault="0091403A" w:rsidP="0091403A">
      <w:pPr>
        <w:numPr>
          <w:ilvl w:val="0"/>
          <w:numId w:val="3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время до вылета = 3 суток (тест из 2-го класса)</w:t>
      </w:r>
    </w:p>
    <w:p w:rsidR="0091403A" w:rsidRPr="0091403A" w:rsidRDefault="0091403A" w:rsidP="0091403A">
      <w:pPr>
        <w:numPr>
          <w:ilvl w:val="0"/>
          <w:numId w:val="3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время до вылета = 12 часов (тест из 3-го класса)</w:t>
      </w:r>
    </w:p>
    <w:p w:rsidR="0091403A" w:rsidRPr="0091403A" w:rsidRDefault="0091403A" w:rsidP="0091403A">
      <w:pPr>
        <w:numPr>
          <w:ilvl w:val="0"/>
          <w:numId w:val="3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время до вылета = -30 мин (тест из 4-го класса)</w:t>
      </w:r>
    </w:p>
    <w:p w:rsidR="0091403A" w:rsidRPr="0091403A" w:rsidRDefault="0091403A" w:rsidP="0091403A">
      <w:pPr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3. Выполним тесты</w:t>
      </w:r>
      <w:r w:rsidRPr="009140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91403A" w:rsidRPr="0091403A" w:rsidRDefault="0091403A" w:rsidP="0091403A">
      <w:pPr>
        <w:numPr>
          <w:ilvl w:val="0"/>
          <w:numId w:val="4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Отменим бронь за 10 суток до вылета и проверим, что комиссия составила 0%.</w:t>
      </w:r>
    </w:p>
    <w:p w:rsidR="0091403A" w:rsidRPr="0091403A" w:rsidRDefault="0091403A" w:rsidP="0091403A">
      <w:pPr>
        <w:numPr>
          <w:ilvl w:val="0"/>
          <w:numId w:val="4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Отменим бронь за 3 суток до вылета и проверим, что комиссия составила 50%.</w:t>
      </w:r>
    </w:p>
    <w:p w:rsidR="0091403A" w:rsidRPr="0091403A" w:rsidRDefault="0091403A" w:rsidP="0091403A">
      <w:pPr>
        <w:numPr>
          <w:ilvl w:val="0"/>
          <w:numId w:val="4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Отменим бронь за 12 часов до вылета и проверим, что комиссия составила 75%. </w:t>
      </w:r>
    </w:p>
    <w:p w:rsidR="0091403A" w:rsidRPr="0091403A" w:rsidRDefault="0091403A" w:rsidP="0091403A">
      <w:pPr>
        <w:numPr>
          <w:ilvl w:val="0"/>
          <w:numId w:val="4"/>
        </w:numPr>
        <w:shd w:val="clear" w:color="auto" w:fill="FFFFFF"/>
        <w:spacing w:after="0" w:line="240" w:lineRule="auto"/>
        <w:ind w:left="121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Отменим бронь через 30 мин после вылета и проверим, что комиссия составила 100%.</w:t>
      </w:r>
    </w:p>
    <w:p w:rsidR="0091403A" w:rsidRPr="0091403A" w:rsidRDefault="0091403A" w:rsidP="00914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03A" w:rsidRPr="0091403A" w:rsidRDefault="0091403A" w:rsidP="0091403A">
      <w:pPr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Мы видим, что у нас осталось всего 4 теста. А сколько возможных тестов существует?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Даже если мы введем ограничение, что отмена бронирования может произойти в рамках 10 суток до вылета и 1 суток после вылета, то у нас будет около 950400 возможных тестов (просчитано количество секунд в 11 сутках).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403A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Техники “таблица решений”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5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Пример № 3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Рассмотрим таблицу принятия решений на примере страницы регистрации нового пользователя сервиса KUKU.io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Используем понятия “корректные” и “некорректные” данные.</w:t>
      </w:r>
    </w:p>
    <w:p w:rsidR="0091403A" w:rsidRPr="0091403A" w:rsidRDefault="0091403A" w:rsidP="0091403A">
      <w:pPr>
        <w:shd w:val="clear" w:color="auto" w:fill="FFFFFF"/>
        <w:spacing w:after="240" w:line="240" w:lineRule="auto"/>
        <w:ind w:firstLine="85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регистрация прошла успешно, необходимо заполнить корректными данными оба поля. Если поля заполняются некорректными данными, то система должна выдать ошибку: “Введены </w:t>
      </w:r>
      <w:proofErr w:type="spellStart"/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невалидные</w:t>
      </w:r>
      <w:proofErr w:type="spellEnd"/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данные”.</w:t>
      </w:r>
    </w:p>
    <w:tbl>
      <w:tblPr>
        <w:tblW w:w="10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0"/>
        <w:gridCol w:w="1352"/>
        <w:gridCol w:w="1352"/>
        <w:gridCol w:w="1352"/>
        <w:gridCol w:w="1352"/>
      </w:tblGrid>
      <w:tr w:rsidR="0091403A" w:rsidRPr="0091403A" w:rsidTr="00914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 4</w:t>
            </w:r>
          </w:p>
        </w:tc>
      </w:tr>
      <w:tr w:rsidR="0091403A" w:rsidRPr="0091403A" w:rsidTr="00914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Ввод корректных данных в поле e-</w:t>
            </w:r>
            <w:proofErr w:type="spellStart"/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91403A" w:rsidRPr="0091403A" w:rsidTr="00914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Ввод корректных данных в поле </w:t>
            </w:r>
            <w:proofErr w:type="spellStart"/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</w:t>
            </w:r>
          </w:p>
        </w:tc>
      </w:tr>
      <w:tr w:rsidR="0091403A" w:rsidRPr="0091403A" w:rsidTr="00914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Ввод некорректных данных в поле e-</w:t>
            </w:r>
            <w:proofErr w:type="spellStart"/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</w:t>
            </w:r>
          </w:p>
        </w:tc>
      </w:tr>
      <w:tr w:rsidR="0091403A" w:rsidRPr="0091403A" w:rsidTr="00914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 xml:space="preserve">Ввод некорректных данных в поле </w:t>
            </w:r>
            <w:proofErr w:type="spellStart"/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91403A" w:rsidRPr="0091403A" w:rsidTr="00914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Действия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403A" w:rsidRPr="0091403A" w:rsidTr="00914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 прошла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91403A" w:rsidRPr="0091403A" w:rsidTr="00914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Выдается ошибка: “Введены </w:t>
            </w:r>
            <w:proofErr w:type="spellStart"/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невалидные</w:t>
            </w:r>
            <w:proofErr w:type="spellEnd"/>
            <w:r w:rsidRPr="00914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03A" w:rsidRPr="0091403A" w:rsidRDefault="0091403A" w:rsidP="0091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40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</w:t>
            </w:r>
          </w:p>
        </w:tc>
      </w:tr>
    </w:tbl>
    <w:p w:rsidR="0091403A" w:rsidRPr="0091403A" w:rsidRDefault="0091403A" w:rsidP="0091403A">
      <w:pPr>
        <w:shd w:val="clear" w:color="auto" w:fill="FFFFFF"/>
        <w:spacing w:before="240" w:after="0" w:line="240" w:lineRule="auto"/>
        <w:ind w:firstLine="85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Значения 2, 3, 4 приводят к одному и тому же результату с разными входными значениями.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1403A" w:rsidRPr="0091403A" w:rsidRDefault="0091403A" w:rsidP="0091403A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Пример № 4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Предположим, чтобы войти в систему, пользователю нужно ввести сначала логин и пароль, а затем еще подтвердить свою личность присланным в смс кодом.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Какие возможны сценарии: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       Правильный логин и правильный пароль.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       Правильный логин, неправильный пароль.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       Неправильный логин, правильный пароль.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       Неправильный логин, неправильный пароль.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Первый из этих сценариев сопровождается либо правильным, либо неправильным вводом смс-кода, итого у нас получается 5 тестов. При этом только один из сценариев приведет к положительному результату (пользователь успешно авторизуется), а остальные закончатся неудачей.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Однако, может быть так, что система выдает разные сообщения в зависимости от того, на каком этапе была допущена ошибка, скажем: </w:t>
      </w:r>
      <w:proofErr w:type="spellStart"/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invalid</w:t>
      </w:r>
      <w:proofErr w:type="spellEnd"/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login</w:t>
      </w:r>
      <w:proofErr w:type="spellEnd"/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invalid</w:t>
      </w:r>
      <w:proofErr w:type="spellEnd"/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password</w:t>
      </w:r>
      <w:proofErr w:type="spellEnd"/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Соответственно, групп потребуется больше, а таблица станет обширнее. </w:t>
      </w:r>
    </w:p>
    <w:p w:rsidR="0091403A" w:rsidRPr="0091403A" w:rsidRDefault="0091403A" w:rsidP="0091403A">
      <w:pPr>
        <w:shd w:val="clear" w:color="auto" w:fill="FFFFFF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Этот метод хорош тем, что он показывает сразу все возможные сценарии в форме, понятной даже неспециалисту.</w:t>
      </w:r>
      <w:r w:rsidRPr="0091403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</w:t>
      </w:r>
    </w:p>
    <w:p w:rsidR="0091403A" w:rsidRPr="0091403A" w:rsidRDefault="0091403A" w:rsidP="0091403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noProof/>
          <w:color w:val="40404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3E05B0C2" wp14:editId="372208B2">
            <wp:extent cx="5400675" cy="4400550"/>
            <wp:effectExtent l="0" t="0" r="9525" b="0"/>
            <wp:docPr id="3" name="Рисунок 3" descr="https://lh4.googleusercontent.com/9J8v7vIA6HvNFp63wNRNpefDUsP_0rNYL7nyoUO5FsrdAR9hJAIpRtqR-qHHlrRuZWykPqjuF_Abxz9oUE9EaKV_fF5WenMHbXONOuIp3gZYh3ZmHgCK1Hnloqm5yX61sFMJm12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9J8v7vIA6HvNFp63wNRNpefDUsP_0rNYL7nyoUO5FsrdAR9hJAIpRtqR-qHHlrRuZWykPqjuF_Abxz9oUE9EaKV_fF5WenMHbXONOuIp3gZYh3ZmHgCK1Hnloqm5yX61sFMJm12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3A" w:rsidRPr="0091403A" w:rsidRDefault="0091403A" w:rsidP="0091403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03A">
        <w:rPr>
          <w:rFonts w:ascii="Arial" w:eastAsia="Times New Roman" w:hAnsi="Arial" w:cs="Arial"/>
          <w:i/>
          <w:iCs/>
          <w:color w:val="404040"/>
          <w:sz w:val="24"/>
          <w:szCs w:val="24"/>
          <w:lang w:eastAsia="ru-RU"/>
        </w:rPr>
        <w:t>Пример таблицы принятия решений </w:t>
      </w:r>
    </w:p>
    <w:p w:rsidR="005B28E5" w:rsidRDefault="005B28E5">
      <w:bookmarkStart w:id="0" w:name="_GoBack"/>
      <w:bookmarkEnd w:id="0"/>
    </w:p>
    <w:sectPr w:rsidR="005B2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4555"/>
    <w:multiLevelType w:val="multilevel"/>
    <w:tmpl w:val="1B0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A4E09"/>
    <w:multiLevelType w:val="multilevel"/>
    <w:tmpl w:val="F24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856C4"/>
    <w:multiLevelType w:val="multilevel"/>
    <w:tmpl w:val="EB58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6146E"/>
    <w:multiLevelType w:val="multilevel"/>
    <w:tmpl w:val="D9DC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3A"/>
    <w:rsid w:val="005B28E5"/>
    <w:rsid w:val="0091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50CEC-0957-4BB4-A785-3DB00C06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Родители</cp:lastModifiedBy>
  <cp:revision>2</cp:revision>
  <dcterms:created xsi:type="dcterms:W3CDTF">2022-02-13T14:49:00Z</dcterms:created>
  <dcterms:modified xsi:type="dcterms:W3CDTF">2022-02-13T14:50:00Z</dcterms:modified>
</cp:coreProperties>
</file>