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26BC" w14:textId="77777777" w:rsidR="003949AE" w:rsidRDefault="001D7E87">
      <w:pPr>
        <w:spacing w:after="118" w:line="259" w:lineRule="auto"/>
        <w:ind w:left="335" w:firstLine="0"/>
        <w:jc w:val="center"/>
      </w:pPr>
      <w:r>
        <w:rPr>
          <w:sz w:val="29"/>
        </w:rPr>
        <w:t>ELEC-2110</w:t>
      </w:r>
    </w:p>
    <w:p w14:paraId="3A8DCC58" w14:textId="77777777" w:rsidR="003949AE" w:rsidRDefault="001D7E87">
      <w:pPr>
        <w:spacing w:after="164" w:line="259" w:lineRule="auto"/>
        <w:ind w:left="2654" w:firstLine="0"/>
        <w:jc w:val="left"/>
      </w:pPr>
      <w:r>
        <w:rPr>
          <w:sz w:val="50"/>
        </w:rPr>
        <w:t>Electric Circuit Analysis</w:t>
      </w:r>
    </w:p>
    <w:p w14:paraId="6CE521D6" w14:textId="33DF767F" w:rsidR="003949AE" w:rsidRDefault="001D7E87">
      <w:pPr>
        <w:tabs>
          <w:tab w:val="center" w:pos="4613"/>
          <w:tab w:val="center" w:pos="5916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FROM:</w:t>
      </w:r>
      <w:r>
        <w:tab/>
      </w:r>
      <w:r w:rsidR="00C27F9A">
        <w:t>Jacob Howard</w:t>
      </w:r>
    </w:p>
    <w:p w14:paraId="2D4FEEBA" w14:textId="49217596" w:rsidR="003949AE" w:rsidRDefault="001D7E87">
      <w:pPr>
        <w:tabs>
          <w:tab w:val="center" w:pos="4768"/>
          <w:tab w:val="center" w:pos="5930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TO:</w:t>
      </w:r>
      <w:r>
        <w:tab/>
      </w:r>
      <w:r w:rsidR="00C27F9A">
        <w:t xml:space="preserve">Markus </w:t>
      </w:r>
      <w:proofErr w:type="spellStart"/>
      <w:r w:rsidR="00C27F9A">
        <w:t>Kreitzer</w:t>
      </w:r>
      <w:proofErr w:type="spellEnd"/>
    </w:p>
    <w:p w14:paraId="6E862345" w14:textId="7C263322" w:rsidR="003949AE" w:rsidRDefault="001D7E87">
      <w:pPr>
        <w:tabs>
          <w:tab w:val="center" w:pos="4638"/>
          <w:tab w:val="center" w:pos="5928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DATE:</w:t>
      </w:r>
      <w:r>
        <w:tab/>
      </w:r>
      <w:r w:rsidR="00C27F9A">
        <w:t>August</w:t>
      </w:r>
      <w:r>
        <w:t xml:space="preserve"> </w:t>
      </w:r>
      <w:r w:rsidR="00C27F9A">
        <w:t>21</w:t>
      </w:r>
      <w:r>
        <w:t>, 201</w:t>
      </w:r>
      <w:r w:rsidR="00C27F9A">
        <w:t>9</w:t>
      </w:r>
    </w:p>
    <w:p w14:paraId="2B03F5C5" w14:textId="5AAD7F1F" w:rsidR="003949AE" w:rsidRDefault="001D7E87">
      <w:pPr>
        <w:tabs>
          <w:tab w:val="center" w:pos="4222"/>
          <w:tab w:val="center" w:pos="5334"/>
        </w:tabs>
        <w:spacing w:after="66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LAB SECTION:</w:t>
      </w:r>
      <w:r>
        <w:tab/>
        <w:t>00</w:t>
      </w:r>
      <w:r w:rsidR="00C27F9A">
        <w:t>2</w:t>
      </w:r>
    </w:p>
    <w:p w14:paraId="51F84907" w14:textId="77777777" w:rsidR="003949AE" w:rsidRDefault="001D7E87">
      <w:pPr>
        <w:spacing w:after="0" w:line="259" w:lineRule="auto"/>
        <w:ind w:left="2653" w:firstLine="0"/>
        <w:jc w:val="left"/>
      </w:pPr>
      <w:r>
        <w:rPr>
          <w:sz w:val="29"/>
        </w:rPr>
        <w:t xml:space="preserve">Introduction to </w:t>
      </w:r>
      <w:proofErr w:type="spellStart"/>
      <w:r>
        <w:rPr>
          <w:sz w:val="29"/>
        </w:rPr>
        <w:t>MultiSim</w:t>
      </w:r>
      <w:proofErr w:type="spellEnd"/>
      <w:r>
        <w:rPr>
          <w:sz w:val="29"/>
        </w:rPr>
        <w:t>: DC Analysis</w:t>
      </w:r>
      <w:r>
        <w:br w:type="page"/>
      </w:r>
    </w:p>
    <w:p w14:paraId="3D166FCE" w14:textId="77777777" w:rsidR="003949AE" w:rsidRDefault="001D7E87">
      <w:pPr>
        <w:pStyle w:val="Heading1"/>
        <w:ind w:left="330"/>
      </w:pPr>
      <w:r>
        <w:lastRenderedPageBreak/>
        <w:t>Introduction</w:t>
      </w:r>
    </w:p>
    <w:p w14:paraId="4C0E9E5E" w14:textId="54B805D0" w:rsidR="003949AE" w:rsidRDefault="001D7E87">
      <w:pPr>
        <w:spacing w:after="501"/>
        <w:ind w:left="644"/>
      </w:pPr>
      <w:r>
        <w:t xml:space="preserve">• </w:t>
      </w:r>
      <w:r w:rsidR="00C27F9A">
        <w:t xml:space="preserve">The Objective of this lab was to learn the basic features of </w:t>
      </w:r>
      <w:proofErr w:type="spellStart"/>
      <w:r w:rsidR="00C27F9A">
        <w:t>MultiSim</w:t>
      </w:r>
      <w:proofErr w:type="spellEnd"/>
      <w:r w:rsidR="00C27F9A">
        <w:t xml:space="preserve">. </w:t>
      </w:r>
      <w:proofErr w:type="spellStart"/>
      <w:r w:rsidR="00C27F9A">
        <w:t>MultiSim</w:t>
      </w:r>
      <w:proofErr w:type="spellEnd"/>
      <w:r w:rsidR="00C27F9A">
        <w:t xml:space="preserve"> is a circuit simulation software tool. This tool is a great way to learn circuit education in a safe environment, providing a circuit simulation without expensive tools and preventing possible damage to equipment. </w:t>
      </w:r>
    </w:p>
    <w:p w14:paraId="67DE607A" w14:textId="77777777" w:rsidR="003949AE" w:rsidRDefault="001D7E87">
      <w:pPr>
        <w:pStyle w:val="Heading1"/>
        <w:ind w:left="330"/>
      </w:pPr>
      <w:r>
        <w:t>Exercise 1</w:t>
      </w:r>
    </w:p>
    <w:p w14:paraId="7026C235" w14:textId="2E12F783" w:rsidR="003949AE" w:rsidRDefault="00C27F9A">
      <w:pPr>
        <w:numPr>
          <w:ilvl w:val="0"/>
          <w:numId w:val="1"/>
        </w:numPr>
        <w:spacing w:after="250"/>
        <w:ind w:hanging="199"/>
      </w:pPr>
      <w:r>
        <w:t xml:space="preserve">In exercise 1, we were asked to use </w:t>
      </w:r>
      <w:proofErr w:type="spellStart"/>
      <w:r w:rsidRPr="00C27F9A">
        <w:t>MultiSim</w:t>
      </w:r>
      <w:proofErr w:type="spellEnd"/>
      <w:r w:rsidRPr="00C27F9A">
        <w:t xml:space="preserve"> to find V</w:t>
      </w:r>
      <w:r>
        <w:rPr>
          <w:vertAlign w:val="subscript"/>
        </w:rPr>
        <w:t>0</w:t>
      </w:r>
      <w:r>
        <w:t xml:space="preserve"> </w:t>
      </w:r>
      <w:r w:rsidRPr="00C27F9A">
        <w:t>and   I</w:t>
      </w:r>
      <w:r>
        <w:rPr>
          <w:vertAlign w:val="subscript"/>
        </w:rPr>
        <w:t>x</w:t>
      </w:r>
      <w:r>
        <w:t xml:space="preserve"> </w:t>
      </w:r>
      <w:r w:rsidRPr="00C27F9A">
        <w:t xml:space="preserve">in the circuit in Fig. 27. </w:t>
      </w:r>
      <w:r>
        <w:t xml:space="preserve"> Figure </w:t>
      </w:r>
      <w:r w:rsidR="00F046BE">
        <w:t>27 is below.</w:t>
      </w:r>
    </w:p>
    <w:p w14:paraId="28AE232D" w14:textId="768FB4B5" w:rsidR="00F046BE" w:rsidRDefault="00F046BE" w:rsidP="004F2BFC">
      <w:pPr>
        <w:spacing w:after="250"/>
        <w:ind w:left="0" w:firstLine="0"/>
        <w:jc w:val="center"/>
      </w:pPr>
      <w:r>
        <w:rPr>
          <w:noProof/>
        </w:rPr>
        <w:drawing>
          <wp:inline distT="0" distB="0" distL="0" distR="0" wp14:anchorId="021476C6" wp14:editId="661D4D70">
            <wp:extent cx="2572847" cy="122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641" cy="12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5C52" w14:textId="70503418" w:rsidR="00F046BE" w:rsidRDefault="00F046BE" w:rsidP="00F046BE">
      <w:pPr>
        <w:numPr>
          <w:ilvl w:val="0"/>
          <w:numId w:val="1"/>
        </w:numPr>
        <w:spacing w:after="91"/>
        <w:ind w:hanging="199"/>
      </w:pPr>
      <w:r>
        <w:t xml:space="preserve">I used Figure 27 to construct a circuit in </w:t>
      </w:r>
      <w:proofErr w:type="spellStart"/>
      <w:r>
        <w:t>multisim</w:t>
      </w:r>
      <w:proofErr w:type="spellEnd"/>
      <w:r>
        <w:t xml:space="preserve"> so </w:t>
      </w:r>
      <w:proofErr w:type="spellStart"/>
      <w:r>
        <w:t>multisim</w:t>
      </w:r>
      <w:proofErr w:type="spellEnd"/>
      <w:r>
        <w:t xml:space="preserve"> could calculate V</w:t>
      </w:r>
      <w:r>
        <w:rPr>
          <w:vertAlign w:val="subscript"/>
        </w:rPr>
        <w:t>0</w:t>
      </w:r>
      <w:r>
        <w:t xml:space="preserve">(Unknown </w:t>
      </w:r>
      <w:proofErr w:type="spellStart"/>
      <w:r>
        <w:t>Volatage</w:t>
      </w:r>
      <w:proofErr w:type="spellEnd"/>
      <w:r>
        <w:t>) and I</w:t>
      </w:r>
      <w:r>
        <w:rPr>
          <w:vertAlign w:val="subscript"/>
        </w:rPr>
        <w:t>x</w:t>
      </w:r>
      <w:r>
        <w:t xml:space="preserve"> (Unknown Current). The current I constructed is below.</w:t>
      </w:r>
    </w:p>
    <w:p w14:paraId="0D00FF33" w14:textId="22A321FC" w:rsidR="00F046BE" w:rsidRDefault="00F046BE" w:rsidP="004F2BFC">
      <w:pPr>
        <w:spacing w:after="580"/>
        <w:ind w:left="0" w:firstLine="0"/>
        <w:jc w:val="center"/>
      </w:pPr>
      <w:r>
        <w:rPr>
          <w:noProof/>
        </w:rPr>
        <w:drawing>
          <wp:inline distT="0" distB="0" distL="0" distR="0" wp14:anchorId="2DB220D9" wp14:editId="438D6687">
            <wp:extent cx="2063865" cy="15170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11" t="3965" r="6459" b="13317"/>
                    <a:stretch/>
                  </pic:blipFill>
                  <pic:spPr bwMode="auto">
                    <a:xfrm>
                      <a:off x="0" y="0"/>
                      <a:ext cx="2085998" cy="153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113BB" w14:textId="77A65C80" w:rsidR="003949AE" w:rsidRPr="00F046BE" w:rsidRDefault="00F046BE" w:rsidP="00F046BE">
      <w:pPr>
        <w:numPr>
          <w:ilvl w:val="0"/>
          <w:numId w:val="1"/>
        </w:numPr>
        <w:spacing w:after="580"/>
        <w:ind w:hanging="199"/>
      </w:pPr>
      <w:r>
        <w:t xml:space="preserve">Using the </w:t>
      </w:r>
      <w:proofErr w:type="gramStart"/>
      <w:r>
        <w:t>circuit</w:t>
      </w:r>
      <w:proofErr w:type="gramEnd"/>
      <w:r>
        <w:t xml:space="preserve"> I constructed in </w:t>
      </w:r>
      <w:proofErr w:type="spellStart"/>
      <w:r>
        <w:t>multisim</w:t>
      </w:r>
      <w:proofErr w:type="spellEnd"/>
      <w:r>
        <w:t xml:space="preserve"> I was able to calculate V</w:t>
      </w:r>
      <w:r>
        <w:rPr>
          <w:vertAlign w:val="subscript"/>
        </w:rPr>
        <w:t>0</w:t>
      </w:r>
      <w:r>
        <w:t xml:space="preserve"> and I</w:t>
      </w:r>
      <w:r>
        <w:rPr>
          <w:vertAlign w:val="subscript"/>
        </w:rPr>
        <w:t>x</w:t>
      </w:r>
      <w:r w:rsidR="004F2BFC">
        <w:t>. Found data is listed in the chart below.</w:t>
      </w:r>
    </w:p>
    <w:tbl>
      <w:tblPr>
        <w:tblStyle w:val="TableGrid0"/>
        <w:tblW w:w="0" w:type="auto"/>
        <w:tblInd w:w="3235" w:type="dxa"/>
        <w:tblLook w:val="04A0" w:firstRow="1" w:lastRow="0" w:firstColumn="1" w:lastColumn="0" w:noHBand="0" w:noVBand="1"/>
      </w:tblPr>
      <w:tblGrid>
        <w:gridCol w:w="799"/>
        <w:gridCol w:w="1186"/>
      </w:tblGrid>
      <w:tr w:rsidR="00F046BE" w14:paraId="7679E6FC" w14:textId="77777777" w:rsidTr="00FD0417">
        <w:trPr>
          <w:trHeight w:val="110"/>
        </w:trPr>
        <w:tc>
          <w:tcPr>
            <w:tcW w:w="799" w:type="dxa"/>
          </w:tcPr>
          <w:p w14:paraId="7774715B" w14:textId="357171F9" w:rsidR="00F046BE" w:rsidRPr="00FD0417" w:rsidRDefault="00F046BE" w:rsidP="00F046BE">
            <w:pPr>
              <w:spacing w:after="580"/>
              <w:ind w:left="0" w:firstLine="0"/>
              <w:rPr>
                <w:b/>
                <w:bCs/>
                <w:vertAlign w:val="subscript"/>
              </w:rPr>
            </w:pPr>
            <w:r w:rsidRPr="00FD0417">
              <w:rPr>
                <w:b/>
                <w:bCs/>
              </w:rPr>
              <w:t>V</w:t>
            </w:r>
            <w:r w:rsidRPr="00FD0417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1186" w:type="dxa"/>
          </w:tcPr>
          <w:p w14:paraId="492DA0AD" w14:textId="38A25CBB" w:rsidR="00F046BE" w:rsidRDefault="00F046BE" w:rsidP="00F046BE">
            <w:pPr>
              <w:spacing w:after="580"/>
              <w:ind w:left="0" w:firstLine="0"/>
            </w:pPr>
            <w:r>
              <w:t>150 V</w:t>
            </w:r>
          </w:p>
        </w:tc>
      </w:tr>
      <w:tr w:rsidR="00F046BE" w14:paraId="530F3D97" w14:textId="77777777" w:rsidTr="00FD0417">
        <w:trPr>
          <w:trHeight w:val="369"/>
        </w:trPr>
        <w:tc>
          <w:tcPr>
            <w:tcW w:w="799" w:type="dxa"/>
          </w:tcPr>
          <w:p w14:paraId="3D9F3F18" w14:textId="752BA359" w:rsidR="00F046BE" w:rsidRPr="00FD0417" w:rsidRDefault="00F046BE" w:rsidP="00F046BE">
            <w:pPr>
              <w:spacing w:after="580"/>
              <w:ind w:left="0" w:firstLine="0"/>
              <w:rPr>
                <w:b/>
                <w:bCs/>
                <w:vertAlign w:val="subscript"/>
              </w:rPr>
            </w:pPr>
            <w:r w:rsidRPr="00FD0417">
              <w:rPr>
                <w:b/>
                <w:bCs/>
              </w:rPr>
              <w:t>I</w:t>
            </w:r>
            <w:r w:rsidRPr="00FD0417">
              <w:rPr>
                <w:b/>
                <w:bCs/>
                <w:vertAlign w:val="subscript"/>
              </w:rPr>
              <w:t>x</w:t>
            </w:r>
          </w:p>
        </w:tc>
        <w:tc>
          <w:tcPr>
            <w:tcW w:w="1186" w:type="dxa"/>
          </w:tcPr>
          <w:p w14:paraId="214444C7" w14:textId="31D85CD3" w:rsidR="00F046BE" w:rsidRDefault="00F046BE" w:rsidP="00F046BE">
            <w:pPr>
              <w:spacing w:after="580"/>
              <w:ind w:left="0" w:firstLine="0"/>
            </w:pPr>
            <w:r>
              <w:t>-1.25 A</w:t>
            </w:r>
          </w:p>
        </w:tc>
      </w:tr>
    </w:tbl>
    <w:p w14:paraId="2B2C06D0" w14:textId="77777777" w:rsidR="00F046BE" w:rsidRDefault="00F046BE" w:rsidP="00F046BE">
      <w:pPr>
        <w:spacing w:after="580"/>
      </w:pPr>
    </w:p>
    <w:p w14:paraId="233408C7" w14:textId="77777777" w:rsidR="004F2BFC" w:rsidRDefault="004F2BFC">
      <w:pPr>
        <w:pStyle w:val="Heading1"/>
        <w:ind w:left="330"/>
      </w:pPr>
    </w:p>
    <w:p w14:paraId="0F813627" w14:textId="1E418DEA" w:rsidR="003949AE" w:rsidRDefault="001D7E87">
      <w:pPr>
        <w:pStyle w:val="Heading1"/>
        <w:ind w:left="330"/>
      </w:pPr>
      <w:r>
        <w:t>Exercise 2</w:t>
      </w:r>
    </w:p>
    <w:p w14:paraId="53EE18C2" w14:textId="2B841780" w:rsidR="004F2BFC" w:rsidRDefault="004F2BFC" w:rsidP="004F2BFC">
      <w:pPr>
        <w:pStyle w:val="ListParagraph"/>
        <w:numPr>
          <w:ilvl w:val="0"/>
          <w:numId w:val="7"/>
        </w:numPr>
        <w:jc w:val="left"/>
      </w:pPr>
      <w:r>
        <w:t xml:space="preserve">In exercise </w:t>
      </w:r>
      <w:r>
        <w:t>2</w:t>
      </w:r>
      <w:r>
        <w:t>, we were</w:t>
      </w:r>
      <w:r>
        <w:t xml:space="preserve"> asked to u</w:t>
      </w:r>
      <w:r w:rsidRPr="004F2BFC">
        <w:t xml:space="preserve">se </w:t>
      </w:r>
      <w:proofErr w:type="spellStart"/>
      <w:r w:rsidRPr="004F2BFC">
        <w:t>MultiSim</w:t>
      </w:r>
      <w:proofErr w:type="spellEnd"/>
      <w:r w:rsidRPr="004F2BFC">
        <w:t xml:space="preserve"> to find V</w:t>
      </w:r>
      <w:r>
        <w:rPr>
          <w:vertAlign w:val="subscript"/>
        </w:rPr>
        <w:t>0</w:t>
      </w:r>
      <w:r>
        <w:t xml:space="preserve"> </w:t>
      </w:r>
      <w:r w:rsidRPr="004F2BFC">
        <w:t xml:space="preserve">and the power supplied by the 6-V source in Fig. 28. </w:t>
      </w:r>
      <w:r>
        <w:t>Figure 28 is included below.</w:t>
      </w:r>
    </w:p>
    <w:p w14:paraId="02EBBCAF" w14:textId="05865B1A" w:rsidR="004F2BFC" w:rsidRDefault="004F2BFC" w:rsidP="004F2BFC">
      <w:pPr>
        <w:ind w:left="0" w:firstLine="0"/>
        <w:jc w:val="center"/>
      </w:pPr>
      <w:r>
        <w:rPr>
          <w:noProof/>
        </w:rPr>
        <w:drawing>
          <wp:inline distT="0" distB="0" distL="0" distR="0" wp14:anchorId="0EC8534D" wp14:editId="7EF94340">
            <wp:extent cx="2202063" cy="171796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524" cy="17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A082" w14:textId="6471F54D" w:rsidR="004F2BFC" w:rsidRDefault="004F2BFC" w:rsidP="004F2BFC">
      <w:pPr>
        <w:pStyle w:val="ListParagraph"/>
        <w:numPr>
          <w:ilvl w:val="0"/>
          <w:numId w:val="7"/>
        </w:numPr>
        <w:jc w:val="left"/>
      </w:pPr>
      <w:r>
        <w:t xml:space="preserve">Using figure 28, I constructed a circuit in </w:t>
      </w:r>
      <w:proofErr w:type="spellStart"/>
      <w:r>
        <w:t>MultiSim</w:t>
      </w:r>
      <w:proofErr w:type="spellEnd"/>
      <w:r>
        <w:t xml:space="preserve"> so I could use the software to calculate V</w:t>
      </w:r>
      <w:r>
        <w:rPr>
          <w:vertAlign w:val="subscript"/>
        </w:rPr>
        <w:t>0</w:t>
      </w:r>
      <w:r>
        <w:t xml:space="preserve"> and the power supplied by the 6-V source. Below, I have included the circuit I constructed in </w:t>
      </w:r>
      <w:proofErr w:type="spellStart"/>
      <w:r>
        <w:t>MultiSim</w:t>
      </w:r>
      <w:proofErr w:type="spellEnd"/>
      <w:r>
        <w:t>.</w:t>
      </w:r>
    </w:p>
    <w:p w14:paraId="02DC6650" w14:textId="2769A1B0" w:rsidR="004F2BFC" w:rsidRDefault="004F2BFC" w:rsidP="004F2BFC">
      <w:pPr>
        <w:ind w:left="0" w:firstLine="0"/>
        <w:jc w:val="center"/>
      </w:pPr>
      <w:r>
        <w:rPr>
          <w:noProof/>
        </w:rPr>
        <w:drawing>
          <wp:inline distT="0" distB="0" distL="0" distR="0" wp14:anchorId="6FDAC3B0" wp14:editId="1C98A7CA">
            <wp:extent cx="1936115" cy="1652154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29" r="5657" b="5690"/>
                    <a:stretch/>
                  </pic:blipFill>
                  <pic:spPr bwMode="auto">
                    <a:xfrm>
                      <a:off x="0" y="0"/>
                      <a:ext cx="1953921" cy="166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CA459" w14:textId="7724C6D4" w:rsidR="004F2BFC" w:rsidRDefault="004F2BFC" w:rsidP="004F2BFC">
      <w:pPr>
        <w:pStyle w:val="ListParagraph"/>
        <w:numPr>
          <w:ilvl w:val="0"/>
          <w:numId w:val="7"/>
        </w:numPr>
      </w:pPr>
      <w:r>
        <w:t xml:space="preserve">Using the </w:t>
      </w:r>
      <w:proofErr w:type="gramStart"/>
      <w:r>
        <w:t>circuit</w:t>
      </w:r>
      <w:proofErr w:type="gramEnd"/>
      <w:r>
        <w:t xml:space="preserve"> I constructed in </w:t>
      </w:r>
      <w:proofErr w:type="spellStart"/>
      <w:r>
        <w:t>MultiSim</w:t>
      </w:r>
      <w:proofErr w:type="spellEnd"/>
      <w:r>
        <w:t>, I was able to use the software to calculate V</w:t>
      </w:r>
      <w:r>
        <w:rPr>
          <w:vertAlign w:val="subscript"/>
        </w:rPr>
        <w:t>0</w:t>
      </w:r>
      <w:r>
        <w:t xml:space="preserve"> and the </w:t>
      </w:r>
      <w:proofErr w:type="spellStart"/>
      <w:r>
        <w:t>the</w:t>
      </w:r>
      <w:proofErr w:type="spellEnd"/>
      <w:r>
        <w:t xml:space="preserve"> power supplied by the 6-V source. The data collected is listed below.</w:t>
      </w:r>
    </w:p>
    <w:tbl>
      <w:tblPr>
        <w:tblStyle w:val="TableGrid0"/>
        <w:tblW w:w="0" w:type="auto"/>
        <w:tblInd w:w="2875" w:type="dxa"/>
        <w:tblLook w:val="04A0" w:firstRow="1" w:lastRow="0" w:firstColumn="1" w:lastColumn="0" w:noHBand="0" w:noVBand="1"/>
      </w:tblPr>
      <w:tblGrid>
        <w:gridCol w:w="2039"/>
        <w:gridCol w:w="2191"/>
      </w:tblGrid>
      <w:tr w:rsidR="004F2BFC" w14:paraId="3D71FCCC" w14:textId="77777777" w:rsidTr="00FD0417">
        <w:tc>
          <w:tcPr>
            <w:tcW w:w="2039" w:type="dxa"/>
          </w:tcPr>
          <w:p w14:paraId="78C94F58" w14:textId="2F95C225" w:rsidR="004F2BFC" w:rsidRPr="00FD0417" w:rsidRDefault="004F2BFC" w:rsidP="004F2BFC">
            <w:pPr>
              <w:ind w:left="0" w:firstLine="0"/>
              <w:jc w:val="center"/>
              <w:rPr>
                <w:b/>
                <w:bCs/>
                <w:vertAlign w:val="subscript"/>
              </w:rPr>
            </w:pPr>
            <w:r w:rsidRPr="00FD0417">
              <w:rPr>
                <w:b/>
                <w:bCs/>
              </w:rPr>
              <w:t>V</w:t>
            </w:r>
            <w:r w:rsidRPr="00FD0417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2191" w:type="dxa"/>
          </w:tcPr>
          <w:p w14:paraId="5DF5E57E" w14:textId="246EE338" w:rsidR="004F2BFC" w:rsidRDefault="004F2BFC" w:rsidP="004F2BFC">
            <w:pPr>
              <w:ind w:left="0" w:firstLine="0"/>
              <w:jc w:val="center"/>
            </w:pPr>
            <w:r>
              <w:t>7.69231</w:t>
            </w:r>
            <w:r w:rsidR="00FD0417">
              <w:t xml:space="preserve"> V</w:t>
            </w:r>
          </w:p>
        </w:tc>
      </w:tr>
      <w:tr w:rsidR="004F2BFC" w14:paraId="340C2E77" w14:textId="77777777" w:rsidTr="00FD0417">
        <w:tc>
          <w:tcPr>
            <w:tcW w:w="2039" w:type="dxa"/>
          </w:tcPr>
          <w:p w14:paraId="58FBF8C5" w14:textId="2AFAF543" w:rsidR="004F2BFC" w:rsidRPr="00FD0417" w:rsidRDefault="004F2BFC" w:rsidP="004F2BFC">
            <w:pPr>
              <w:ind w:left="0" w:firstLine="0"/>
              <w:jc w:val="center"/>
              <w:rPr>
                <w:b/>
                <w:bCs/>
              </w:rPr>
            </w:pPr>
            <w:r w:rsidRPr="00FD0417">
              <w:rPr>
                <w:b/>
                <w:bCs/>
              </w:rPr>
              <w:t>6-V Source</w:t>
            </w:r>
          </w:p>
        </w:tc>
        <w:tc>
          <w:tcPr>
            <w:tcW w:w="2191" w:type="dxa"/>
          </w:tcPr>
          <w:p w14:paraId="55839587" w14:textId="0CF57E85" w:rsidR="004F2BFC" w:rsidRDefault="00FD0417" w:rsidP="004F2BFC">
            <w:pPr>
              <w:ind w:left="0" w:firstLine="0"/>
              <w:jc w:val="center"/>
            </w:pPr>
            <w:r>
              <w:t>27.69231 V</w:t>
            </w:r>
          </w:p>
        </w:tc>
      </w:tr>
    </w:tbl>
    <w:p w14:paraId="44CF10DC" w14:textId="56C6A176" w:rsidR="00FD0417" w:rsidRDefault="00FD0417" w:rsidP="00FD0417">
      <w:pPr>
        <w:pStyle w:val="Heading1"/>
        <w:ind w:left="0" w:firstLine="0"/>
      </w:pPr>
    </w:p>
    <w:p w14:paraId="1D2D0808" w14:textId="6399DE6A" w:rsidR="00FD0417" w:rsidRDefault="00FD0417" w:rsidP="00FD0417"/>
    <w:p w14:paraId="20F67B9A" w14:textId="2AF0766C" w:rsidR="00FD0417" w:rsidRDefault="00FD0417" w:rsidP="00FD0417"/>
    <w:p w14:paraId="65FBDEE7" w14:textId="0AA343AD" w:rsidR="00FD0417" w:rsidRDefault="00FD0417" w:rsidP="00FD0417"/>
    <w:p w14:paraId="3467EBB6" w14:textId="77777777" w:rsidR="00FD0417" w:rsidRPr="00FD0417" w:rsidRDefault="00FD0417" w:rsidP="00FD0417"/>
    <w:p w14:paraId="5FE04CBA" w14:textId="7561D256" w:rsidR="003949AE" w:rsidRDefault="001D7E87">
      <w:pPr>
        <w:pStyle w:val="Heading1"/>
        <w:ind w:left="330"/>
      </w:pPr>
      <w:r>
        <w:lastRenderedPageBreak/>
        <w:t>E</w:t>
      </w:r>
      <w:r>
        <w:t>xercise 3</w:t>
      </w:r>
    </w:p>
    <w:p w14:paraId="044B2299" w14:textId="019B8348" w:rsidR="00FD0417" w:rsidRDefault="00FD0417" w:rsidP="00FD0417">
      <w:pPr>
        <w:pStyle w:val="ListParagraph"/>
        <w:numPr>
          <w:ilvl w:val="0"/>
          <w:numId w:val="7"/>
        </w:numPr>
      </w:pPr>
      <w:r>
        <w:t>In exercise 3, we were asked to use</w:t>
      </w:r>
      <w:r w:rsidRPr="00FD0417">
        <w:t xml:space="preserve"> the dc sweep feature of </w:t>
      </w:r>
      <w:proofErr w:type="spellStart"/>
      <w:r w:rsidRPr="00FD0417">
        <w:t>MultiSim</w:t>
      </w:r>
      <w:proofErr w:type="spellEnd"/>
      <w:r w:rsidRPr="00FD0417">
        <w:t xml:space="preserve"> to </w:t>
      </w:r>
      <w:proofErr w:type="gramStart"/>
      <w:r w:rsidRPr="00FD0417">
        <w:t>plot  V</w:t>
      </w:r>
      <w:proofErr w:type="gramEnd"/>
      <w:r>
        <w:rPr>
          <w:vertAlign w:val="subscript"/>
        </w:rPr>
        <w:t>0</w:t>
      </w:r>
      <w:r>
        <w:t xml:space="preserve"> </w:t>
      </w:r>
      <w:r w:rsidRPr="00FD0417">
        <w:t>as the voltage</w:t>
      </w:r>
      <w:r>
        <w:t xml:space="preserve"> </w:t>
      </w:r>
      <w:r w:rsidRPr="00FD0417">
        <w:t>V</w:t>
      </w:r>
      <w:r>
        <w:rPr>
          <w:vertAlign w:val="subscript"/>
        </w:rPr>
        <w:t>in</w:t>
      </w:r>
      <w:r w:rsidRPr="00FD0417">
        <w:t xml:space="preserve"> is varied</w:t>
      </w:r>
      <w:r>
        <w:t xml:space="preserve"> </w:t>
      </w:r>
      <w:r w:rsidRPr="00FD0417">
        <w:t xml:space="preserve">between 50 V and 150 V in steps of 10 V in the circuit of Fig. 29. </w:t>
      </w:r>
      <w:r>
        <w:t>Figure 29 is listed below.</w:t>
      </w:r>
    </w:p>
    <w:p w14:paraId="76C315E9" w14:textId="1E58E6FE" w:rsidR="00FD0417" w:rsidRDefault="00FD0417" w:rsidP="00FD0417">
      <w:pPr>
        <w:ind w:left="0" w:firstLine="0"/>
        <w:jc w:val="center"/>
      </w:pPr>
      <w:r>
        <w:rPr>
          <w:noProof/>
        </w:rPr>
        <w:drawing>
          <wp:inline distT="0" distB="0" distL="0" distR="0" wp14:anchorId="1BB912B7" wp14:editId="63B72F7D">
            <wp:extent cx="3160390" cy="148913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9450" cy="149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58CB" w14:textId="56B8E1C3" w:rsidR="00FD0417" w:rsidRDefault="00FD0417" w:rsidP="00FD0417">
      <w:pPr>
        <w:pStyle w:val="ListParagraph"/>
        <w:numPr>
          <w:ilvl w:val="0"/>
          <w:numId w:val="7"/>
        </w:numPr>
      </w:pPr>
      <w:r>
        <w:t xml:space="preserve">Using Figure 29 to construct the circuit and the dc sweep feature in </w:t>
      </w:r>
      <w:proofErr w:type="spellStart"/>
      <w:r>
        <w:t>MultiSim</w:t>
      </w:r>
      <w:proofErr w:type="spellEnd"/>
      <w:r>
        <w:t xml:space="preserve">, </w:t>
      </w:r>
      <w:proofErr w:type="spellStart"/>
      <w:r>
        <w:t>MultiSim</w:t>
      </w:r>
      <w:proofErr w:type="spellEnd"/>
      <w:r>
        <w:t xml:space="preserve"> was able to show me a graph on how the voltage</w:t>
      </w:r>
      <w:r w:rsidR="0089172E">
        <w:t xml:space="preserve"> and the current</w:t>
      </w:r>
      <w:r>
        <w:t xml:space="preserve"> varies. The circuit I </w:t>
      </w:r>
      <w:proofErr w:type="gramStart"/>
      <w:r w:rsidR="0089172E">
        <w:t>c</w:t>
      </w:r>
      <w:r>
        <w:t>onstructed</w:t>
      </w:r>
      <w:proofErr w:type="gramEnd"/>
      <w:r>
        <w:t xml:space="preserve"> and the graphs are below.</w:t>
      </w:r>
    </w:p>
    <w:p w14:paraId="08C65B2B" w14:textId="59D2F46E" w:rsidR="0089172E" w:rsidRP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  <w:r w:rsidRPr="0089172E">
        <w:rPr>
          <w:i/>
          <w:iCs/>
          <w:color w:val="A5A5A5" w:themeColor="accent3"/>
        </w:rPr>
        <w:t>Constructed Circuit</w:t>
      </w:r>
    </w:p>
    <w:p w14:paraId="37E1C6BE" w14:textId="68041EC7" w:rsidR="00FD0417" w:rsidRDefault="00FD0417" w:rsidP="00FD0417">
      <w:pPr>
        <w:ind w:left="0" w:firstLine="0"/>
        <w:jc w:val="center"/>
      </w:pPr>
      <w:r>
        <w:rPr>
          <w:noProof/>
        </w:rPr>
        <w:drawing>
          <wp:inline distT="0" distB="0" distL="0" distR="0" wp14:anchorId="04CD8B46" wp14:editId="71894BFF">
            <wp:extent cx="2517081" cy="1744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84" t="8700" r="4136" b="11589"/>
                    <a:stretch/>
                  </pic:blipFill>
                  <pic:spPr bwMode="auto">
                    <a:xfrm>
                      <a:off x="0" y="0"/>
                      <a:ext cx="2531310" cy="175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D955C" w14:textId="05AD8F8F" w:rsid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  <w:r w:rsidRPr="0089172E">
        <w:rPr>
          <w:i/>
          <w:iCs/>
          <w:color w:val="A5A5A5" w:themeColor="accent3"/>
        </w:rPr>
        <w:t>Voltage Vary Graph</w:t>
      </w:r>
    </w:p>
    <w:p w14:paraId="6E69244F" w14:textId="004BFB28" w:rsid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  <w:r>
        <w:rPr>
          <w:noProof/>
        </w:rPr>
        <w:drawing>
          <wp:inline distT="0" distB="0" distL="0" distR="0" wp14:anchorId="47C0665F" wp14:editId="0CC1C269">
            <wp:extent cx="3182601" cy="2120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8813" cy="213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EC2B" w14:textId="5CD4FE35" w:rsid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</w:p>
    <w:p w14:paraId="7229240C" w14:textId="2F58D6AC" w:rsid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</w:p>
    <w:p w14:paraId="7E305720" w14:textId="111FDC40" w:rsid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lastRenderedPageBreak/>
        <w:t>Current Vary Graph</w:t>
      </w:r>
    </w:p>
    <w:p w14:paraId="0E5136A7" w14:textId="66C1F44B" w:rsidR="0089172E" w:rsidRP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  <w:r>
        <w:rPr>
          <w:noProof/>
        </w:rPr>
        <w:drawing>
          <wp:inline distT="0" distB="0" distL="0" distR="0" wp14:anchorId="39C5C042" wp14:editId="5F5D57C6">
            <wp:extent cx="3293918" cy="2181517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114" cy="21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616D" w14:textId="05A5B7C3" w:rsidR="003949AE" w:rsidRDefault="003949AE">
      <w:pPr>
        <w:spacing w:after="373" w:line="259" w:lineRule="auto"/>
        <w:ind w:left="407" w:firstLine="0"/>
        <w:jc w:val="left"/>
      </w:pPr>
    </w:p>
    <w:p w14:paraId="3F79C2EF" w14:textId="59594E3B" w:rsidR="003949AE" w:rsidRDefault="001D7E87" w:rsidP="0089172E">
      <w:pPr>
        <w:pStyle w:val="Heading1"/>
        <w:ind w:left="330"/>
      </w:pPr>
      <w:r>
        <w:t>Exercise 4</w:t>
      </w:r>
    </w:p>
    <w:p w14:paraId="3D380F89" w14:textId="6FC31D59" w:rsidR="003949AE" w:rsidRDefault="0089172E" w:rsidP="001D4C42">
      <w:pPr>
        <w:pStyle w:val="ListParagraph"/>
        <w:numPr>
          <w:ilvl w:val="0"/>
          <w:numId w:val="7"/>
        </w:numPr>
        <w:ind w:left="330"/>
      </w:pPr>
      <w:r>
        <w:t xml:space="preserve">In exercise four, we were asked to </w:t>
      </w:r>
      <w:r w:rsidR="002C5961">
        <w:t>use figure 30 and</w:t>
      </w:r>
      <w:r w:rsidRPr="0089172E">
        <w:t xml:space="preserve"> </w:t>
      </w:r>
      <w:proofErr w:type="spellStart"/>
      <w:r w:rsidRPr="0089172E">
        <w:t>MultiSim</w:t>
      </w:r>
      <w:proofErr w:type="spellEnd"/>
      <w:r w:rsidRPr="0089172E">
        <w:t xml:space="preserve"> to solve for the </w:t>
      </w:r>
      <w:proofErr w:type="gramStart"/>
      <w:r w:rsidRPr="0089172E">
        <w:t>voltage  V</w:t>
      </w:r>
      <w:proofErr w:type="gramEnd"/>
      <w:r w:rsidRPr="0089172E">
        <w:rPr>
          <w:vertAlign w:val="subscript"/>
        </w:rPr>
        <w:t>0</w:t>
      </w:r>
      <w:r>
        <w:t xml:space="preserve"> </w:t>
      </w:r>
      <w:r w:rsidRPr="0089172E">
        <w:t xml:space="preserve">as </w:t>
      </w:r>
      <w:proofErr w:type="spellStart"/>
      <w:r w:rsidRPr="0089172E">
        <w:t>R</w:t>
      </w:r>
      <w:r w:rsidRPr="0089172E">
        <w:rPr>
          <w:vertAlign w:val="subscript"/>
        </w:rPr>
        <w:t>b</w:t>
      </w:r>
      <w:proofErr w:type="spellEnd"/>
      <w:r>
        <w:t xml:space="preserve"> </w:t>
      </w:r>
      <w:r w:rsidRPr="0089172E">
        <w:t>varies from</w:t>
      </w:r>
      <w:r>
        <w:t xml:space="preserve"> </w:t>
      </w:r>
      <w:r w:rsidRPr="0089172E">
        <w:t xml:space="preserve">250 Ω to 3 </w:t>
      </w:r>
      <w:proofErr w:type="spellStart"/>
      <w:r w:rsidRPr="0089172E">
        <w:t>kΩ</w:t>
      </w:r>
      <w:proofErr w:type="spellEnd"/>
      <w:r w:rsidRPr="0089172E">
        <w:t xml:space="preserve"> in increments of 25 Ω. Also solve for the power dissipated in</w:t>
      </w:r>
      <w:r>
        <w:t xml:space="preserve"> </w:t>
      </w:r>
      <w:proofErr w:type="spellStart"/>
      <w:proofErr w:type="gramStart"/>
      <w:r>
        <w:t>R</w:t>
      </w:r>
      <w:r w:rsidRPr="0089172E">
        <w:rPr>
          <w:vertAlign w:val="subscript"/>
        </w:rPr>
        <w:t>b</w:t>
      </w:r>
      <w:proofErr w:type="spellEnd"/>
      <w:r w:rsidRPr="0089172E">
        <w:t xml:space="preserve"> </w:t>
      </w:r>
      <w:r>
        <w:t xml:space="preserve"> </w:t>
      </w:r>
      <w:r w:rsidRPr="0089172E">
        <w:t>(</w:t>
      </w:r>
      <w:proofErr w:type="gramEnd"/>
      <w:r w:rsidRPr="0089172E">
        <w:t xml:space="preserve"> P</w:t>
      </w:r>
      <w:r w:rsidRPr="0089172E">
        <w:rPr>
          <w:vertAlign w:val="subscript"/>
        </w:rPr>
        <w:t>0</w:t>
      </w:r>
      <w:r w:rsidRPr="0089172E">
        <w:t xml:space="preserve"> ) for</w:t>
      </w:r>
      <w:r>
        <w:t xml:space="preserve"> </w:t>
      </w:r>
      <w:r w:rsidRPr="0089172E">
        <w:t xml:space="preserve">each value of resistance. </w:t>
      </w:r>
      <w:r w:rsidR="002C5961">
        <w:t>Figure 30 is below.</w:t>
      </w:r>
    </w:p>
    <w:p w14:paraId="3AD769BC" w14:textId="1C7E961F" w:rsidR="002C5961" w:rsidRDefault="00F34ACE" w:rsidP="002C5961">
      <w:pPr>
        <w:ind w:left="0" w:firstLine="0"/>
        <w:jc w:val="center"/>
      </w:pPr>
      <w:r>
        <w:rPr>
          <w:noProof/>
        </w:rPr>
        <w:drawing>
          <wp:inline distT="0" distB="0" distL="0" distR="0" wp14:anchorId="7D8838D7" wp14:editId="1D2B2D89">
            <wp:extent cx="2181605" cy="1687368"/>
            <wp:effectExtent l="0" t="0" r="952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5399" cy="17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4461" w14:textId="716363E8" w:rsidR="0074090E" w:rsidRDefault="00F34ACE" w:rsidP="0074090E">
      <w:pPr>
        <w:pStyle w:val="ListParagraph"/>
        <w:numPr>
          <w:ilvl w:val="0"/>
          <w:numId w:val="7"/>
        </w:numPr>
      </w:pPr>
      <w:r>
        <w:t xml:space="preserve">Using figure 30 </w:t>
      </w:r>
      <w:r w:rsidR="00462148">
        <w:t xml:space="preserve">to construct a circuit, I was able to use </w:t>
      </w:r>
      <w:proofErr w:type="spellStart"/>
      <w:r w:rsidR="00462148">
        <w:t>MultiSim</w:t>
      </w:r>
      <w:proofErr w:type="spellEnd"/>
      <w:r w:rsidR="00462148">
        <w:t xml:space="preserve"> to display a graph</w:t>
      </w:r>
      <w:r w:rsidR="00302373">
        <w:t xml:space="preserve"> for the voltage V</w:t>
      </w:r>
      <w:r w:rsidR="00302373">
        <w:rPr>
          <w:vertAlign w:val="subscript"/>
        </w:rPr>
        <w:t>0</w:t>
      </w:r>
      <w:r w:rsidR="00302373">
        <w:t xml:space="preserve"> as </w:t>
      </w:r>
      <w:proofErr w:type="spellStart"/>
      <w:r w:rsidR="00302373">
        <w:t>R</w:t>
      </w:r>
      <w:r w:rsidR="00A56885">
        <w:rPr>
          <w:vertAlign w:val="subscript"/>
        </w:rPr>
        <w:t>b</w:t>
      </w:r>
      <w:proofErr w:type="spellEnd"/>
      <w:r w:rsidR="00A56885">
        <w:rPr>
          <w:b/>
          <w:bCs/>
        </w:rPr>
        <w:t xml:space="preserve"> </w:t>
      </w:r>
      <w:r w:rsidR="00A56885">
        <w:t xml:space="preserve">varies from 250 </w:t>
      </w:r>
      <w:r w:rsidR="00A56885" w:rsidRPr="0089172E">
        <w:t>Ω</w:t>
      </w:r>
      <w:r w:rsidR="00A56885">
        <w:t>.</w:t>
      </w:r>
      <w:r w:rsidR="005A0249">
        <w:t xml:space="preserve"> The circuit constructed and the graph are shown below.</w:t>
      </w:r>
    </w:p>
    <w:p w14:paraId="0CFC9E31" w14:textId="79D858D4" w:rsidR="0074090E" w:rsidRPr="00294BE4" w:rsidRDefault="0074090E" w:rsidP="0074090E">
      <w:pPr>
        <w:ind w:left="0" w:firstLine="0"/>
        <w:jc w:val="center"/>
        <w:rPr>
          <w:i/>
          <w:iCs/>
          <w:color w:val="A5A5A5" w:themeColor="accent3"/>
        </w:rPr>
      </w:pPr>
      <w:r w:rsidRPr="00294BE4">
        <w:rPr>
          <w:i/>
          <w:iCs/>
          <w:color w:val="A5A5A5" w:themeColor="accent3"/>
        </w:rPr>
        <w:t xml:space="preserve">Circuit Constructed in </w:t>
      </w:r>
      <w:proofErr w:type="spellStart"/>
      <w:r w:rsidRPr="00294BE4">
        <w:rPr>
          <w:i/>
          <w:iCs/>
          <w:color w:val="A5A5A5" w:themeColor="accent3"/>
        </w:rPr>
        <w:t>MultiSim</w:t>
      </w:r>
      <w:proofErr w:type="spellEnd"/>
    </w:p>
    <w:p w14:paraId="4018590B" w14:textId="7BD4B99E" w:rsidR="005A0249" w:rsidRDefault="0074090E" w:rsidP="005A0249">
      <w:pPr>
        <w:ind w:left="0" w:firstLine="0"/>
        <w:jc w:val="center"/>
      </w:pPr>
      <w:r>
        <w:rPr>
          <w:noProof/>
        </w:rPr>
        <w:drawing>
          <wp:inline distT="0" distB="0" distL="0" distR="0" wp14:anchorId="59191422" wp14:editId="49A245FA">
            <wp:extent cx="2479963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137" b="8413"/>
                    <a:stretch/>
                  </pic:blipFill>
                  <pic:spPr bwMode="auto">
                    <a:xfrm>
                      <a:off x="0" y="0"/>
                      <a:ext cx="2504279" cy="173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1E54D" w14:textId="6E918134" w:rsidR="00294BE4" w:rsidRDefault="00294BE4" w:rsidP="005A0249">
      <w:pPr>
        <w:ind w:left="0" w:firstLine="0"/>
        <w:jc w:val="center"/>
        <w:rPr>
          <w:i/>
          <w:iCs/>
          <w:color w:val="A5A5A5" w:themeColor="accent3"/>
        </w:rPr>
      </w:pPr>
      <w:r w:rsidRPr="002335DA">
        <w:rPr>
          <w:i/>
          <w:iCs/>
          <w:color w:val="A5A5A5" w:themeColor="accent3"/>
        </w:rPr>
        <w:lastRenderedPageBreak/>
        <w:t>Volt</w:t>
      </w:r>
      <w:r w:rsidR="002335DA" w:rsidRPr="002335DA">
        <w:rPr>
          <w:i/>
          <w:iCs/>
          <w:color w:val="A5A5A5" w:themeColor="accent3"/>
        </w:rPr>
        <w:t>age V</w:t>
      </w:r>
      <w:r w:rsidR="002335DA" w:rsidRPr="002335DA">
        <w:rPr>
          <w:i/>
          <w:iCs/>
          <w:color w:val="A5A5A5" w:themeColor="accent3"/>
          <w:vertAlign w:val="subscript"/>
        </w:rPr>
        <w:t>0</w:t>
      </w:r>
      <w:r w:rsidR="002335DA" w:rsidRPr="002335DA">
        <w:rPr>
          <w:i/>
          <w:iCs/>
          <w:color w:val="A5A5A5" w:themeColor="accent3"/>
        </w:rPr>
        <w:t xml:space="preserve"> as </w:t>
      </w:r>
      <w:proofErr w:type="spellStart"/>
      <w:r w:rsidR="002335DA" w:rsidRPr="002335DA">
        <w:rPr>
          <w:i/>
          <w:iCs/>
          <w:color w:val="A5A5A5" w:themeColor="accent3"/>
        </w:rPr>
        <w:t>R</w:t>
      </w:r>
      <w:r w:rsidR="002335DA" w:rsidRPr="002335DA">
        <w:rPr>
          <w:i/>
          <w:iCs/>
          <w:color w:val="A5A5A5" w:themeColor="accent3"/>
          <w:vertAlign w:val="subscript"/>
        </w:rPr>
        <w:t>b</w:t>
      </w:r>
      <w:proofErr w:type="spellEnd"/>
      <w:r w:rsidR="002335DA" w:rsidRPr="002335DA">
        <w:rPr>
          <w:i/>
          <w:iCs/>
          <w:color w:val="A5A5A5" w:themeColor="accent3"/>
        </w:rPr>
        <w:t xml:space="preserve"> </w:t>
      </w:r>
      <w:proofErr w:type="spellStart"/>
      <w:r w:rsidR="002335DA" w:rsidRPr="002335DA">
        <w:rPr>
          <w:i/>
          <w:iCs/>
          <w:color w:val="A5A5A5" w:themeColor="accent3"/>
        </w:rPr>
        <w:t>Varries</w:t>
      </w:r>
      <w:proofErr w:type="spellEnd"/>
      <w:r w:rsidR="002335DA" w:rsidRPr="002335DA">
        <w:rPr>
          <w:i/>
          <w:iCs/>
          <w:color w:val="A5A5A5" w:themeColor="accent3"/>
        </w:rPr>
        <w:t xml:space="preserve"> Graph</w:t>
      </w:r>
    </w:p>
    <w:p w14:paraId="5F168EC4" w14:textId="666F5AB2" w:rsidR="002335DA" w:rsidRDefault="001C5CE6" w:rsidP="005A0249">
      <w:pPr>
        <w:ind w:left="0" w:firstLine="0"/>
        <w:jc w:val="center"/>
        <w:rPr>
          <w:i/>
          <w:iCs/>
          <w:color w:val="A5A5A5" w:themeColor="accent3"/>
        </w:rPr>
      </w:pPr>
      <w:r>
        <w:rPr>
          <w:noProof/>
        </w:rPr>
        <w:drawing>
          <wp:inline distT="0" distB="0" distL="0" distR="0" wp14:anchorId="0B78647F" wp14:editId="4B39BF6B">
            <wp:extent cx="3210790" cy="2111026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9367" cy="21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4B89" w14:textId="344A0582" w:rsidR="001C5CE6" w:rsidRPr="006D0A4C" w:rsidRDefault="00AB17BF" w:rsidP="00AB17BF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We were also asked </w:t>
      </w:r>
      <w:r w:rsidR="001F1E65">
        <w:rPr>
          <w:color w:val="auto"/>
        </w:rPr>
        <w:t xml:space="preserve">to find </w:t>
      </w:r>
      <w:r w:rsidRPr="0089172E">
        <w:t>the power dissipated in</w:t>
      </w:r>
      <w:r>
        <w:t xml:space="preserve"> </w:t>
      </w:r>
      <w:proofErr w:type="spellStart"/>
      <w:proofErr w:type="gramStart"/>
      <w:r>
        <w:t>R</w:t>
      </w:r>
      <w:r w:rsidRPr="0089172E">
        <w:rPr>
          <w:vertAlign w:val="subscript"/>
        </w:rPr>
        <w:t>b</w:t>
      </w:r>
      <w:proofErr w:type="spellEnd"/>
      <w:r w:rsidRPr="0089172E">
        <w:t xml:space="preserve"> </w:t>
      </w:r>
      <w:r>
        <w:t xml:space="preserve"> </w:t>
      </w:r>
      <w:r w:rsidRPr="0089172E">
        <w:t>(</w:t>
      </w:r>
      <w:proofErr w:type="gramEnd"/>
      <w:r w:rsidRPr="0089172E">
        <w:t xml:space="preserve"> P</w:t>
      </w:r>
      <w:r w:rsidRPr="0089172E">
        <w:rPr>
          <w:vertAlign w:val="subscript"/>
        </w:rPr>
        <w:t>0</w:t>
      </w:r>
      <w:r w:rsidRPr="0089172E">
        <w:t xml:space="preserve"> ) for</w:t>
      </w:r>
      <w:r>
        <w:t xml:space="preserve"> </w:t>
      </w:r>
      <w:r w:rsidRPr="0089172E">
        <w:t>each value of resistance.</w:t>
      </w:r>
      <w:r w:rsidR="001F1E65">
        <w:t xml:space="preserve"> The power dissipated is shown below in the graph</w:t>
      </w:r>
      <w:r w:rsidR="006D0A4C">
        <w:t xml:space="preserve"> given by the </w:t>
      </w:r>
      <w:proofErr w:type="spellStart"/>
      <w:r w:rsidR="006D0A4C">
        <w:t>MultiSim</w:t>
      </w:r>
      <w:proofErr w:type="spellEnd"/>
      <w:r w:rsidR="006D0A4C">
        <w:t xml:space="preserve"> software.</w:t>
      </w:r>
    </w:p>
    <w:p w14:paraId="7939D435" w14:textId="154DBEA2" w:rsidR="00975169" w:rsidRDefault="00975169" w:rsidP="00975169">
      <w:pPr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6BB4C45C" wp14:editId="213195C5">
            <wp:extent cx="3460303" cy="2278033"/>
            <wp:effectExtent l="0" t="0" r="698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3762" cy="229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C173" w14:textId="49F1F6E4" w:rsidR="008107D1" w:rsidRDefault="008107D1" w:rsidP="008107D1">
      <w:pPr>
        <w:pStyle w:val="Heading1"/>
        <w:ind w:left="330"/>
      </w:pPr>
      <w:r>
        <w:t xml:space="preserve">Exercise </w:t>
      </w:r>
      <w:r>
        <w:t>5</w:t>
      </w:r>
    </w:p>
    <w:p w14:paraId="62996211" w14:textId="14A8CE51" w:rsidR="008107D1" w:rsidRPr="008107D1" w:rsidRDefault="008107D1" w:rsidP="008107D1">
      <w:pPr>
        <w:pStyle w:val="ListParagraph"/>
        <w:numPr>
          <w:ilvl w:val="0"/>
          <w:numId w:val="7"/>
        </w:numPr>
      </w:pPr>
      <w:r>
        <w:t>In exercise five, we were asked to</w:t>
      </w:r>
      <w:r w:rsidR="009C067E">
        <w:t xml:space="preserve"> </w:t>
      </w:r>
      <w:r w:rsidR="009C067E" w:rsidRPr="009C067E">
        <w:t xml:space="preserve">Determine I0in the circuit in Fig. 31 using </w:t>
      </w:r>
      <w:proofErr w:type="spellStart"/>
      <w:r w:rsidR="009C067E" w:rsidRPr="009C067E">
        <w:t>MultiSim</w:t>
      </w:r>
      <w:proofErr w:type="spellEnd"/>
      <w:r w:rsidR="009C067E">
        <w:t>. Figure 31 is shown below</w:t>
      </w:r>
    </w:p>
    <w:p w14:paraId="62970964" w14:textId="1FAECF7C" w:rsidR="00975169" w:rsidRPr="006D0A4C" w:rsidRDefault="00B842CC" w:rsidP="00B842CC">
      <w:pPr>
        <w:ind w:left="0" w:firstLine="0"/>
        <w:jc w:val="center"/>
        <w:rPr>
          <w:color w:val="auto"/>
        </w:rPr>
      </w:pPr>
      <w:bookmarkStart w:id="0" w:name="_GoBack"/>
      <w:r>
        <w:rPr>
          <w:noProof/>
        </w:rPr>
        <w:drawing>
          <wp:inline distT="0" distB="0" distL="0" distR="0" wp14:anchorId="105A7F0C" wp14:editId="7DAA7393">
            <wp:extent cx="2708563" cy="1875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04" cy="188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C34C40" w14:textId="21C4D219" w:rsidR="003949AE" w:rsidRDefault="001D7E87" w:rsidP="000D2331">
      <w:pPr>
        <w:pStyle w:val="Heading1"/>
        <w:ind w:left="330"/>
      </w:pPr>
      <w:r>
        <w:lastRenderedPageBreak/>
        <w:t>C</w:t>
      </w:r>
      <w:r>
        <w:t>onclusion</w:t>
      </w:r>
    </w:p>
    <w:p w14:paraId="2350F6C3" w14:textId="77777777" w:rsidR="003949AE" w:rsidRDefault="001D7E87">
      <w:pPr>
        <w:spacing w:after="355"/>
        <w:ind w:left="330"/>
      </w:pPr>
      <w:r>
        <w:t>Talk about anything you learned during the lab. Discuss any issues that occurred and how you resolved them. At least 3 sentences.</w:t>
      </w:r>
    </w:p>
    <w:p w14:paraId="74176390" w14:textId="5290817A" w:rsidR="003949AE" w:rsidRDefault="001D7E87">
      <w:pPr>
        <w:spacing w:after="282" w:line="346" w:lineRule="auto"/>
        <w:ind w:left="330"/>
      </w:pPr>
      <w:r>
        <w:t>In this document we’ve provided you with a good foundation for working with</w:t>
      </w:r>
      <w:r>
        <w:t xml:space="preserve"> L</w:t>
      </w:r>
      <w:r>
        <w:rPr>
          <w:vertAlign w:val="superscript"/>
        </w:rPr>
        <w:t>A</w:t>
      </w:r>
      <w:r>
        <w:t>TEX</w:t>
      </w:r>
      <w:r w:rsidR="00BB6B14">
        <w:t xml:space="preserve"> </w:t>
      </w:r>
      <w:r>
        <w:t>and making quality, professional technical documentation. This is a program used by almost every organization that is serious about publishing scientific and technical research. Use of L</w:t>
      </w:r>
      <w:r>
        <w:rPr>
          <w:vertAlign w:val="superscript"/>
        </w:rPr>
        <w:t>A</w:t>
      </w:r>
      <w:r>
        <w:t>TEX</w:t>
      </w:r>
      <w:r w:rsidR="00BB6B14">
        <w:t xml:space="preserve"> </w:t>
      </w:r>
      <w:r>
        <w:t>is not required for this class, but if you begin to use it r</w:t>
      </w:r>
      <w:r>
        <w:t>egularly it will become a powerful tool to prepare you for future success.</w:t>
      </w:r>
    </w:p>
    <w:p w14:paraId="40538B84" w14:textId="677FBE9B" w:rsidR="003949AE" w:rsidRDefault="001D7E87">
      <w:pPr>
        <w:spacing w:after="282"/>
        <w:ind w:left="330"/>
      </w:pPr>
      <w:r>
        <w:t>As GTA’s, it is our hope that we can provide you with the skills and tools necessary to turn you in to competent, successful engineers. We can show you the door,</w:t>
      </w:r>
      <w:r w:rsidR="00BB6B14">
        <w:t xml:space="preserve"> </w:t>
      </w:r>
      <w:r>
        <w:t>but you must open it</w:t>
      </w:r>
      <w:r>
        <w:t xml:space="preserve"> yourself. The quality of the work you produce is up to you. Best of luck</w:t>
      </w:r>
      <w:r w:rsidR="00BB6B14">
        <w:t xml:space="preserve"> </w:t>
      </w:r>
      <w:r>
        <w:t>and have fun! Love,</w:t>
      </w:r>
    </w:p>
    <w:p w14:paraId="601C18B3" w14:textId="77777777" w:rsidR="003949AE" w:rsidRDefault="001D7E87">
      <w:pPr>
        <w:spacing w:after="52"/>
        <w:ind w:left="330"/>
      </w:pPr>
      <w:r>
        <w:t>-Markus K. &amp; Shane W.</w:t>
      </w:r>
    </w:p>
    <w:p w14:paraId="30EC6B63" w14:textId="77777777" w:rsidR="003949AE" w:rsidRDefault="001D7E87">
      <w:pPr>
        <w:ind w:left="330"/>
      </w:pPr>
      <w:r>
        <w:t xml:space="preserve">*Bibliography If you wish to include a bibliography, edit </w:t>
      </w:r>
      <w:proofErr w:type="gramStart"/>
      <w:r>
        <w:t>the my</w:t>
      </w:r>
      <w:proofErr w:type="gramEnd"/>
      <w:r>
        <w:t xml:space="preserve"> bibliography file and add the following lines to your document. You can, f</w:t>
      </w:r>
      <w:r>
        <w:t>or example, cite your Lab report [2] or something else [1]</w:t>
      </w:r>
    </w:p>
    <w:p w14:paraId="78E07F11" w14:textId="77777777" w:rsidR="003949AE" w:rsidRDefault="003949AE">
      <w:pPr>
        <w:sectPr w:rsidR="003949AE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2240" w:h="15840"/>
          <w:pgMar w:top="1391" w:right="1296" w:bottom="1360" w:left="1105" w:header="720" w:footer="720" w:gutter="0"/>
          <w:pgNumType w:start="0"/>
          <w:cols w:space="720"/>
          <w:titlePg/>
        </w:sectPr>
      </w:pPr>
    </w:p>
    <w:p w14:paraId="5777A1AA" w14:textId="77777777" w:rsidR="003949AE" w:rsidRDefault="001D7E87">
      <w:pPr>
        <w:pStyle w:val="Heading1"/>
        <w:spacing w:after="500"/>
        <w:ind w:left="0" w:firstLine="0"/>
      </w:pPr>
      <w:r>
        <w:rPr>
          <w:sz w:val="50"/>
        </w:rPr>
        <w:lastRenderedPageBreak/>
        <w:t>Bibliography</w:t>
      </w:r>
    </w:p>
    <w:p w14:paraId="2381E594" w14:textId="77777777" w:rsidR="003949AE" w:rsidRDefault="001D7E87">
      <w:pPr>
        <w:numPr>
          <w:ilvl w:val="0"/>
          <w:numId w:val="5"/>
        </w:numPr>
        <w:spacing w:after="77" w:line="352" w:lineRule="auto"/>
        <w:ind w:hanging="410"/>
      </w:pPr>
      <w:r>
        <w:t>Freescale Semiconductor Inc. “</w:t>
      </w:r>
      <w:r>
        <w:t>±</w:t>
      </w:r>
      <w:r>
        <w:t xml:space="preserve">1.5g, </w:t>
      </w:r>
      <w:r>
        <w:t>±</w:t>
      </w:r>
      <w:r>
        <w:t xml:space="preserve">6g Three Axis Low-g Micromachined Accelerometer”. In: </w:t>
      </w:r>
      <w:r>
        <w:t xml:space="preserve">(Apr. 2008). </w:t>
      </w:r>
      <w:r>
        <w:rPr>
          <w:rFonts w:ascii="Calibri" w:eastAsia="Calibri" w:hAnsi="Calibri" w:cs="Calibri"/>
        </w:rPr>
        <w:t>url</w:t>
      </w:r>
      <w:r>
        <w:t xml:space="preserve">: </w:t>
      </w:r>
      <w:hyperlink r:id="rId28">
        <w:r>
          <w:rPr>
            <w:rFonts w:ascii="Calibri" w:eastAsia="Calibri" w:hAnsi="Calibri" w:cs="Calibri"/>
          </w:rPr>
          <w:t>https://www.sparkfun.com/datasheets/Components/General/MMA7361L.pdf</w:t>
        </w:r>
      </w:hyperlink>
      <w:hyperlink r:id="rId29">
        <w:r>
          <w:t>.</w:t>
        </w:r>
      </w:hyperlink>
    </w:p>
    <w:p w14:paraId="49512B0B" w14:textId="77777777" w:rsidR="003949AE" w:rsidRDefault="001D7E87">
      <w:pPr>
        <w:numPr>
          <w:ilvl w:val="0"/>
          <w:numId w:val="5"/>
        </w:numPr>
        <w:spacing w:after="0" w:line="353" w:lineRule="auto"/>
        <w:ind w:hanging="410"/>
      </w:pPr>
      <w:r>
        <w:t xml:space="preserve">Suraj </w:t>
      </w:r>
      <w:proofErr w:type="spellStart"/>
      <w:r>
        <w:t>Sindia</w:t>
      </w:r>
      <w:proofErr w:type="spellEnd"/>
      <w:r>
        <w:t xml:space="preserve"> Elizabeth Devore Bei Zhang. “EXPERIMENT 1 Introduction to </w:t>
      </w:r>
      <w:proofErr w:type="spellStart"/>
      <w:r>
        <w:t>MultiSim</w:t>
      </w:r>
      <w:proofErr w:type="spellEnd"/>
      <w:r>
        <w:t xml:space="preserve">”. In: (May 2016). </w:t>
      </w:r>
      <w:r>
        <w:rPr>
          <w:rFonts w:ascii="Calibri" w:eastAsia="Calibri" w:hAnsi="Calibri" w:cs="Calibri"/>
        </w:rPr>
        <w:t>url</w:t>
      </w:r>
      <w:r>
        <w:t xml:space="preserve">: </w:t>
      </w:r>
      <w:hyperlink r:id="rId30">
        <w:r>
          <w:rPr>
            <w:rFonts w:ascii="Calibri" w:eastAsia="Calibri" w:hAnsi="Calibri" w:cs="Calibri"/>
          </w:rPr>
          <w:t>ftp://ftp.eng.auburn.edu</w:t>
        </w:r>
        <w:r>
          <w:rPr>
            <w:rFonts w:ascii="Calibri" w:eastAsia="Calibri" w:hAnsi="Calibri" w:cs="Calibri"/>
          </w:rPr>
          <w:t>/pub/irwinjd/lab_manuals/Lab%201_Multisim_</w:t>
        </w:r>
      </w:hyperlink>
    </w:p>
    <w:p w14:paraId="49ED1B63" w14:textId="77777777" w:rsidR="003949AE" w:rsidRDefault="001D7E87">
      <w:pPr>
        <w:spacing w:after="256"/>
        <w:ind w:left="420"/>
        <w:jc w:val="left"/>
      </w:pPr>
      <w:hyperlink r:id="rId31">
        <w:r>
          <w:rPr>
            <w:rFonts w:ascii="Calibri" w:eastAsia="Calibri" w:hAnsi="Calibri" w:cs="Calibri"/>
          </w:rPr>
          <w:t>Introduction%20and%20DC%20Analysis.pdf</w:t>
        </w:r>
      </w:hyperlink>
      <w:hyperlink r:id="rId32">
        <w:r>
          <w:t>.</w:t>
        </w:r>
      </w:hyperlink>
    </w:p>
    <w:sectPr w:rsidR="003949A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29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B0029" w14:textId="77777777" w:rsidR="001D7E87" w:rsidRDefault="001D7E87">
      <w:pPr>
        <w:spacing w:after="0" w:line="240" w:lineRule="auto"/>
      </w:pPr>
      <w:r>
        <w:separator/>
      </w:r>
    </w:p>
  </w:endnote>
  <w:endnote w:type="continuationSeparator" w:id="0">
    <w:p w14:paraId="2AE54B36" w14:textId="77777777" w:rsidR="001D7E87" w:rsidRDefault="001D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C5B6F" w14:textId="77777777" w:rsidR="003949AE" w:rsidRDefault="001D7E87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FC34D" w14:textId="77777777" w:rsidR="003949AE" w:rsidRDefault="001D7E87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9D17" w14:textId="77777777" w:rsidR="003949AE" w:rsidRDefault="003949AE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C043" w14:textId="77777777" w:rsidR="003949AE" w:rsidRDefault="003949AE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8EAFA" w14:textId="77777777" w:rsidR="003949AE" w:rsidRDefault="003949AE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43F51" w14:textId="77777777" w:rsidR="003949AE" w:rsidRDefault="003949AE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1A38B" w14:textId="77777777" w:rsidR="001D7E87" w:rsidRDefault="001D7E87">
      <w:pPr>
        <w:spacing w:after="0" w:line="240" w:lineRule="auto"/>
      </w:pPr>
      <w:r>
        <w:separator/>
      </w:r>
    </w:p>
  </w:footnote>
  <w:footnote w:type="continuationSeparator" w:id="0">
    <w:p w14:paraId="200D7E3B" w14:textId="77777777" w:rsidR="001D7E87" w:rsidRDefault="001D7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6C049" w14:textId="77777777" w:rsidR="003949AE" w:rsidRDefault="001D7E87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2DCF58" wp14:editId="1C7866FF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412" name="Group 5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413" name="Shape 541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12" style="width:475.2pt;height:0.398pt;position:absolute;mso-position-horizontal-relative:page;mso-position-horizontal:absolute;margin-left:72pt;mso-position-vertical-relative:page;margin-top:51.034pt;" coordsize="60350,50">
              <v:shape id="Shape 5413" style="position:absolute;width:60350;height:0;left:0;top:0;" coordsize="6035040,0" path="m0,0l603504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Your Name Here</w:t>
    </w:r>
    <w:r>
      <w:tab/>
      <w:t xml:space="preserve">Introduction to </w:t>
    </w:r>
    <w:proofErr w:type="spellStart"/>
    <w:r>
      <w:t>MultiSim</w:t>
    </w:r>
    <w:proofErr w:type="spellEnd"/>
    <w:r>
      <w:t>: DC Analysis</w:t>
    </w:r>
    <w:r>
      <w:tab/>
      <w:t>January 18,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E9CD9" w14:textId="3B453333" w:rsidR="003949AE" w:rsidRDefault="001D7E87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13FA36" wp14:editId="6372BE96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392" name="Group 5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393" name="Shape 539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92" style="width:475.2pt;height:0.398pt;position:absolute;mso-position-horizontal-relative:page;mso-position-horizontal:absolute;margin-left:72pt;mso-position-vertical-relative:page;margin-top:51.034pt;" coordsize="60350,50">
              <v:shape id="Shape 5393" style="position:absolute;width:60350;height:0;left:0;top:0;" coordsize="6035040,0" path="m0,0l603504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 w:rsidR="00C27F9A">
      <w:t>Jacob Howard</w:t>
    </w:r>
    <w:r>
      <w:tab/>
      <w:t xml:space="preserve">Introduction to </w:t>
    </w:r>
    <w:proofErr w:type="spellStart"/>
    <w:r>
      <w:t>MultiSim</w:t>
    </w:r>
    <w:proofErr w:type="spellEnd"/>
    <w:r>
      <w:t>: DC Analysis</w:t>
    </w:r>
    <w:r>
      <w:tab/>
    </w:r>
    <w:r w:rsidR="00C27F9A">
      <w:t>August</w:t>
    </w:r>
    <w:r>
      <w:t xml:space="preserve"> </w:t>
    </w:r>
    <w:r w:rsidR="00C27F9A">
      <w:t>21</w:t>
    </w:r>
    <w:r>
      <w:t>, 201</w:t>
    </w:r>
    <w:r w:rsidR="00C27F9A"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4E7DD" w14:textId="77777777" w:rsidR="003949AE" w:rsidRDefault="003949AE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85D70" w14:textId="77777777" w:rsidR="003949AE" w:rsidRDefault="003949AE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2F3FD" w14:textId="77777777" w:rsidR="003949AE" w:rsidRDefault="003949AE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B2D25" w14:textId="77777777" w:rsidR="003949AE" w:rsidRDefault="003949AE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3962"/>
    <w:multiLevelType w:val="hybridMultilevel"/>
    <w:tmpl w:val="619C1D76"/>
    <w:lvl w:ilvl="0" w:tplc="9E629380">
      <w:start w:val="1"/>
      <w:numFmt w:val="bullet"/>
      <w:lvlText w:val="•"/>
      <w:lvlJc w:val="left"/>
      <w:pPr>
        <w:ind w:left="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E8933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4684B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8C60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E0603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C064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BC556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64F748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0AEEC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B5C83"/>
    <w:multiLevelType w:val="hybridMultilevel"/>
    <w:tmpl w:val="93FA5E36"/>
    <w:lvl w:ilvl="0" w:tplc="D332B948">
      <w:start w:val="1"/>
      <w:numFmt w:val="decimal"/>
      <w:lvlText w:val="[%1]"/>
      <w:lvlJc w:val="left"/>
      <w:pPr>
        <w:ind w:left="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C0DE9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6C38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C0CC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08EC8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940E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E01F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9427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3E3AA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1D42C6"/>
    <w:multiLevelType w:val="hybridMultilevel"/>
    <w:tmpl w:val="EE806D10"/>
    <w:lvl w:ilvl="0" w:tplc="6046BC18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3C07F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164DD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1049D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BB3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74B3C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BA86F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DEEC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56262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360096"/>
    <w:multiLevelType w:val="hybridMultilevel"/>
    <w:tmpl w:val="66E4C088"/>
    <w:lvl w:ilvl="0" w:tplc="9D2AC93E">
      <w:start w:val="1"/>
      <w:numFmt w:val="decimal"/>
      <w:lvlText w:val="%1.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88D37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2646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7EAFC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124A1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C03C0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8E8DAE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38A0F0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D8174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067620"/>
    <w:multiLevelType w:val="hybridMultilevel"/>
    <w:tmpl w:val="00F8A99E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70374777"/>
    <w:multiLevelType w:val="hybridMultilevel"/>
    <w:tmpl w:val="AB22C1A2"/>
    <w:lvl w:ilvl="0" w:tplc="0409000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1" w:hanging="360"/>
      </w:pPr>
      <w:rPr>
        <w:rFonts w:ascii="Wingdings" w:hAnsi="Wingdings" w:hint="default"/>
      </w:rPr>
    </w:lvl>
  </w:abstractNum>
  <w:abstractNum w:abstractNumId="6" w15:restartNumberingAfterBreak="0">
    <w:nsid w:val="712B47C6"/>
    <w:multiLevelType w:val="hybridMultilevel"/>
    <w:tmpl w:val="838ABFA0"/>
    <w:lvl w:ilvl="0" w:tplc="194CCA3C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8275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B6C98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C908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84B29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22AC06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FC8EF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1826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DEEE4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9AE"/>
    <w:rsid w:val="000D2331"/>
    <w:rsid w:val="001C5CE6"/>
    <w:rsid w:val="001D7E87"/>
    <w:rsid w:val="001F1E65"/>
    <w:rsid w:val="002335DA"/>
    <w:rsid w:val="00294BE4"/>
    <w:rsid w:val="002C5961"/>
    <w:rsid w:val="00302373"/>
    <w:rsid w:val="003949AE"/>
    <w:rsid w:val="00462148"/>
    <w:rsid w:val="004F2BFC"/>
    <w:rsid w:val="005A0249"/>
    <w:rsid w:val="006864FB"/>
    <w:rsid w:val="006D0A4C"/>
    <w:rsid w:val="0074090E"/>
    <w:rsid w:val="008107D1"/>
    <w:rsid w:val="0089172E"/>
    <w:rsid w:val="00975169"/>
    <w:rsid w:val="009C067E"/>
    <w:rsid w:val="00A56885"/>
    <w:rsid w:val="00AB17BF"/>
    <w:rsid w:val="00B842CC"/>
    <w:rsid w:val="00BB6B14"/>
    <w:rsid w:val="00C27F9A"/>
    <w:rsid w:val="00F046BE"/>
    <w:rsid w:val="00F34ACE"/>
    <w:rsid w:val="00FD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81D8"/>
  <w15:docId w15:val="{3DC842A6-35A4-4362-BB01-8E7D0021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4" w:line="265" w:lineRule="auto"/>
      <w:ind w:left="429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/>
      <w:ind w:left="345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0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492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43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108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66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09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083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50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027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33" Type="http://schemas.openxmlformats.org/officeDocument/2006/relationships/header" Target="header4.xml"/><Relationship Id="rId38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sparkfun.com/datasheets/Components/General/MMA7361L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32" Type="http://schemas.openxmlformats.org/officeDocument/2006/relationships/hyperlink" Target="ftp://ftp.eng.auburn.edu/pub/irwinjd/lab_manuals/Lab%201_Multisim_Introduction%20and%20DC%20Analysis.pdf" TargetMode="External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hyperlink" Target="https://www.sparkfun.com/datasheets/Components/General/MMA7361L.pdf" TargetMode="External"/><Relationship Id="rId36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ftp://ftp.eng.auburn.edu/pub/irwinjd/lab_manuals/Lab%201_Multisim_Introduction%20and%20DC%20Analysis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hyperlink" Target="ftp://ftp.eng.auburn.edu/pub/irwinjd/lab_manuals/Lab%201_Multisim_Introduction%20and%20DC%20Analysis.pdf" TargetMode="External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0" ma:contentTypeDescription="Create a new document." ma:contentTypeScope="" ma:versionID="4d5859e50b3154e68e091c31a9a3bb28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71b3a3fbabf2a2a2ddf8acba94e6fa39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4F66B1-24DD-4D85-BEE4-89938E669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2E79FE-EEC6-4D64-BD0A-2251D4A55C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E5AF38-28A5-44E6-AF34-4C5D8810EC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cp:lastModifiedBy>Jacob Howard</cp:lastModifiedBy>
  <cp:revision>22</cp:revision>
  <dcterms:created xsi:type="dcterms:W3CDTF">2019-08-29T01:22:00Z</dcterms:created>
  <dcterms:modified xsi:type="dcterms:W3CDTF">2019-08-29T01:36:00Z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