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12" w:rsidRPr="00F006C7" w:rsidRDefault="00C81512" w:rsidP="00C81512">
      <w:pPr>
        <w:pStyle w:val="Ttulo1"/>
        <w:tabs>
          <w:tab w:val="center" w:pos="3855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INTERCEPTACION</w:t>
      </w:r>
      <w:r w:rsidRPr="00F006C7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</w:p>
    <w:tbl>
      <w:tblPr>
        <w:tblW w:w="9388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ook w:val="0000"/>
      </w:tblPr>
      <w:tblGrid>
        <w:gridCol w:w="9388"/>
      </w:tblGrid>
      <w:tr w:rsidR="00C81512" w:rsidTr="001400A2">
        <w:trPr>
          <w:trHeight w:val="209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OBJETIVO: </w:t>
            </w:r>
            <w:r w:rsidRPr="003E77C7">
              <w:rPr>
                <w:bCs/>
                <w:iCs/>
                <w:color w:val="000000" w:themeColor="text1"/>
              </w:rPr>
              <w:t>Mejorar la técnica de interceptación, la velocidad de</w:t>
            </w:r>
            <w:r w:rsidRPr="003E77C7">
              <w:rPr>
                <w:bCs/>
                <w:iCs/>
                <w:color w:val="000000"/>
              </w:rPr>
              <w:t xml:space="preserve"> reacción de brazos.</w:t>
            </w:r>
          </w:p>
        </w:tc>
      </w:tr>
      <w:tr w:rsidR="00C81512" w:rsidTr="001400A2">
        <w:trPr>
          <w:trHeight w:val="775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DESARROLLO: </w:t>
            </w:r>
            <w:r w:rsidRPr="003E77C7">
              <w:rPr>
                <w:bCs/>
                <w:iCs/>
                <w:color w:val="000000" w:themeColor="text1"/>
              </w:rPr>
              <w:t>En un espacio reducido un g</w:t>
            </w:r>
            <w:r w:rsidRPr="003E77C7">
              <w:rPr>
                <w:bCs/>
                <w:iCs/>
                <w:color w:val="000000"/>
              </w:rPr>
              <w:t>r</w:t>
            </w:r>
            <w:r w:rsidRPr="003E77C7">
              <w:rPr>
                <w:bCs/>
                <w:iCs/>
                <w:color w:val="000000" w:themeColor="text1"/>
              </w:rPr>
              <w:t>upo de jugadores se pasa dos</w:t>
            </w:r>
            <w:r w:rsidRPr="003E77C7">
              <w:rPr>
                <w:bCs/>
                <w:iCs/>
                <w:color w:val="000000"/>
              </w:rPr>
              <w:t xml:space="preserve"> </w:t>
            </w:r>
            <w:r w:rsidRPr="003E77C7">
              <w:rPr>
                <w:bCs/>
                <w:iCs/>
                <w:color w:val="000000" w:themeColor="text1"/>
              </w:rPr>
              <w:t>balones, dentro de ese espacio se encuentran dos o tres</w:t>
            </w:r>
            <w:r w:rsidRPr="003E77C7">
              <w:rPr>
                <w:bCs/>
                <w:iCs/>
                <w:color w:val="000000"/>
              </w:rPr>
              <w:t xml:space="preserve"> defensores que intentan interceptar la pelota.</w:t>
            </w:r>
          </w:p>
        </w:tc>
      </w:tr>
      <w:tr w:rsidR="00C81512" w:rsidTr="001400A2">
        <w:trPr>
          <w:trHeight w:val="1468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INDICACIONES: 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Esperar el momento para interceptar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Fintar las intenciones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Realizar fintas en los movimientos de brazo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 xml:space="preserve"> Ir con decisión</w:t>
            </w:r>
          </w:p>
        </w:tc>
      </w:tr>
      <w:tr w:rsidR="00C81512" w:rsidTr="001400A2">
        <w:trPr>
          <w:trHeight w:val="2602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noProof/>
                <w:color w:val="000000"/>
                <w:lang w:eastAsia="es-ES"/>
              </w:rPr>
              <w:drawing>
                <wp:inline distT="0" distB="0" distL="0" distR="0">
                  <wp:extent cx="2769340" cy="1582844"/>
                  <wp:effectExtent l="57150" t="0" r="488210" b="36406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340" cy="1582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512" w:rsidRDefault="00C81512" w:rsidP="00C81512">
      <w:pPr>
        <w:spacing w:line="240" w:lineRule="auto"/>
      </w:pPr>
    </w:p>
    <w:tbl>
      <w:tblPr>
        <w:tblW w:w="9388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ook w:val="0000"/>
      </w:tblPr>
      <w:tblGrid>
        <w:gridCol w:w="9388"/>
      </w:tblGrid>
      <w:tr w:rsidR="00C81512" w:rsidTr="001400A2">
        <w:trPr>
          <w:trHeight w:val="338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OBJETIVO: </w:t>
            </w:r>
            <w:r w:rsidRPr="003E77C7">
              <w:rPr>
                <w:bCs/>
                <w:iCs/>
                <w:color w:val="000000" w:themeColor="text1"/>
              </w:rPr>
              <w:t>Mejorar la técnica de interceptación, la protección del balón</w:t>
            </w:r>
            <w:r w:rsidRPr="003E77C7">
              <w:rPr>
                <w:bCs/>
                <w:iCs/>
                <w:color w:val="000000"/>
              </w:rPr>
              <w:t xml:space="preserve"> y la percepción espacio temporal.</w:t>
            </w:r>
          </w:p>
        </w:tc>
      </w:tr>
      <w:tr w:rsidR="00C81512" w:rsidTr="001400A2">
        <w:trPr>
          <w:trHeight w:val="628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DESARROLLO: </w:t>
            </w:r>
            <w:r w:rsidRPr="003E77C7">
              <w:rPr>
                <w:bCs/>
                <w:iCs/>
                <w:color w:val="000000"/>
              </w:rPr>
              <w:t>Por parejas con un balón, todos pasan e intentan interceptar</w:t>
            </w:r>
          </w:p>
        </w:tc>
      </w:tr>
      <w:tr w:rsidR="00C81512" w:rsidTr="001400A2">
        <w:trPr>
          <w:trHeight w:val="1197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INDICACIONES: 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Esperar el momento para interceptar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Fintar las intenciones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Cs/>
                <w:iCs/>
                <w:color w:val="000000"/>
              </w:rPr>
              <w:t xml:space="preserve"> Salir desde fuera del campo visual del pasador</w:t>
            </w:r>
          </w:p>
        </w:tc>
      </w:tr>
      <w:tr w:rsidR="00C81512" w:rsidTr="001400A2">
        <w:trPr>
          <w:trHeight w:val="2860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i/>
                <w:noProof/>
                <w:color w:val="000000"/>
                <w:lang w:eastAsia="es-ES"/>
              </w:rPr>
              <w:drawing>
                <wp:inline distT="0" distB="0" distL="0" distR="0">
                  <wp:extent cx="2894073" cy="1701292"/>
                  <wp:effectExtent l="38100" t="0" r="496827" b="32258"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073" cy="17012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512" w:rsidRDefault="00C81512" w:rsidP="00C81512"/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ook w:val="0000"/>
      </w:tblPr>
      <w:tblGrid>
        <w:gridCol w:w="8720"/>
      </w:tblGrid>
      <w:tr w:rsidR="00C81512" w:rsidTr="001400A2">
        <w:trPr>
          <w:trHeight w:hRule="exact" w:val="775"/>
        </w:trPr>
        <w:tc>
          <w:tcPr>
            <w:tcW w:w="0" w:type="auto"/>
            <w:shd w:val="clear" w:color="auto" w:fill="B8CCE4"/>
          </w:tcPr>
          <w:p w:rsidR="00C81512" w:rsidRPr="003E77C7" w:rsidRDefault="00C81512" w:rsidP="001400A2">
            <w:pPr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lastRenderedPageBreak/>
              <w:t xml:space="preserve">OBJETIVO: </w:t>
            </w:r>
            <w:r w:rsidRPr="003E77C7">
              <w:rPr>
                <w:bCs/>
                <w:iCs/>
                <w:color w:val="000000" w:themeColor="text1"/>
              </w:rPr>
              <w:t xml:space="preserve">Mejorar la técnica de interceptación, la velocidad </w:t>
            </w:r>
            <w:r w:rsidRPr="003E77C7">
              <w:rPr>
                <w:bCs/>
                <w:iCs/>
                <w:color w:val="000000"/>
              </w:rPr>
              <w:t>de reacción y la percepción espacio temporal.</w:t>
            </w:r>
          </w:p>
        </w:tc>
      </w:tr>
      <w:tr w:rsidR="00C81512" w:rsidTr="001400A2">
        <w:trPr>
          <w:trHeight w:hRule="exact" w:val="651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DESARROLLO: </w:t>
            </w:r>
            <w:r w:rsidRPr="003E77C7">
              <w:rPr>
                <w:bCs/>
                <w:iCs/>
                <w:color w:val="000000" w:themeColor="text1"/>
              </w:rPr>
              <w:t>Dos equipos, cada uno a un lado de una línea, dos conos</w:t>
            </w:r>
            <w:r w:rsidRPr="003E77C7">
              <w:rPr>
                <w:bCs/>
                <w:iCs/>
                <w:color w:val="000000"/>
              </w:rPr>
              <w:t xml:space="preserve"> </w:t>
            </w:r>
            <w:r w:rsidRPr="003E77C7">
              <w:rPr>
                <w:bCs/>
                <w:iCs/>
                <w:color w:val="000000" w:themeColor="text1"/>
              </w:rPr>
              <w:t>delimitan la portería de cada equipo, el objetivo es meter gol</w:t>
            </w:r>
            <w:r w:rsidRPr="003E77C7">
              <w:rPr>
                <w:bCs/>
                <w:iCs/>
                <w:color w:val="000000"/>
              </w:rPr>
              <w:t xml:space="preserve"> </w:t>
            </w:r>
            <w:r w:rsidRPr="003E77C7">
              <w:rPr>
                <w:bCs/>
                <w:iCs/>
                <w:color w:val="000000" w:themeColor="text1"/>
              </w:rPr>
              <w:t>con lanzamiento indirecto a la vez que intercepto los</w:t>
            </w:r>
            <w:r w:rsidRPr="003E77C7">
              <w:rPr>
                <w:bCs/>
                <w:iCs/>
                <w:color w:val="000000"/>
              </w:rPr>
              <w:t xml:space="preserve"> lanzamientos del otro equipo.</w:t>
            </w:r>
          </w:p>
        </w:tc>
      </w:tr>
      <w:tr w:rsidR="00C81512" w:rsidTr="001400A2">
        <w:trPr>
          <w:trHeight w:hRule="exact" w:val="1831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ind w:left="884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INDICACIONES: 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Mantener el campo visual amplio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Proteger el pase propio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 xml:space="preserve">No dejar de </w:t>
            </w:r>
            <w:r w:rsidRPr="003E77C7">
              <w:rPr>
                <w:bCs/>
                <w:iCs/>
                <w:color w:val="000000"/>
              </w:rPr>
              <w:t>pasar</w:t>
            </w:r>
            <w:r w:rsidRPr="003E77C7">
              <w:rPr>
                <w:bCs/>
                <w:iCs/>
                <w:color w:val="000000" w:themeColor="text1"/>
              </w:rPr>
              <w:t xml:space="preserve"> para interceptar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Buscar un objetivo y esperar el momento</w:t>
            </w:r>
          </w:p>
          <w:p w:rsidR="00C81512" w:rsidRPr="003E77C7" w:rsidRDefault="00C81512" w:rsidP="001400A2">
            <w:pPr>
              <w:pStyle w:val="Prrafodelista"/>
              <w:ind w:left="1920"/>
              <w:rPr>
                <w:b/>
                <w:bCs/>
                <w:i/>
                <w:iCs/>
                <w:color w:val="000000"/>
              </w:rPr>
            </w:pPr>
          </w:p>
        </w:tc>
      </w:tr>
      <w:tr w:rsidR="00C81512" w:rsidTr="001400A2">
        <w:trPr>
          <w:trHeight w:hRule="exact" w:val="2977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i/>
                <w:noProof/>
                <w:color w:val="000000"/>
                <w:lang w:eastAsia="es-ES"/>
              </w:rPr>
              <w:drawing>
                <wp:inline distT="0" distB="0" distL="0" distR="0">
                  <wp:extent cx="3036108" cy="1845516"/>
                  <wp:effectExtent l="57150" t="0" r="526242" b="40434"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108" cy="18455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512" w:rsidRDefault="00C81512" w:rsidP="00C81512"/>
    <w:tbl>
      <w:tblPr>
        <w:tblW w:w="9388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ook w:val="0000"/>
      </w:tblPr>
      <w:tblGrid>
        <w:gridCol w:w="9388"/>
      </w:tblGrid>
      <w:tr w:rsidR="00C81512" w:rsidTr="001400A2">
        <w:trPr>
          <w:trHeight w:hRule="exact" w:val="722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OBJETIVO: </w:t>
            </w:r>
            <w:r w:rsidRPr="003E77C7">
              <w:rPr>
                <w:bCs/>
                <w:iCs/>
                <w:color w:val="000000" w:themeColor="text1"/>
              </w:rPr>
              <w:t xml:space="preserve">Mejorar la técnica de interceptación, la velocidad </w:t>
            </w:r>
            <w:r w:rsidRPr="003E77C7">
              <w:rPr>
                <w:bCs/>
                <w:iCs/>
                <w:color w:val="000000"/>
              </w:rPr>
              <w:t>de reacción y la percepción espacio temporal.</w:t>
            </w:r>
          </w:p>
        </w:tc>
      </w:tr>
      <w:tr w:rsidR="00C81512" w:rsidTr="001400A2">
        <w:trPr>
          <w:trHeight w:hRule="exact" w:val="1016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  <w:szCs w:val="24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DESARROLLO: </w:t>
            </w:r>
            <w:r w:rsidRPr="003E77C7">
              <w:rPr>
                <w:bCs/>
                <w:iCs/>
                <w:color w:val="000000" w:themeColor="text1"/>
              </w:rPr>
              <w:t>Un grupo de jugadores de espalda a los defensores pasándose dos balones</w:t>
            </w:r>
            <w:r w:rsidRPr="003E77C7">
              <w:rPr>
                <w:bCs/>
                <w:iCs/>
                <w:color w:val="000000"/>
              </w:rPr>
              <w:t xml:space="preserve"> </w:t>
            </w:r>
            <w:r w:rsidRPr="003E77C7">
              <w:rPr>
                <w:bCs/>
                <w:iCs/>
                <w:color w:val="000000" w:themeColor="text1"/>
              </w:rPr>
              <w:t>dentro de una zona , estos están</w:t>
            </w:r>
            <w:r w:rsidRPr="003E77C7">
              <w:rPr>
                <w:bCs/>
                <w:iCs/>
                <w:color w:val="000000"/>
              </w:rPr>
              <w:t xml:space="preserve"> </w:t>
            </w:r>
            <w:r w:rsidRPr="003E77C7">
              <w:rPr>
                <w:bCs/>
                <w:iCs/>
                <w:color w:val="000000" w:themeColor="text1"/>
              </w:rPr>
              <w:t>fuera de la zona e intentan de vez en cuando interceptar</w:t>
            </w:r>
            <w:r w:rsidRPr="003E77C7">
              <w:rPr>
                <w:bCs/>
                <w:iCs/>
                <w:color w:val="000000"/>
              </w:rPr>
              <w:t xml:space="preserve"> alguno de los pases.</w:t>
            </w:r>
          </w:p>
        </w:tc>
      </w:tr>
      <w:tr w:rsidR="00C81512" w:rsidTr="001400A2">
        <w:trPr>
          <w:trHeight w:hRule="exact" w:val="1697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spacing w:line="240" w:lineRule="auto"/>
              <w:ind w:left="884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/>
                <w:bCs/>
                <w:i/>
                <w:iCs/>
                <w:color w:val="000000"/>
              </w:rPr>
              <w:t xml:space="preserve">INDICACIONES: 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Esperar el momento para interceptar.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Fintar las intenciones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Cs/>
                <w:iCs/>
                <w:color w:val="000000" w:themeColor="text1"/>
              </w:rPr>
            </w:pPr>
            <w:r w:rsidRPr="003E77C7">
              <w:rPr>
                <w:bCs/>
                <w:iCs/>
                <w:color w:val="000000" w:themeColor="text1"/>
              </w:rPr>
              <w:t>Salir desde fuera del campo visual del pasador.</w:t>
            </w:r>
          </w:p>
          <w:p w:rsidR="00C81512" w:rsidRPr="003E77C7" w:rsidRDefault="00C81512" w:rsidP="00C81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  <w:i/>
                <w:iCs/>
                <w:color w:val="000000"/>
              </w:rPr>
            </w:pPr>
            <w:r w:rsidRPr="003E77C7">
              <w:rPr>
                <w:bCs/>
                <w:iCs/>
                <w:color w:val="000000"/>
              </w:rPr>
              <w:t xml:space="preserve"> Ir con decisión.</w:t>
            </w:r>
          </w:p>
        </w:tc>
      </w:tr>
      <w:tr w:rsidR="00C81512" w:rsidTr="001400A2">
        <w:trPr>
          <w:trHeight w:hRule="exact" w:val="2841"/>
        </w:trPr>
        <w:tc>
          <w:tcPr>
            <w:tcW w:w="9388" w:type="dxa"/>
            <w:shd w:val="clear" w:color="auto" w:fill="B8CCE4"/>
          </w:tcPr>
          <w:p w:rsidR="00C81512" w:rsidRPr="003E77C7" w:rsidRDefault="00C81512" w:rsidP="001400A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i/>
                <w:noProof/>
                <w:color w:val="000000"/>
                <w:lang w:eastAsia="es-ES"/>
              </w:rPr>
              <w:drawing>
                <wp:inline distT="0" distB="0" distL="0" distR="0">
                  <wp:extent cx="3037702" cy="1732388"/>
                  <wp:effectExtent l="38100" t="0" r="505598" b="39262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702" cy="1732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D31" w:rsidRDefault="00C81512"/>
    <w:sectPr w:rsidR="002C7D31" w:rsidSect="0044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07643"/>
    <w:multiLevelType w:val="hybridMultilevel"/>
    <w:tmpl w:val="75B4D90A"/>
    <w:lvl w:ilvl="0" w:tplc="0C0A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>
    <w:nsid w:val="67631CD3"/>
    <w:multiLevelType w:val="hybridMultilevel"/>
    <w:tmpl w:val="1626F4B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D494A88"/>
    <w:multiLevelType w:val="hybridMultilevel"/>
    <w:tmpl w:val="F176F50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752B40C5"/>
    <w:multiLevelType w:val="hybridMultilevel"/>
    <w:tmpl w:val="009EFBD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08"/>
  <w:hyphenationZone w:val="425"/>
  <w:characterSpacingControl w:val="doNotCompress"/>
  <w:compat/>
  <w:rsids>
    <w:rsidRoot w:val="00C81512"/>
    <w:rsid w:val="00447D9E"/>
    <w:rsid w:val="008A3885"/>
    <w:rsid w:val="00C81512"/>
    <w:rsid w:val="00F9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12"/>
    <w:rPr>
      <w:rFonts w:ascii="Calibri" w:eastAsia="Calibri" w:hAnsi="Calibri" w:cs="Times New Roman"/>
      <w:sz w:val="24"/>
    </w:rPr>
  </w:style>
  <w:style w:type="paragraph" w:styleId="Ttulo1">
    <w:name w:val="heading 1"/>
    <w:basedOn w:val="Citadestacada"/>
    <w:next w:val="Normal"/>
    <w:link w:val="Ttulo1Car"/>
    <w:uiPriority w:val="9"/>
    <w:qFormat/>
    <w:rsid w:val="00C81512"/>
    <w:pPr>
      <w:pBdr>
        <w:bottom w:val="single" w:sz="4" w:space="4" w:color="4F81BD"/>
      </w:pBdr>
      <w:ind w:left="142"/>
      <w:jc w:val="center"/>
      <w:outlineLvl w:val="0"/>
    </w:pPr>
    <w:rPr>
      <w:b w:val="0"/>
      <w:color w:val="auto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512"/>
    <w:rPr>
      <w:rFonts w:ascii="Calibri" w:eastAsia="Calibri" w:hAnsi="Calibri" w:cs="Times New Roman"/>
      <w:bCs/>
      <w:i/>
      <w:iCs/>
      <w:sz w:val="40"/>
      <w:szCs w:val="32"/>
    </w:rPr>
  </w:style>
  <w:style w:type="paragraph" w:styleId="Prrafodelista">
    <w:name w:val="List Paragraph"/>
    <w:basedOn w:val="Normal"/>
    <w:uiPriority w:val="34"/>
    <w:qFormat/>
    <w:rsid w:val="00C8151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5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512"/>
    <w:rPr>
      <w:rFonts w:ascii="Calibri" w:eastAsia="Calibri" w:hAnsi="Calibri" w:cs="Times New Roman"/>
      <w:b/>
      <w:bCs/>
      <w:i/>
      <w:iCs/>
      <w:color w:val="4F81BD" w:themeColor="accen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5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1396</Characters>
  <Application>Microsoft Office Word</Application>
  <DocSecurity>0</DocSecurity>
  <Lines>11</Lines>
  <Paragraphs>3</Paragraphs>
  <ScaleCrop>false</ScaleCrop>
  <Company>Hewlett-Packard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</cp:revision>
  <dcterms:created xsi:type="dcterms:W3CDTF">2011-06-18T22:36:00Z</dcterms:created>
  <dcterms:modified xsi:type="dcterms:W3CDTF">2011-06-18T22:37:00Z</dcterms:modified>
</cp:coreProperties>
</file>