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CC" w:rsidRPr="005664CC" w:rsidRDefault="005664CC" w:rsidP="0029645E">
      <w:pPr>
        <w:bidi/>
        <w:spacing w:after="0" w:line="240" w:lineRule="auto"/>
        <w:jc w:val="center"/>
        <w:rPr>
          <w:rFonts w:ascii="SNegar" w:eastAsia="Times New Roman" w:hAnsi="SNegar" w:cs="B Nazanin"/>
          <w:b/>
          <w:bCs/>
          <w:sz w:val="36"/>
          <w:szCs w:val="36"/>
        </w:rPr>
      </w:pPr>
      <w:r w:rsidRPr="005664CC">
        <w:rPr>
          <w:rFonts w:ascii="SNegar" w:eastAsia="Times New Roman" w:hAnsi="SNegar" w:cs="B Nazanin"/>
          <w:b/>
          <w:bCs/>
          <w:noProof/>
          <w:sz w:val="36"/>
          <w:szCs w:val="36"/>
          <w:rtl/>
        </w:rPr>
        <w:drawing>
          <wp:inline distT="0" distB="0" distL="0" distR="0" wp14:anchorId="3E6E80AA" wp14:editId="304AD8FE">
            <wp:extent cx="1047750" cy="1028700"/>
            <wp:effectExtent l="0" t="0" r="0" b="0"/>
            <wp:docPr id="109" name="Picture 109" descr="U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UT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CC" w:rsidRPr="005664CC" w:rsidRDefault="005664CC" w:rsidP="0029645E">
      <w:pPr>
        <w:bidi/>
        <w:spacing w:after="0" w:line="240" w:lineRule="auto"/>
        <w:jc w:val="right"/>
        <w:rPr>
          <w:rFonts w:ascii="SNegar" w:eastAsia="Times New Roman" w:hAnsi="SNegar" w:cs="B Nazanin"/>
          <w:b/>
          <w:bCs/>
          <w:sz w:val="36"/>
          <w:szCs w:val="36"/>
        </w:rPr>
      </w:pPr>
    </w:p>
    <w:p w:rsidR="005664CC" w:rsidRPr="005664CC" w:rsidRDefault="005664CC" w:rsidP="0029645E">
      <w:pPr>
        <w:bidi/>
        <w:spacing w:after="0" w:line="240" w:lineRule="auto"/>
        <w:jc w:val="center"/>
        <w:rPr>
          <w:rFonts w:ascii="SNegar" w:eastAsia="Times New Roman" w:hAnsi="SNegar" w:cs="B Nazanin"/>
          <w:b/>
          <w:bCs/>
          <w:sz w:val="36"/>
          <w:szCs w:val="36"/>
        </w:rPr>
      </w:pPr>
      <w:r w:rsidRPr="005664CC">
        <w:rPr>
          <w:rFonts w:ascii="SNegar" w:eastAsia="Times New Roman" w:hAnsi="SNegar" w:cs="B Nazanin" w:hint="cs"/>
          <w:b/>
          <w:bCs/>
          <w:sz w:val="36"/>
          <w:szCs w:val="36"/>
          <w:rtl/>
        </w:rPr>
        <w:t>دانشگاه</w:t>
      </w:r>
      <w:r w:rsidRPr="005664CC">
        <w:rPr>
          <w:rFonts w:ascii="SNegar" w:eastAsia="Times New Roman" w:hAnsi="SNegar" w:cs="B Nazanin"/>
          <w:b/>
          <w:bCs/>
          <w:sz w:val="36"/>
          <w:szCs w:val="36"/>
        </w:rPr>
        <w:t></w:t>
      </w:r>
      <w:r w:rsidRPr="005664CC">
        <w:rPr>
          <w:rFonts w:ascii="SNegar" w:eastAsia="Times New Roman" w:hAnsi="SNegar" w:cs="B Nazanin" w:hint="cs"/>
          <w:b/>
          <w:bCs/>
          <w:sz w:val="36"/>
          <w:szCs w:val="36"/>
          <w:rtl/>
        </w:rPr>
        <w:t>تهران</w:t>
      </w:r>
    </w:p>
    <w:p w:rsidR="005664CC" w:rsidRPr="005664CC" w:rsidRDefault="005664CC" w:rsidP="0029645E">
      <w:pPr>
        <w:bidi/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  <w:lang w:bidi="fa-IR"/>
        </w:rPr>
      </w:pPr>
      <w:r w:rsidRPr="005664CC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>پرديس دانشکده هاي</w:t>
      </w:r>
      <w:r w:rsidRPr="005664CC">
        <w:rPr>
          <w:rFonts w:ascii="Times New Roman" w:eastAsia="Times New Roman" w:hAnsi="Times New Roman" w:cs="B Nazanin"/>
          <w:b/>
          <w:bCs/>
          <w:sz w:val="28"/>
          <w:szCs w:val="28"/>
          <w:lang w:bidi="fa-IR"/>
        </w:rPr>
        <w:t xml:space="preserve"> </w:t>
      </w:r>
      <w:r w:rsidRPr="005664CC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>فني</w:t>
      </w:r>
    </w:p>
    <w:p w:rsidR="005664CC" w:rsidRPr="005664CC" w:rsidRDefault="005664CC" w:rsidP="0029645E">
      <w:pPr>
        <w:bidi/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  <w:lang w:bidi="fa-IR"/>
        </w:rPr>
      </w:pPr>
      <w:r w:rsidRPr="005664CC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>دانشکده مهندسي برق و کامپیوتر</w:t>
      </w:r>
    </w:p>
    <w:p w:rsidR="005664CC" w:rsidRDefault="005664CC" w:rsidP="0029645E">
      <w:pPr>
        <w:bidi/>
        <w:rPr>
          <w:rtl/>
        </w:rPr>
      </w:pPr>
    </w:p>
    <w:p w:rsidR="005664CC" w:rsidRDefault="005664CC" w:rsidP="0029645E">
      <w:pPr>
        <w:bidi/>
        <w:rPr>
          <w:rtl/>
        </w:rPr>
      </w:pPr>
    </w:p>
    <w:p w:rsidR="005664CC" w:rsidRDefault="005664CC" w:rsidP="0029645E">
      <w:pPr>
        <w:bidi/>
        <w:rPr>
          <w:rtl/>
        </w:rPr>
      </w:pPr>
    </w:p>
    <w:p w:rsidR="005664CC" w:rsidRDefault="005664CC" w:rsidP="0029645E">
      <w:pPr>
        <w:bidi/>
        <w:rPr>
          <w:rtl/>
        </w:rPr>
      </w:pPr>
    </w:p>
    <w:p w:rsidR="00ED630D" w:rsidRDefault="00ED630D" w:rsidP="00ED630D">
      <w:pPr>
        <w:bidi/>
        <w:rPr>
          <w:rtl/>
        </w:rPr>
      </w:pPr>
    </w:p>
    <w:p w:rsidR="005664CC" w:rsidRDefault="00B53564" w:rsidP="0029645E">
      <w:pPr>
        <w:bidi/>
        <w:jc w:val="center"/>
        <w:rPr>
          <w:rFonts w:ascii="Times New Roman" w:eastAsia="Times New Roman" w:hAnsi="Times New Roman" w:cs="B Nazanin"/>
          <w:b/>
          <w:bCs/>
          <w:sz w:val="40"/>
          <w:szCs w:val="40"/>
          <w:rtl/>
          <w:lang w:bidi="fa-IR"/>
        </w:rPr>
      </w:pPr>
      <w:r w:rsidRPr="00B53564">
        <w:rPr>
          <w:rFonts w:ascii="Times New Roman" w:eastAsia="Times New Roman" w:hAnsi="Times New Roman" w:cs="B Nazanin" w:hint="cs"/>
          <w:b/>
          <w:bCs/>
          <w:sz w:val="40"/>
          <w:szCs w:val="40"/>
          <w:rtl/>
          <w:lang w:bidi="fa-IR"/>
        </w:rPr>
        <w:t xml:space="preserve">پيشنهاد </w:t>
      </w:r>
      <w:r>
        <w:rPr>
          <w:rFonts w:ascii="Times New Roman" w:eastAsia="Times New Roman" w:hAnsi="Times New Roman" w:cs="B Nazanin" w:hint="cs"/>
          <w:b/>
          <w:bCs/>
          <w:sz w:val="40"/>
          <w:szCs w:val="40"/>
          <w:rtl/>
          <w:lang w:bidi="fa-IR"/>
        </w:rPr>
        <w:t>پروژه</w:t>
      </w:r>
      <w:r>
        <w:rPr>
          <w:rFonts w:ascii="Times New Roman" w:eastAsia="Times New Roman" w:hAnsi="Times New Roman" w:cs="B Nazanin"/>
          <w:b/>
          <w:bCs/>
          <w:sz w:val="40"/>
          <w:szCs w:val="40"/>
          <w:rtl/>
          <w:lang w:bidi="fa-IR"/>
        </w:rPr>
        <w:softHyphen/>
      </w:r>
      <w:r>
        <w:rPr>
          <w:rFonts w:ascii="Times New Roman" w:eastAsia="Times New Roman" w:hAnsi="Times New Roman" w:cs="B Nazanin" w:hint="cs"/>
          <w:b/>
          <w:bCs/>
          <w:sz w:val="40"/>
          <w:szCs w:val="40"/>
          <w:rtl/>
          <w:lang w:bidi="fa-IR"/>
        </w:rPr>
        <w:t xml:space="preserve">ی درس </w:t>
      </w:r>
      <w:r w:rsidR="00D45B51" w:rsidRPr="00D45B51">
        <w:rPr>
          <w:rFonts w:ascii="Times New Roman" w:eastAsia="Times New Roman" w:hAnsi="Times New Roman" w:cs="B Nazanin" w:hint="cs"/>
          <w:b/>
          <w:bCs/>
          <w:sz w:val="40"/>
          <w:szCs w:val="40"/>
          <w:rtl/>
          <w:lang w:bidi="fa-IR"/>
        </w:rPr>
        <w:t>سیستم</w:t>
      </w:r>
      <w:r w:rsidR="007763CA">
        <w:rPr>
          <w:rFonts w:ascii="Times New Roman" w:eastAsia="Times New Roman" w:hAnsi="Times New Roman" w:cs="B Nazanin"/>
          <w:b/>
          <w:bCs/>
          <w:sz w:val="40"/>
          <w:szCs w:val="40"/>
          <w:rtl/>
          <w:lang w:bidi="fa-IR"/>
        </w:rPr>
        <w:softHyphen/>
      </w:r>
      <w:r w:rsidR="00D45B51" w:rsidRPr="00D45B51">
        <w:rPr>
          <w:rFonts w:ascii="Times New Roman" w:eastAsia="Times New Roman" w:hAnsi="Times New Roman" w:cs="B Nazanin" w:hint="cs"/>
          <w:b/>
          <w:bCs/>
          <w:sz w:val="40"/>
          <w:szCs w:val="40"/>
          <w:rtl/>
          <w:lang w:bidi="fa-IR"/>
        </w:rPr>
        <w:t>های</w:t>
      </w:r>
      <w:r w:rsidR="00D45B51" w:rsidRPr="00D45B51">
        <w:rPr>
          <w:rFonts w:ascii="Times New Roman" w:eastAsia="Times New Roman" w:hAnsi="Times New Roman" w:cs="B Nazanin"/>
          <w:b/>
          <w:bCs/>
          <w:sz w:val="40"/>
          <w:szCs w:val="40"/>
          <w:rtl/>
          <w:lang w:bidi="fa-IR"/>
        </w:rPr>
        <w:t xml:space="preserve"> </w:t>
      </w:r>
      <w:r w:rsidR="00D45B51" w:rsidRPr="00D45B51">
        <w:rPr>
          <w:rFonts w:ascii="Times New Roman" w:eastAsia="Times New Roman" w:hAnsi="Times New Roman" w:cs="B Nazanin" w:hint="cs"/>
          <w:b/>
          <w:bCs/>
          <w:sz w:val="40"/>
          <w:szCs w:val="40"/>
          <w:rtl/>
          <w:lang w:bidi="fa-IR"/>
        </w:rPr>
        <w:t>بیدرنگ</w:t>
      </w:r>
      <w:r w:rsidR="00D45B51" w:rsidRPr="00D45B51">
        <w:rPr>
          <w:rFonts w:ascii="Times New Roman" w:eastAsia="Times New Roman" w:hAnsi="Times New Roman" w:cs="B Nazanin"/>
          <w:b/>
          <w:bCs/>
          <w:sz w:val="40"/>
          <w:szCs w:val="40"/>
          <w:rtl/>
          <w:lang w:bidi="fa-IR"/>
        </w:rPr>
        <w:t xml:space="preserve"> </w:t>
      </w:r>
      <w:r w:rsidR="00D45B51" w:rsidRPr="00D45B51">
        <w:rPr>
          <w:rFonts w:ascii="Times New Roman" w:eastAsia="Times New Roman" w:hAnsi="Times New Roman" w:cs="B Nazanin" w:hint="cs"/>
          <w:b/>
          <w:bCs/>
          <w:sz w:val="40"/>
          <w:szCs w:val="40"/>
          <w:rtl/>
          <w:lang w:bidi="fa-IR"/>
        </w:rPr>
        <w:t>نهفته</w:t>
      </w:r>
      <w:r w:rsidR="008968FA">
        <w:rPr>
          <w:rFonts w:ascii="Times New Roman" w:eastAsia="Times New Roman" w:hAnsi="Times New Roman" w:cs="B Nazanin" w:hint="cs"/>
          <w:b/>
          <w:bCs/>
          <w:sz w:val="40"/>
          <w:szCs w:val="40"/>
          <w:rtl/>
          <w:lang w:bidi="fa-IR"/>
        </w:rPr>
        <w:t xml:space="preserve"> پیشرفته</w:t>
      </w:r>
    </w:p>
    <w:p w:rsidR="0029645E" w:rsidRDefault="0029645E" w:rsidP="0029645E">
      <w:pPr>
        <w:bidi/>
        <w:jc w:val="center"/>
        <w:rPr>
          <w:rFonts w:ascii="Times New Roman" w:eastAsia="Times New Roman" w:hAnsi="Times New Roman" w:cs="B Nazanin"/>
          <w:b/>
          <w:bCs/>
          <w:sz w:val="40"/>
          <w:szCs w:val="40"/>
          <w:rtl/>
          <w:lang w:bidi="fa-IR"/>
        </w:rPr>
      </w:pPr>
    </w:p>
    <w:p w:rsidR="00651FE7" w:rsidRDefault="00651FE7" w:rsidP="00651FE7">
      <w:pPr>
        <w:bidi/>
        <w:jc w:val="center"/>
        <w:rPr>
          <w:rFonts w:ascii="Times New Roman" w:eastAsia="Times New Roman" w:hAnsi="Times New Roman" w:cs="B Nazanin"/>
          <w:b/>
          <w:bCs/>
          <w:sz w:val="40"/>
          <w:szCs w:val="40"/>
          <w:rtl/>
          <w:lang w:bidi="fa-IR"/>
        </w:rPr>
      </w:pPr>
    </w:p>
    <w:p w:rsidR="00B53564" w:rsidRPr="0029645E" w:rsidRDefault="00B53564" w:rsidP="0029645E">
      <w:pPr>
        <w:bidi/>
        <w:jc w:val="center"/>
        <w:rPr>
          <w:rFonts w:ascii="Times New Roman" w:eastAsia="Times New Roman" w:hAnsi="Times New Roman" w:cs="B Nazanin" w:hint="cs"/>
          <w:b/>
          <w:bCs/>
          <w:sz w:val="32"/>
          <w:szCs w:val="32"/>
          <w:rtl/>
          <w:lang w:bidi="fa-IR"/>
        </w:rPr>
      </w:pPr>
      <w:r w:rsidRPr="0029645E">
        <w:rPr>
          <w:rFonts w:ascii="Times New Roman" w:eastAsia="Times New Roman" w:hAnsi="Times New Roman" w:cs="B Nazanin" w:hint="cs"/>
          <w:b/>
          <w:bCs/>
          <w:sz w:val="32"/>
          <w:szCs w:val="32"/>
          <w:rtl/>
          <w:lang w:bidi="fa-IR"/>
        </w:rPr>
        <w:t>استاد مربوط</w:t>
      </w:r>
      <w:r w:rsidR="0029645E" w:rsidRPr="0029645E">
        <w:rPr>
          <w:rFonts w:ascii="Times New Roman" w:eastAsia="Times New Roman" w:hAnsi="Times New Roman" w:cs="B Nazanin" w:hint="cs"/>
          <w:b/>
          <w:bCs/>
          <w:sz w:val="32"/>
          <w:szCs w:val="32"/>
          <w:rtl/>
          <w:lang w:bidi="fa-IR"/>
        </w:rPr>
        <w:t>ه</w:t>
      </w:r>
      <w:r w:rsidR="0029645E">
        <w:rPr>
          <w:rFonts w:ascii="Times New Roman" w:eastAsia="Times New Roman" w:hAnsi="Times New Roman" w:cs="B Nazanin" w:hint="cs"/>
          <w:b/>
          <w:bCs/>
          <w:sz w:val="32"/>
          <w:szCs w:val="32"/>
          <w:rtl/>
          <w:lang w:bidi="fa-IR"/>
        </w:rPr>
        <w:t xml:space="preserve">: </w:t>
      </w:r>
      <w:r w:rsidRPr="0029645E">
        <w:rPr>
          <w:rFonts w:ascii="Times New Roman" w:eastAsia="Times New Roman" w:hAnsi="Times New Roman" w:cs="B Nazanin" w:hint="cs"/>
          <w:b/>
          <w:bCs/>
          <w:sz w:val="32"/>
          <w:szCs w:val="32"/>
          <w:rtl/>
          <w:lang w:bidi="fa-IR"/>
        </w:rPr>
        <w:t>مهدی کارگهی</w:t>
      </w:r>
    </w:p>
    <w:p w:rsidR="00EF5853" w:rsidRDefault="00EF5853" w:rsidP="00EF5853">
      <w:pPr>
        <w:bidi/>
        <w:jc w:val="center"/>
        <w:rPr>
          <w:rFonts w:ascii="Times New Roman" w:eastAsia="Times New Roman" w:hAnsi="Times New Roman" w:cs="B Nazanin"/>
          <w:b/>
          <w:bCs/>
          <w:sz w:val="40"/>
          <w:szCs w:val="40"/>
          <w:rtl/>
          <w:lang w:bidi="fa-IR"/>
        </w:rPr>
      </w:pPr>
    </w:p>
    <w:p w:rsidR="00B53564" w:rsidRDefault="00B53564" w:rsidP="00651FE7">
      <w:pPr>
        <w:bidi/>
        <w:rPr>
          <w:rFonts w:ascii="Times New Roman" w:eastAsia="Times New Roman" w:hAnsi="Times New Roman" w:cs="B Nazanin"/>
          <w:b/>
          <w:bCs/>
          <w:sz w:val="40"/>
          <w:szCs w:val="40"/>
          <w:rtl/>
          <w:lang w:bidi="fa-IR"/>
        </w:rPr>
      </w:pPr>
    </w:p>
    <w:p w:rsidR="00B53564" w:rsidRPr="00EF5853" w:rsidRDefault="00B53564" w:rsidP="0029645E">
      <w:pPr>
        <w:bidi/>
        <w:jc w:val="center"/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</w:pPr>
      <w:r w:rsidRPr="00EF5853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>ایمان جهاندیده</w:t>
      </w:r>
    </w:p>
    <w:p w:rsidR="00B53564" w:rsidRPr="00EF5853" w:rsidRDefault="00B53564" w:rsidP="0029645E">
      <w:pPr>
        <w:bidi/>
        <w:jc w:val="center"/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</w:pPr>
      <w:r w:rsidRPr="00EF5853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>810194108</w:t>
      </w:r>
    </w:p>
    <w:p w:rsidR="005664CC" w:rsidRPr="00651FE7" w:rsidRDefault="00B53564" w:rsidP="00651FE7">
      <w:pPr>
        <w:bidi/>
        <w:jc w:val="center"/>
        <w:rPr>
          <w:sz w:val="16"/>
          <w:szCs w:val="16"/>
          <w:rtl/>
        </w:rPr>
      </w:pPr>
      <w:r w:rsidRPr="00EF5853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>زمستان 95</w:t>
      </w:r>
      <w:r w:rsidR="005664CC">
        <w:rPr>
          <w:rtl/>
        </w:rPr>
        <w:br w:type="page"/>
      </w:r>
    </w:p>
    <w:p w:rsidR="00BB25FD" w:rsidRDefault="00BB25FD" w:rsidP="00BB25FD">
      <w:pPr>
        <w:pStyle w:val="Heading2"/>
        <w:rPr>
          <w:rtl/>
        </w:rPr>
      </w:pPr>
      <w:r w:rsidRPr="00BB25FD">
        <w:rPr>
          <w:rFonts w:hint="cs"/>
          <w:rtl/>
        </w:rPr>
        <w:lastRenderedPageBreak/>
        <w:t>تعريف مسأله</w:t>
      </w:r>
      <w:r>
        <w:rPr>
          <w:rFonts w:hint="cs"/>
          <w:rtl/>
        </w:rPr>
        <w:t xml:space="preserve"> و هدف</w:t>
      </w:r>
    </w:p>
    <w:p w:rsidR="00677E46" w:rsidRDefault="00677E46" w:rsidP="00BB25FD">
      <w:pPr>
        <w:bidi/>
        <w:jc w:val="both"/>
        <w:rPr>
          <w:rFonts w:cs="B Nazanin" w:hint="cs"/>
          <w:rtl/>
          <w:lang w:bidi="fa-IR"/>
        </w:rPr>
      </w:pPr>
      <w:r w:rsidRPr="00677E46">
        <w:rPr>
          <w:rFonts w:cs="B Nazanin" w:hint="cs"/>
          <w:rtl/>
          <w:lang w:bidi="fa-IR"/>
        </w:rPr>
        <w:t>شاید به جرات بتوان گفت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سایبر-فیزیکی</w:t>
      </w:r>
      <w:r w:rsidRPr="00677E46">
        <w:rPr>
          <w:rFonts w:cs="B Nazanin"/>
          <w:vertAlign w:val="superscript"/>
          <w:rtl/>
          <w:lang w:bidi="fa-IR"/>
        </w:rPr>
        <w:footnoteReference w:id="1"/>
      </w:r>
      <w:r w:rsidRPr="00677E46">
        <w:rPr>
          <w:rFonts w:cs="B Nazanin" w:hint="cs"/>
          <w:rtl/>
          <w:lang w:bidi="fa-IR"/>
        </w:rPr>
        <w:t xml:space="preserve"> توانایی این را دارند که بر انقلاب فناوری اطلاعات در قرن بیستم، سایه بیفکنند. از کاربردهای مهم و اساسی این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 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توان به کنترل ترافیک در سطح شهرها و کشورها، هواپیماهای کاملا خودکار و  جراحی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از راه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دور اشاره کرد.</w:t>
      </w:r>
      <w:r>
        <w:rPr>
          <w:rFonts w:cs="B Nazanin" w:hint="cs"/>
          <w:rtl/>
          <w:lang w:bidi="fa-IR"/>
        </w:rPr>
        <w:t xml:space="preserve"> </w:t>
      </w:r>
    </w:p>
    <w:p w:rsidR="00677E46" w:rsidRPr="00677E46" w:rsidRDefault="00677E46" w:rsidP="00677E46">
      <w:pPr>
        <w:bidi/>
        <w:jc w:val="both"/>
        <w:rPr>
          <w:rFonts w:cs="B Nazanin"/>
          <w:lang w:bidi="fa-IR"/>
        </w:rPr>
      </w:pPr>
      <w:r w:rsidRPr="00677E46">
        <w:rPr>
          <w:rFonts w:cs="B Nazanin" w:hint="cs"/>
          <w:rtl/>
          <w:lang w:bidi="fa-IR"/>
        </w:rPr>
        <w:t>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سایبر-فیزیکی از ادغام فرایندهای محاسباتی و فیزیکی ایجاد 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شوند. در این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ها، رایانه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نهفته</w:t>
      </w:r>
      <w:r w:rsidRPr="00677E46">
        <w:rPr>
          <w:rFonts w:cs="B Nazanin"/>
          <w:vertAlign w:val="superscript"/>
          <w:rtl/>
          <w:lang w:bidi="fa-IR"/>
        </w:rPr>
        <w:footnoteReference w:id="2"/>
      </w:r>
      <w:r w:rsidRPr="00677E46">
        <w:rPr>
          <w:rFonts w:cs="B Nazanin" w:hint="cs"/>
          <w:rtl/>
          <w:lang w:bidi="fa-IR"/>
        </w:rPr>
        <w:t xml:space="preserve"> از طریق شبکه</w:t>
      </w:r>
      <w:r w:rsidRPr="00677E46">
        <w:rPr>
          <w:rFonts w:cs="B Nazanin"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ها، فرآیندهای فیزیکی را کنترل 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کنند که معمولا همراه با حلقه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ی بازخورد</w:t>
      </w:r>
      <w:r w:rsidRPr="00677E46">
        <w:rPr>
          <w:rFonts w:cs="B Nazanin"/>
          <w:vertAlign w:val="superscript"/>
          <w:rtl/>
          <w:lang w:bidi="fa-IR"/>
        </w:rPr>
        <w:footnoteReference w:id="3"/>
      </w:r>
      <w:r w:rsidRPr="00677E46">
        <w:rPr>
          <w:rFonts w:cs="B Nazanin" w:hint="cs"/>
          <w:rtl/>
          <w:lang w:bidi="fa-IR"/>
        </w:rPr>
        <w:t xml:space="preserve"> است، به این معنی که فرآیندهای فیزیکی بر فرآیند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محاسباتی تاثیر 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گذارند و بلعکس. به همین خاطر برای تحلیل و توسعه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ی این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 نیاز به آگاهی از تعامل و اشتراک بین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 xml:space="preserve"> رایانه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ای، نرم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افزار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، شبکه و فرایند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فیزیکی است.</w:t>
      </w:r>
    </w:p>
    <w:p w:rsidR="00677E46" w:rsidRPr="00677E46" w:rsidRDefault="00677E46" w:rsidP="00677E46">
      <w:pPr>
        <w:bidi/>
        <w:jc w:val="both"/>
        <w:rPr>
          <w:rFonts w:cs="B Nazanin"/>
          <w:lang w:bidi="fa-IR"/>
        </w:rPr>
      </w:pPr>
      <w:r w:rsidRPr="00677E46">
        <w:rPr>
          <w:rFonts w:cs="B Nazanin" w:hint="cs"/>
          <w:rtl/>
          <w:lang w:bidi="fa-IR"/>
        </w:rPr>
        <w:t>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سایبر-فیزیکی چند تفاوت کلیدی با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نرم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افزاری دارند. در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نرم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افزاری زمان اجرای یک دستور تنها مرتبط با کارایی سیستم است و نه درستی آن ولی در مقابل در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سایبر-فیزیکی زمان اجرای یک دستور 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تواند برای درستی سیستم حیاتی باشد. همچنین فرآیند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فیزیکی ترکیب رخداد چندین رویداد همزمان هستند، بر خلاف فرایندهای نرم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افزاری که به صورت گام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</w:t>
      </w:r>
      <w:r w:rsidRPr="00677E46">
        <w:rPr>
          <w:rFonts w:cs="B Nazanin"/>
          <w:lang w:bidi="fa-IR"/>
        </w:rPr>
        <w:softHyphen/>
      </w:r>
      <w:r w:rsidRPr="00677E46">
        <w:rPr>
          <w:rFonts w:cs="B Nazanin" w:hint="cs"/>
          <w:rtl/>
          <w:lang w:bidi="fa-IR"/>
        </w:rPr>
        <w:t>ی متوالی اجرا 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 xml:space="preserve">شوند. </w:t>
      </w:r>
    </w:p>
    <w:p w:rsidR="00677E46" w:rsidRPr="00677E46" w:rsidRDefault="00677E46" w:rsidP="00677E46">
      <w:pPr>
        <w:bidi/>
        <w:jc w:val="both"/>
        <w:rPr>
          <w:rFonts w:cs="B Nazanin"/>
          <w:rtl/>
          <w:lang w:bidi="fa-IR"/>
        </w:rPr>
      </w:pPr>
      <w:r w:rsidRPr="00677E46">
        <w:rPr>
          <w:rFonts w:cs="B Nazanin" w:hint="cs"/>
          <w:rtl/>
          <w:lang w:bidi="fa-IR"/>
        </w:rPr>
        <w:t>با توجه به کاربرد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سایبر-فیزیکی در زمینه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ایمنی-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مهم</w:t>
      </w:r>
      <w:r w:rsidRPr="00677E46">
        <w:rPr>
          <w:rFonts w:cs="B Nazanin"/>
          <w:vertAlign w:val="superscript"/>
          <w:rtl/>
          <w:lang w:bidi="fa-IR"/>
        </w:rPr>
        <w:footnoteReference w:id="4"/>
      </w:r>
      <w:r w:rsidRPr="00677E46">
        <w:rPr>
          <w:rFonts w:cs="B Nazanin" w:hint="cs"/>
          <w:rtl/>
          <w:lang w:bidi="fa-IR"/>
        </w:rPr>
        <w:t xml:space="preserve"> ،ارزیابی و بررسی این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 به شدت حیاتی است. روش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مبتنی بر مدل، یکی از روش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اصلی در طراحی چنین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هایی است. این مدل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 علاوه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 xml:space="preserve"> بر تعیین مشخصات سیستم، توانایی شبیه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سازی و بررسی آن را فراهم 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کنند.</w:t>
      </w:r>
    </w:p>
    <w:p w:rsidR="00677E46" w:rsidRPr="00677E46" w:rsidRDefault="00677E46" w:rsidP="00677E46">
      <w:pPr>
        <w:bidi/>
        <w:jc w:val="both"/>
        <w:rPr>
          <w:rFonts w:cs="B Nazanin"/>
          <w:lang w:bidi="fa-IR"/>
        </w:rPr>
      </w:pPr>
      <w:r w:rsidRPr="00677E46">
        <w:rPr>
          <w:rFonts w:cs="B Nazanin" w:hint="cs"/>
          <w:rtl/>
          <w:lang w:bidi="fa-IR"/>
        </w:rPr>
        <w:t>استفاده از روش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مبتنی بر مدل یک مزیت مهم دارد. مدل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 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توانند دارای ویژگی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صوری باشند به این معنی که 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توان وجود یا عدم وجود یک ویژگی در مدل را اثبات کرد. اگر مدل ایجاد شده یک انتزاع مناسب از سیستم باشد، این ویژگی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اثبات شده یک درجه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ی اطمینان نسبت به سیستم واقعی 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دهند که با توجه به کاربرد حیاتی این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ها، این اطمینان بسیار پرارزش است.</w:t>
      </w:r>
    </w:p>
    <w:p w:rsidR="00677E46" w:rsidRPr="00677E46" w:rsidRDefault="00677E46" w:rsidP="00677E46">
      <w:pPr>
        <w:bidi/>
        <w:jc w:val="both"/>
        <w:rPr>
          <w:rFonts w:cs="B Nazanin"/>
          <w:rtl/>
          <w:lang w:bidi="fa-IR"/>
        </w:rPr>
      </w:pPr>
      <w:r w:rsidRPr="00677E46">
        <w:rPr>
          <w:rFonts w:cs="B Nazanin" w:hint="cs"/>
          <w:rtl/>
          <w:lang w:bidi="fa-IR"/>
        </w:rPr>
        <w:t>یکی از پایه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ای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ترین زبان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مدل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سازی برای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سایبر-فیزیکی، خودکاره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ترکیبی</w:t>
      </w:r>
      <w:r w:rsidRPr="00677E46">
        <w:rPr>
          <w:rFonts w:cs="B Nazanin"/>
          <w:vertAlign w:val="superscript"/>
          <w:rtl/>
          <w:lang w:bidi="fa-IR"/>
        </w:rPr>
        <w:footnoteReference w:id="5"/>
      </w:r>
      <w:r w:rsidRPr="00677E46">
        <w:rPr>
          <w:rFonts w:cs="B Nazanin" w:hint="cs"/>
          <w:rtl/>
          <w:lang w:bidi="fa-IR"/>
        </w:rPr>
        <w:t xml:space="preserve"> است. این مدل 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تواند رفتارهای پیوسته (فیزیکی) و رفتارهای گسسته (سایبری) را توصیف کند. به طور خلاصه یک خودکاره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ی ترکیبی دارای چندین مکان برای مدل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کردن حالات گسسته سیستم و دارای چندین متغیر پیوسته و معادلات زمانی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 xml:space="preserve"> آن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 برای بیان رفتار پیوسته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ی سیستم است.</w:t>
      </w:r>
    </w:p>
    <w:p w:rsidR="00677E46" w:rsidRPr="00677E46" w:rsidRDefault="00677E46" w:rsidP="00677E46">
      <w:pPr>
        <w:bidi/>
        <w:jc w:val="both"/>
        <w:rPr>
          <w:rFonts w:cs="B Nazanin"/>
          <w:rtl/>
          <w:lang w:bidi="fa-IR"/>
        </w:rPr>
      </w:pPr>
      <w:r w:rsidRPr="00677E46">
        <w:rPr>
          <w:rFonts w:cs="B Nazanin" w:hint="cs"/>
          <w:rtl/>
          <w:lang w:bidi="fa-IR"/>
        </w:rPr>
        <w:t>با این همه مدل سازی یک سیستم سایبر-فیزیکی توسط این روش بسیار سخت،پیچیده و انعطاف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ناپذیر است.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سایبر-فیزیکی بنا به تعریف دارای کامپونت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(فیزیکی و سایبری) مختلفی هستند ولی در خودکاره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ترکیبی نمی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توان این کامپونت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 را به صورت پیمانه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ای</w:t>
      </w:r>
      <w:r w:rsidRPr="00677E46">
        <w:rPr>
          <w:rFonts w:cs="B Nazanin"/>
          <w:vertAlign w:val="superscript"/>
          <w:rtl/>
          <w:lang w:bidi="fa-IR"/>
        </w:rPr>
        <w:footnoteReference w:id="6"/>
      </w:r>
      <w:r w:rsidRPr="00677E46">
        <w:rPr>
          <w:rFonts w:cs="B Nazanin" w:hint="cs"/>
          <w:rtl/>
          <w:lang w:bidi="fa-IR"/>
        </w:rPr>
        <w:t xml:space="preserve"> به راحتی بیان کرد.</w:t>
      </w:r>
      <w:r w:rsidRPr="00677E46">
        <w:rPr>
          <w:rFonts w:cs="B Nazanin"/>
          <w:lang w:bidi="fa-IR"/>
        </w:rPr>
        <w:t xml:space="preserve"> </w:t>
      </w:r>
      <w:r w:rsidRPr="00677E46">
        <w:rPr>
          <w:rFonts w:cs="B Nazanin" w:hint="cs"/>
          <w:rtl/>
          <w:lang w:bidi="fa-IR"/>
        </w:rPr>
        <w:t>همچنین برای مدل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سازی بخش محاسباتی به طور معمول از زبان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امری</w:t>
      </w:r>
      <w:r w:rsidRPr="00677E46">
        <w:rPr>
          <w:rFonts w:cs="B Nazanin"/>
          <w:vertAlign w:val="superscript"/>
          <w:rtl/>
          <w:lang w:bidi="fa-IR"/>
        </w:rPr>
        <w:footnoteReference w:id="7"/>
      </w:r>
      <w:r w:rsidRPr="00677E46">
        <w:rPr>
          <w:rFonts w:cs="B Nazanin" w:hint="cs"/>
          <w:rtl/>
          <w:lang w:bidi="fa-IR"/>
        </w:rPr>
        <w:t xml:space="preserve"> استفاده 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شود که در خودکاره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ترکیبی پشتیبانی نمی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شود (تمام متغیرها در این زبان اعداد حقیقی هستند ولی در محاسبات سایبری از متغیرهای گسسته استفاده می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شود). در نهایت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سایبر-فیزیکی دارای بخش شبکه هستند که در خودکاره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ترکیبی مدل کردن مفاهیمی چون صف، تاخیر در ارسال و تعریف ضرب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الاجل</w:t>
      </w:r>
      <w:r w:rsidRPr="00677E46">
        <w:rPr>
          <w:rFonts w:cs="B Nazanin"/>
          <w:vertAlign w:val="superscript"/>
          <w:rtl/>
          <w:lang w:bidi="fa-IR"/>
        </w:rPr>
        <w:footnoteReference w:id="8"/>
      </w:r>
      <w:r w:rsidRPr="00677E46">
        <w:rPr>
          <w:rFonts w:cs="B Nazanin" w:hint="cs"/>
          <w:rtl/>
          <w:lang w:bidi="fa-IR"/>
        </w:rPr>
        <w:t xml:space="preserve"> بسیار پیچیده است.</w:t>
      </w:r>
    </w:p>
    <w:p w:rsidR="00677E46" w:rsidRDefault="00677E46" w:rsidP="00677E46">
      <w:pPr>
        <w:bidi/>
        <w:jc w:val="both"/>
        <w:rPr>
          <w:rFonts w:cs="B Nazanin"/>
          <w:rtl/>
          <w:lang w:bidi="fa-IR"/>
        </w:rPr>
      </w:pPr>
      <w:r w:rsidRPr="00677E46">
        <w:rPr>
          <w:rFonts w:cs="B Nazanin" w:hint="cs"/>
          <w:rtl/>
          <w:lang w:bidi="fa-IR"/>
        </w:rPr>
        <w:lastRenderedPageBreak/>
        <w:t>هدف از این پژوهش ارائه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ی یک چارچوب مناسب برای مدل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سازی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سایبر-فیزیکی است به نحوی که بتوان تاثیرات شبکه و فرایند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محاسباتی را به راحتی توصیف کرد. این چارچوب علاوه بر این لازم است قابلیت تحلیل مبتنی بر ریاضی را فراهم کند. همان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طور که گفته شد سیستم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سایبر-فیزیکی از تعدادی مولفه محاسباتی تشکیل شده‌اند که از طریق شبکه با یکدیگر تعامل دارند. برای طراحی و درستی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یابی این سیستم نیاز به مدلی است که بتوان مفاهیم مربوط به بخش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محاسباتی، شبکه و فیزیکی سیستم را به راحتی در آن تعریف کرد و همچنین این مدل ساختاری پیمانه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ای داشته باشد تا بتوان در طول فرایند طراحی و توسعه، با توجه به نیازمندی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 جدید و بررسی</w:t>
      </w:r>
      <w:r w:rsidRPr="00677E46">
        <w:rPr>
          <w:rFonts w:cs="B Nazanin"/>
          <w:rtl/>
          <w:lang w:bidi="fa-IR"/>
        </w:rPr>
        <w:softHyphen/>
      </w:r>
      <w:r w:rsidRPr="00677E46">
        <w:rPr>
          <w:rFonts w:cs="B Nazanin" w:hint="cs"/>
          <w:rtl/>
          <w:lang w:bidi="fa-IR"/>
        </w:rPr>
        <w:t>های انجام شده به راحتی مدل را تغییر داد.</w:t>
      </w:r>
    </w:p>
    <w:p w:rsidR="00905C01" w:rsidRPr="00905C01" w:rsidRDefault="00905C01" w:rsidP="00905C01">
      <w:pPr>
        <w:bidi/>
        <w:jc w:val="both"/>
        <w:rPr>
          <w:rFonts w:cs="B Nazanin"/>
          <w:b/>
          <w:bCs/>
          <w:rtl/>
          <w:lang w:bidi="fa-IR"/>
        </w:rPr>
      </w:pPr>
      <w:r w:rsidRPr="00905C01">
        <w:rPr>
          <w:rFonts w:cs="B Nazanin" w:hint="cs"/>
          <w:b/>
          <w:bCs/>
          <w:rtl/>
          <w:lang w:bidi="fa-IR"/>
        </w:rPr>
        <w:t>روشها و فنون اجرايي طرح</w:t>
      </w:r>
    </w:p>
    <w:p w:rsidR="00905C01" w:rsidRPr="00905C01" w:rsidRDefault="00905C01" w:rsidP="0032055B">
      <w:pPr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905C01">
        <w:rPr>
          <w:rFonts w:cs="B Nazanin" w:hint="cs"/>
          <w:rtl/>
          <w:lang w:bidi="fa-IR"/>
        </w:rPr>
        <w:t>ارائه</w:t>
      </w:r>
      <w:r w:rsidRPr="00905C01">
        <w:rPr>
          <w:rFonts w:cs="B Nazanin"/>
          <w:rtl/>
          <w:lang w:bidi="fa-IR"/>
        </w:rPr>
        <w:softHyphen/>
      </w:r>
      <w:r w:rsidRPr="00905C01">
        <w:rPr>
          <w:rFonts w:cs="B Nazanin" w:hint="cs"/>
          <w:rtl/>
          <w:lang w:bidi="fa-IR"/>
        </w:rPr>
        <w:t xml:space="preserve">ی </w:t>
      </w:r>
      <w:r w:rsidR="0032055B" w:rsidRPr="00905C01">
        <w:rPr>
          <w:rFonts w:cs="B Nazanin" w:hint="cs"/>
          <w:rtl/>
          <w:lang w:bidi="fa-IR"/>
        </w:rPr>
        <w:t>مدل معنایی</w:t>
      </w:r>
      <w:r w:rsidRPr="00905C01">
        <w:rPr>
          <w:rFonts w:cs="B Nazanin" w:hint="cs"/>
          <w:rtl/>
          <w:lang w:bidi="fa-IR"/>
        </w:rPr>
        <w:t xml:space="preserve"> مبتنی بر اکتور</w:t>
      </w:r>
      <w:r w:rsidR="002438E2">
        <w:rPr>
          <w:rFonts w:cs="B Nazanin" w:hint="cs"/>
          <w:rtl/>
          <w:lang w:bidi="fa-IR"/>
        </w:rPr>
        <w:t xml:space="preserve"> بر پایه</w:t>
      </w:r>
      <w:r w:rsidR="002438E2">
        <w:rPr>
          <w:rFonts w:cs="B Nazanin"/>
          <w:rtl/>
          <w:lang w:bidi="fa-IR"/>
        </w:rPr>
        <w:softHyphen/>
      </w:r>
      <w:r w:rsidR="002438E2">
        <w:rPr>
          <w:rFonts w:cs="B Nazanin" w:hint="cs"/>
          <w:rtl/>
          <w:lang w:bidi="fa-IR"/>
        </w:rPr>
        <w:t>ی خودکاره</w:t>
      </w:r>
      <w:r w:rsidR="002438E2">
        <w:rPr>
          <w:rFonts w:cs="B Nazanin"/>
          <w:rtl/>
          <w:lang w:bidi="fa-IR"/>
        </w:rPr>
        <w:softHyphen/>
      </w:r>
      <w:r w:rsidR="002438E2">
        <w:rPr>
          <w:rFonts w:cs="B Nazanin" w:hint="cs"/>
          <w:rtl/>
          <w:lang w:bidi="fa-IR"/>
        </w:rPr>
        <w:t>های ترکیبی</w:t>
      </w:r>
      <w:r w:rsidRPr="00905C01">
        <w:rPr>
          <w:rFonts w:cs="B Nazanin" w:hint="cs"/>
          <w:rtl/>
          <w:lang w:bidi="fa-IR"/>
        </w:rPr>
        <w:t xml:space="preserve"> به منظور پشتیبانی از مدل</w:t>
      </w:r>
      <w:r w:rsidRPr="00905C01">
        <w:rPr>
          <w:rFonts w:cs="B Nazanin"/>
          <w:rtl/>
          <w:lang w:bidi="fa-IR"/>
        </w:rPr>
        <w:softHyphen/>
      </w:r>
      <w:r w:rsidRPr="00905C01">
        <w:rPr>
          <w:rFonts w:cs="B Nazanin" w:hint="cs"/>
          <w:rtl/>
          <w:lang w:bidi="fa-IR"/>
        </w:rPr>
        <w:t>سازی بخش</w:t>
      </w:r>
      <w:r w:rsidRPr="00905C01">
        <w:rPr>
          <w:rFonts w:cs="B Nazanin"/>
          <w:rtl/>
          <w:lang w:bidi="fa-IR"/>
        </w:rPr>
        <w:softHyphen/>
      </w:r>
      <w:r w:rsidRPr="00905C01">
        <w:rPr>
          <w:rFonts w:cs="B Nazanin" w:hint="cs"/>
          <w:rtl/>
          <w:lang w:bidi="fa-IR"/>
        </w:rPr>
        <w:t>های محاسباتی، شبکه و فیزیکی به صورت پیمانه‌ای</w:t>
      </w:r>
    </w:p>
    <w:p w:rsidR="00905C01" w:rsidRPr="00905C01" w:rsidRDefault="00905C01" w:rsidP="00D54A33">
      <w:pPr>
        <w:numPr>
          <w:ilvl w:val="0"/>
          <w:numId w:val="1"/>
        </w:numPr>
        <w:bidi/>
        <w:jc w:val="both"/>
        <w:rPr>
          <w:rFonts w:cs="B Nazanin"/>
          <w:rtl/>
          <w:lang w:bidi="fa-IR"/>
        </w:rPr>
      </w:pPr>
      <w:r w:rsidRPr="00905C01">
        <w:rPr>
          <w:rFonts w:cs="B Nazanin" w:hint="cs"/>
          <w:rtl/>
          <w:lang w:bidi="fa-IR"/>
        </w:rPr>
        <w:t>انجام مطالعه</w:t>
      </w:r>
      <w:r w:rsidRPr="00905C01">
        <w:rPr>
          <w:rFonts w:cs="B Nazanin"/>
          <w:rtl/>
          <w:lang w:bidi="fa-IR"/>
        </w:rPr>
        <w:softHyphen/>
      </w:r>
      <w:r w:rsidRPr="00905C01">
        <w:rPr>
          <w:rFonts w:cs="B Nazanin" w:hint="cs"/>
          <w:rtl/>
          <w:lang w:bidi="fa-IR"/>
        </w:rPr>
        <w:t>ی موردی</w:t>
      </w:r>
      <w:r w:rsidR="00E11977">
        <w:rPr>
          <w:rFonts w:cs="B Nazanin" w:hint="cs"/>
          <w:rtl/>
          <w:lang w:bidi="fa-IR"/>
        </w:rPr>
        <w:t xml:space="preserve"> بر</w:t>
      </w:r>
      <w:r w:rsidR="00054828">
        <w:rPr>
          <w:rFonts w:cs="B Nazanin" w:hint="cs"/>
          <w:rtl/>
          <w:lang w:bidi="fa-IR"/>
        </w:rPr>
        <w:t xml:space="preserve">روی یک سیستم </w:t>
      </w:r>
      <w:r w:rsidR="00D54A33">
        <w:rPr>
          <w:rFonts w:cs="B Nazanin" w:hint="cs"/>
          <w:rtl/>
          <w:lang w:bidi="fa-IR"/>
        </w:rPr>
        <w:t>نظارت بر</w:t>
      </w:r>
      <w:r w:rsidR="00054828">
        <w:rPr>
          <w:rFonts w:cs="B Nazanin" w:hint="cs"/>
          <w:rtl/>
          <w:lang w:bidi="fa-IR"/>
        </w:rPr>
        <w:t xml:space="preserve"> سلامت ساختمان</w:t>
      </w:r>
      <w:r w:rsidR="00D54A33">
        <w:rPr>
          <w:rFonts w:cs="B Nazanin" w:hint="cs"/>
          <w:rtl/>
          <w:lang w:bidi="fa-IR"/>
        </w:rPr>
        <w:t>ی</w:t>
      </w:r>
      <w:r w:rsidR="00054828">
        <w:rPr>
          <w:rFonts w:cs="B Nazanin" w:hint="cs"/>
          <w:rtl/>
          <w:lang w:bidi="fa-IR"/>
        </w:rPr>
        <w:t xml:space="preserve"> </w:t>
      </w:r>
      <w:r w:rsidR="00054828">
        <w:rPr>
          <w:rStyle w:val="FootnoteReference"/>
          <w:rFonts w:cs="B Nazanin"/>
          <w:rtl/>
          <w:lang w:bidi="fa-IR"/>
        </w:rPr>
        <w:footnoteReference w:id="9"/>
      </w:r>
    </w:p>
    <w:p w:rsidR="00905C01" w:rsidRPr="00677E46" w:rsidRDefault="00783C7B" w:rsidP="00783C7B">
      <w:pPr>
        <w:bidi/>
        <w:jc w:val="both"/>
        <w:rPr>
          <w:rFonts w:cs="B Nazanin"/>
          <w:lang w:bidi="fa-IR"/>
        </w:rPr>
      </w:pPr>
      <w:r w:rsidRPr="00783C7B">
        <w:rPr>
          <w:rFonts w:cs="B Nazanin" w:hint="cs"/>
          <w:b/>
          <w:bCs/>
          <w:rtl/>
        </w:rPr>
        <w:t>پيشينه تحقيق</w:t>
      </w:r>
    </w:p>
    <w:p w:rsidR="006433A9" w:rsidRPr="006433A9" w:rsidRDefault="006433A9" w:rsidP="000D720D">
      <w:pPr>
        <w:bidi/>
        <w:jc w:val="both"/>
        <w:rPr>
          <w:rFonts w:cs="B Nazanin"/>
          <w:rtl/>
          <w:lang w:bidi="fa-IR"/>
        </w:rPr>
      </w:pPr>
      <w:r w:rsidRPr="006433A9">
        <w:rPr>
          <w:rFonts w:cs="B Nazanin" w:hint="cs"/>
          <w:rtl/>
          <w:lang w:bidi="fa-IR"/>
        </w:rPr>
        <w:t>برای مدل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سازی، شبیه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سازی ویا درستی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یابی سیستم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های ترکیبی ابزار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 و چارچوب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ها مختلفی در </w:t>
      </w:r>
      <w:sdt>
        <w:sdtPr>
          <w:rPr>
            <w:rFonts w:cs="B Nazanin" w:hint="cs"/>
            <w:rtl/>
            <w:lang w:bidi="fa-IR"/>
          </w:rPr>
          <w:id w:val="305289852"/>
          <w:citation/>
        </w:sdtPr>
        <w:sdtContent>
          <w:r w:rsidRPr="006433A9">
            <w:rPr>
              <w:rFonts w:cs="B Nazanin"/>
              <w:rtl/>
              <w:lang w:bidi="fa-IR"/>
            </w:rPr>
            <w:fldChar w:fldCharType="begin"/>
          </w:r>
          <w:r w:rsidRPr="006433A9">
            <w:rPr>
              <w:rFonts w:cs="B Nazanin"/>
              <w:lang w:bidi="fa-IR"/>
            </w:rPr>
            <w:instrText xml:space="preserve">CITATION DBLPconftacasBeekFHHMMR14 \m DBLPconfcavFrehseGDCRLRGDM11 \m DBLPconfcadePlatzerQ08 \m DBLP:conf/cpsweek/Althoff15 \m ong1998dynamic \m wells1996labview \l 1065 </w:instrText>
          </w:r>
          <w:r w:rsidRPr="006433A9">
            <w:rPr>
              <w:rFonts w:cs="B Nazanin"/>
              <w:rtl/>
              <w:lang w:bidi="fa-IR"/>
            </w:rPr>
            <w:fldChar w:fldCharType="separate"/>
          </w:r>
          <w:r w:rsidR="00E6013D" w:rsidRPr="00E6013D">
            <w:rPr>
              <w:rFonts w:cs="B Nazanin"/>
              <w:noProof/>
              <w:lang w:bidi="fa-IR"/>
            </w:rPr>
            <w:t>[1, 2, 3, 4, 5, 6]</w:t>
          </w:r>
          <w:r w:rsidRPr="006433A9">
            <w:rPr>
              <w:rFonts w:cs="B Nazanin"/>
              <w:rtl/>
              <w:lang w:bidi="fa-IR"/>
            </w:rPr>
            <w:fldChar w:fldCharType="end"/>
          </w:r>
        </w:sdtContent>
      </w:sdt>
      <w:r w:rsidRPr="006433A9">
        <w:rPr>
          <w:rFonts w:cs="B Nazanin" w:hint="cs"/>
          <w:rtl/>
          <w:lang w:bidi="fa-IR"/>
        </w:rPr>
        <w:t xml:space="preserve"> ارائه شده است. </w:t>
      </w:r>
      <w:r w:rsidRPr="006433A9">
        <w:rPr>
          <w:rFonts w:cs="B Nazanin"/>
          <w:lang w:bidi="fa-IR"/>
        </w:rPr>
        <w:t>Simulink</w:t>
      </w:r>
      <w:r w:rsidRPr="006433A9"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1219784166"/>
          <w:citation/>
        </w:sdtPr>
        <w:sdtContent>
          <w:r w:rsidRPr="006433A9">
            <w:rPr>
              <w:rFonts w:cs="B Nazanin"/>
              <w:rtl/>
              <w:lang w:bidi="fa-IR"/>
            </w:rPr>
            <w:fldChar w:fldCharType="begin"/>
          </w:r>
          <w:r w:rsidRPr="006433A9">
            <w:rPr>
              <w:rFonts w:cs="B Nazanin"/>
              <w:rtl/>
              <w:lang w:bidi="fa-IR"/>
            </w:rPr>
            <w:instrText xml:space="preserve"> </w:instrText>
          </w:r>
          <w:r w:rsidRPr="006433A9">
            <w:rPr>
              <w:rFonts w:cs="B Nazanin" w:hint="cs"/>
              <w:lang w:bidi="fa-IR"/>
            </w:rPr>
            <w:instrText>CITATION</w:instrText>
          </w:r>
          <w:r w:rsidRPr="006433A9">
            <w:rPr>
              <w:rFonts w:cs="B Nazanin" w:hint="cs"/>
              <w:rtl/>
              <w:lang w:bidi="fa-IR"/>
            </w:rPr>
            <w:instrText xml:space="preserve"> </w:instrText>
          </w:r>
          <w:r w:rsidRPr="006433A9">
            <w:rPr>
              <w:rFonts w:cs="B Nazanin" w:hint="cs"/>
              <w:lang w:bidi="fa-IR"/>
            </w:rPr>
            <w:instrText>ong1998dynamic \l 1065</w:instrText>
          </w:r>
          <w:r w:rsidRPr="006433A9">
            <w:rPr>
              <w:rFonts w:cs="B Nazanin"/>
              <w:rtl/>
              <w:lang w:bidi="fa-IR"/>
            </w:rPr>
            <w:instrText xml:space="preserve"> </w:instrText>
          </w:r>
          <w:r w:rsidRPr="006433A9">
            <w:rPr>
              <w:rFonts w:cs="B Nazanin"/>
              <w:rtl/>
              <w:lang w:bidi="fa-IR"/>
            </w:rPr>
            <w:fldChar w:fldCharType="separate"/>
          </w:r>
          <w:r w:rsidR="00E6013D" w:rsidRPr="00E6013D">
            <w:rPr>
              <w:rFonts w:cs="B Nazanin"/>
              <w:noProof/>
              <w:lang w:bidi="fa-IR"/>
            </w:rPr>
            <w:t>[5]</w:t>
          </w:r>
          <w:r w:rsidRPr="006433A9">
            <w:rPr>
              <w:rFonts w:cs="B Nazanin"/>
              <w:rtl/>
              <w:lang w:bidi="fa-IR"/>
            </w:rPr>
            <w:fldChar w:fldCharType="end"/>
          </w:r>
        </w:sdtContent>
      </w:sdt>
      <w:r w:rsidRPr="006433A9">
        <w:rPr>
          <w:rFonts w:cs="B Nazanin" w:hint="cs"/>
          <w:rtl/>
          <w:lang w:bidi="fa-IR"/>
        </w:rPr>
        <w:t xml:space="preserve"> محیطی برای طراحی و شبیه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سازی سیستم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های نفهته است. این محیط دارای یک ویرایشگر برای طراحی و مدیریت نمودار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های بلاکی است. </w:t>
      </w:r>
      <w:r w:rsidRPr="006433A9">
        <w:rPr>
          <w:rFonts w:cs="B Nazanin"/>
          <w:lang w:bidi="fa-IR"/>
        </w:rPr>
        <w:t>Simulink</w:t>
      </w:r>
      <w:r w:rsidRPr="006433A9">
        <w:rPr>
          <w:rFonts w:cs="B Nazanin" w:hint="cs"/>
          <w:rtl/>
          <w:lang w:bidi="fa-IR"/>
        </w:rPr>
        <w:t xml:space="preserve"> اجازه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ترکیب نمودار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 به صورت سلسله مراتبی را می</w:t>
      </w:r>
      <w:r w:rsidRPr="006433A9">
        <w:rPr>
          <w:rFonts w:cs="B Nazanin"/>
          <w:rtl/>
          <w:lang w:bidi="fa-IR"/>
        </w:rPr>
        <w:softHyphen/>
      </w:r>
      <w:r w:rsidR="000D720D">
        <w:rPr>
          <w:rFonts w:cs="B Nazanin" w:hint="cs"/>
          <w:rtl/>
          <w:lang w:bidi="fa-IR"/>
        </w:rPr>
        <w:t>د</w:t>
      </w:r>
      <w:r w:rsidRPr="006433A9">
        <w:rPr>
          <w:rFonts w:cs="B Nazanin" w:hint="cs"/>
          <w:rtl/>
          <w:lang w:bidi="fa-IR"/>
        </w:rPr>
        <w:t>هد. همچنین</w:t>
      </w:r>
      <w:r w:rsidR="000D720D">
        <w:rPr>
          <w:rFonts w:cs="B Nazanin" w:hint="cs"/>
          <w:rtl/>
          <w:lang w:bidi="fa-IR"/>
        </w:rPr>
        <w:t xml:space="preserve"> این محیط امکان </w:t>
      </w:r>
      <w:r w:rsidRPr="006433A9">
        <w:rPr>
          <w:rFonts w:cs="B Nazanin" w:hint="cs"/>
          <w:rtl/>
          <w:lang w:bidi="fa-IR"/>
        </w:rPr>
        <w:t>مشاهده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نتیجه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شبیه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سازی در طول اجرا را </w:t>
      </w:r>
      <w:r w:rsidR="000D720D">
        <w:rPr>
          <w:rFonts w:cs="B Nazanin" w:hint="cs"/>
          <w:rtl/>
          <w:lang w:bidi="fa-IR"/>
        </w:rPr>
        <w:t>فراهم می</w:t>
      </w:r>
      <w:r w:rsidR="000D720D">
        <w:rPr>
          <w:rFonts w:cs="B Nazanin"/>
          <w:rtl/>
          <w:lang w:bidi="fa-IR"/>
        </w:rPr>
        <w:softHyphen/>
      </w:r>
      <w:r w:rsidR="000D720D">
        <w:rPr>
          <w:rFonts w:cs="B Nazanin" w:hint="cs"/>
          <w:rtl/>
          <w:lang w:bidi="fa-IR"/>
        </w:rPr>
        <w:t>کند</w:t>
      </w:r>
      <w:r w:rsidRPr="006433A9">
        <w:rPr>
          <w:rFonts w:cs="B Nazanin" w:hint="cs"/>
          <w:rtl/>
          <w:lang w:bidi="fa-IR"/>
        </w:rPr>
        <w:t>.</w:t>
      </w:r>
      <w:r w:rsidRPr="006433A9">
        <w:rPr>
          <w:rFonts w:cs="B Nazanin"/>
          <w:lang w:bidi="fa-IR"/>
        </w:rPr>
        <w:t>LabVIEW</w:t>
      </w:r>
      <w:r w:rsidRPr="006433A9"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-960650263"/>
          <w:citation/>
        </w:sdtPr>
        <w:sdtContent>
          <w:r w:rsidRPr="006433A9">
            <w:rPr>
              <w:rFonts w:cs="B Nazanin"/>
              <w:rtl/>
              <w:lang w:bidi="fa-IR"/>
            </w:rPr>
            <w:fldChar w:fldCharType="begin"/>
          </w:r>
          <w:r w:rsidRPr="006433A9">
            <w:rPr>
              <w:rFonts w:cs="B Nazanin"/>
              <w:rtl/>
              <w:lang w:bidi="fa-IR"/>
            </w:rPr>
            <w:instrText xml:space="preserve"> </w:instrText>
          </w:r>
          <w:r w:rsidRPr="006433A9">
            <w:rPr>
              <w:rFonts w:cs="B Nazanin" w:hint="cs"/>
              <w:lang w:bidi="fa-IR"/>
            </w:rPr>
            <w:instrText>CITATION</w:instrText>
          </w:r>
          <w:r w:rsidRPr="006433A9">
            <w:rPr>
              <w:rFonts w:cs="B Nazanin" w:hint="cs"/>
              <w:rtl/>
              <w:lang w:bidi="fa-IR"/>
            </w:rPr>
            <w:instrText xml:space="preserve"> </w:instrText>
          </w:r>
          <w:r w:rsidRPr="006433A9">
            <w:rPr>
              <w:rFonts w:cs="B Nazanin" w:hint="cs"/>
              <w:lang w:bidi="fa-IR"/>
            </w:rPr>
            <w:instrText>wells1996labview \l 1065</w:instrText>
          </w:r>
          <w:r w:rsidRPr="006433A9">
            <w:rPr>
              <w:rFonts w:cs="B Nazanin"/>
              <w:rtl/>
              <w:lang w:bidi="fa-IR"/>
            </w:rPr>
            <w:instrText xml:space="preserve"> </w:instrText>
          </w:r>
          <w:r w:rsidRPr="006433A9">
            <w:rPr>
              <w:rFonts w:cs="B Nazanin"/>
              <w:rtl/>
              <w:lang w:bidi="fa-IR"/>
            </w:rPr>
            <w:fldChar w:fldCharType="separate"/>
          </w:r>
          <w:r w:rsidR="00E6013D" w:rsidRPr="00E6013D">
            <w:rPr>
              <w:rFonts w:cs="B Nazanin"/>
              <w:noProof/>
              <w:lang w:bidi="fa-IR"/>
            </w:rPr>
            <w:t>[6]</w:t>
          </w:r>
          <w:r w:rsidRPr="006433A9">
            <w:rPr>
              <w:rFonts w:cs="B Nazanin"/>
              <w:rtl/>
              <w:lang w:bidi="fa-IR"/>
            </w:rPr>
            <w:fldChar w:fldCharType="end"/>
          </w:r>
        </w:sdtContent>
      </w:sdt>
      <w:r w:rsidRPr="006433A9">
        <w:rPr>
          <w:rFonts w:cs="B Nazanin" w:hint="cs"/>
          <w:rtl/>
          <w:lang w:bidi="fa-IR"/>
        </w:rPr>
        <w:t xml:space="preserve"> یک محیط توسعه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یکپارچه برای ساده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سازی و افزایش سرعت پروسه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طراحی و توسعه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 است. این محیط دارای یک زبان بصری و از مدل جریان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داده استفاده می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کند.</w:t>
      </w:r>
    </w:p>
    <w:p w:rsidR="006433A9" w:rsidRPr="006433A9" w:rsidRDefault="006433A9" w:rsidP="006433A9">
      <w:pPr>
        <w:bidi/>
        <w:jc w:val="both"/>
        <w:rPr>
          <w:rFonts w:cs="B Nazanin"/>
          <w:rtl/>
          <w:lang w:bidi="fa-IR"/>
        </w:rPr>
      </w:pPr>
      <w:r w:rsidRPr="006433A9">
        <w:rPr>
          <w:rFonts w:cs="B Nazanin" w:hint="cs"/>
          <w:rtl/>
          <w:lang w:bidi="fa-IR"/>
        </w:rPr>
        <w:t xml:space="preserve">ابزار </w:t>
      </w:r>
      <w:proofErr w:type="spellStart"/>
      <w:r w:rsidRPr="006433A9">
        <w:rPr>
          <w:rFonts w:cs="B Nazanin"/>
          <w:lang w:bidi="fa-IR"/>
        </w:rPr>
        <w:t>Spac</w:t>
      </w:r>
      <w:bookmarkStart w:id="0" w:name="_GoBack"/>
      <w:bookmarkEnd w:id="0"/>
      <w:r w:rsidRPr="006433A9">
        <w:rPr>
          <w:rFonts w:cs="B Nazanin"/>
          <w:lang w:bidi="fa-IR"/>
        </w:rPr>
        <w:t>eEx</w:t>
      </w:r>
      <w:proofErr w:type="spellEnd"/>
      <w:r w:rsidRPr="006433A9"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-1150363748"/>
          <w:citation/>
        </w:sdtPr>
        <w:sdtContent>
          <w:r w:rsidRPr="006433A9">
            <w:rPr>
              <w:rFonts w:cs="B Nazanin"/>
              <w:rtl/>
              <w:lang w:bidi="fa-IR"/>
            </w:rPr>
            <w:fldChar w:fldCharType="begin"/>
          </w:r>
          <w:r w:rsidRPr="006433A9">
            <w:rPr>
              <w:rFonts w:cs="B Nazanin"/>
              <w:lang w:bidi="fa-IR"/>
            </w:rPr>
            <w:instrText>CITATION DBLPconfcavFrehseGDCRLRGDM11 \l 1065</w:instrText>
          </w:r>
          <w:r w:rsidRPr="006433A9">
            <w:rPr>
              <w:rFonts w:cs="B Nazanin"/>
              <w:rtl/>
              <w:lang w:bidi="fa-IR"/>
            </w:rPr>
            <w:instrText xml:space="preserve"> </w:instrText>
          </w:r>
          <w:r w:rsidRPr="006433A9">
            <w:rPr>
              <w:rFonts w:cs="B Nazanin"/>
              <w:rtl/>
              <w:lang w:bidi="fa-IR"/>
            </w:rPr>
            <w:fldChar w:fldCharType="separate"/>
          </w:r>
          <w:r w:rsidR="00E6013D" w:rsidRPr="00E6013D">
            <w:rPr>
              <w:rFonts w:cs="B Nazanin"/>
              <w:noProof/>
              <w:lang w:bidi="fa-IR"/>
            </w:rPr>
            <w:t>[2]</w:t>
          </w:r>
          <w:r w:rsidRPr="006433A9">
            <w:rPr>
              <w:rFonts w:cs="B Nazanin"/>
              <w:rtl/>
              <w:lang w:bidi="fa-IR"/>
            </w:rPr>
            <w:fldChar w:fldCharType="end"/>
          </w:r>
        </w:sdtContent>
      </w:sdt>
      <w:r w:rsidRPr="006433A9">
        <w:rPr>
          <w:rFonts w:cs="B Nazanin" w:hint="cs"/>
          <w:rtl/>
          <w:lang w:bidi="fa-IR"/>
        </w:rPr>
        <w:t xml:space="preserve"> یک ابزار درستی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یابی برای سیستم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های ترکیبی است. هدف در این ابزار اثبات یک ویژگی ایمنی در مدل سیستم است. </w:t>
      </w:r>
      <w:proofErr w:type="spellStart"/>
      <w:r w:rsidRPr="006433A9">
        <w:rPr>
          <w:rFonts w:cs="B Nazanin"/>
          <w:lang w:bidi="fa-IR"/>
        </w:rPr>
        <w:t>SpaceEx</w:t>
      </w:r>
      <w:proofErr w:type="spellEnd"/>
      <w:r w:rsidRPr="006433A9">
        <w:rPr>
          <w:rFonts w:cs="B Nazanin" w:hint="cs"/>
          <w:rtl/>
          <w:lang w:bidi="fa-IR"/>
        </w:rPr>
        <w:t xml:space="preserve"> دارای سه بخش ویرایشگر مدل برای ویرایش مدل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 سیستم به صورت بصری، هسته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آنالیز برای بررسی مدل با توجه به پارامتر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های ورودی و رابط وب، یک رابط گرافیکی برای استفاده آسان از هسته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آنالیز و مشاهده نتیجه خروجی است. مدل پایه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این ابزار خودکاره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ترکیبی است و برای ماژولار کردن مدل، مفاهیم مولفه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پایه و مولفه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شبکه در این ابزار وجود دارد. مولفه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پایه در واقع  یک خودکاره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ترکیبی است و</w:t>
      </w:r>
      <w:r w:rsidRPr="006433A9">
        <w:rPr>
          <w:rFonts w:cs="B Nazanin"/>
          <w:lang w:bidi="fa-IR"/>
        </w:rPr>
        <w:t xml:space="preserve"> </w:t>
      </w:r>
      <w:r w:rsidRPr="006433A9">
        <w:rPr>
          <w:rFonts w:cs="B Nazanin" w:hint="cs"/>
          <w:rtl/>
          <w:lang w:bidi="fa-IR"/>
        </w:rPr>
        <w:t>مولفه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شبکه، از اتصال چند مولفه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 (پایه یا شبکه) ایجاد می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شود. ارتباط بین مولفه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 به صورت برچسب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های همگام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سازی روی گذارهای مولفه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پایه بیان می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شود. برای درستی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یابی مدل چند الگوریتم دسترسی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یابی در ابزار تعبیه شده است.</w:t>
      </w:r>
    </w:p>
    <w:p w:rsidR="006433A9" w:rsidRPr="006433A9" w:rsidRDefault="006433A9" w:rsidP="006433A9">
      <w:pPr>
        <w:bidi/>
        <w:jc w:val="both"/>
        <w:rPr>
          <w:rFonts w:cs="B Nazanin"/>
          <w:rtl/>
          <w:lang w:bidi="fa-IR"/>
        </w:rPr>
      </w:pPr>
      <w:r w:rsidRPr="006433A9">
        <w:rPr>
          <w:rFonts w:cs="B Nazanin" w:hint="cs"/>
          <w:rtl/>
          <w:lang w:bidi="fa-IR"/>
        </w:rPr>
        <w:t xml:space="preserve">چارچوب </w:t>
      </w:r>
      <w:r w:rsidRPr="006433A9">
        <w:rPr>
          <w:rFonts w:cs="B Nazanin"/>
          <w:lang w:bidi="fa-IR"/>
        </w:rPr>
        <w:t>Ptolemy</w:t>
      </w:r>
      <w:r w:rsidRPr="006433A9"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477416343"/>
          <w:citation/>
        </w:sdtPr>
        <w:sdtContent>
          <w:r w:rsidRPr="006433A9">
            <w:rPr>
              <w:rFonts w:cs="B Nazanin"/>
              <w:rtl/>
              <w:lang w:bidi="fa-IR"/>
            </w:rPr>
            <w:fldChar w:fldCharType="begin"/>
          </w:r>
          <w:r w:rsidRPr="006433A9">
            <w:rPr>
              <w:rFonts w:cs="B Nazanin"/>
              <w:rtl/>
              <w:lang w:bidi="fa-IR"/>
            </w:rPr>
            <w:instrText xml:space="preserve"> </w:instrText>
          </w:r>
          <w:r w:rsidRPr="006433A9">
            <w:rPr>
              <w:rFonts w:cs="B Nazanin" w:hint="cs"/>
              <w:lang w:bidi="fa-IR"/>
            </w:rPr>
            <w:instrText>CITATION</w:instrText>
          </w:r>
          <w:r w:rsidRPr="006433A9">
            <w:rPr>
              <w:rFonts w:cs="B Nazanin" w:hint="cs"/>
              <w:rtl/>
              <w:lang w:bidi="fa-IR"/>
            </w:rPr>
            <w:instrText xml:space="preserve"> </w:instrText>
          </w:r>
          <w:r w:rsidRPr="006433A9">
            <w:rPr>
              <w:rFonts w:cs="B Nazanin" w:hint="cs"/>
              <w:lang w:bidi="fa-IR"/>
            </w:rPr>
            <w:instrText>ptolemaeus2014system \l 1065</w:instrText>
          </w:r>
          <w:r w:rsidRPr="006433A9">
            <w:rPr>
              <w:rFonts w:cs="B Nazanin"/>
              <w:rtl/>
              <w:lang w:bidi="fa-IR"/>
            </w:rPr>
            <w:instrText xml:space="preserve"> </w:instrText>
          </w:r>
          <w:r w:rsidRPr="006433A9">
            <w:rPr>
              <w:rFonts w:cs="B Nazanin"/>
              <w:rtl/>
              <w:lang w:bidi="fa-IR"/>
            </w:rPr>
            <w:fldChar w:fldCharType="separate"/>
          </w:r>
          <w:r w:rsidR="00E6013D" w:rsidRPr="00E6013D">
            <w:rPr>
              <w:rFonts w:cs="B Nazanin"/>
              <w:noProof/>
              <w:lang w:bidi="fa-IR"/>
            </w:rPr>
            <w:t>[7]</w:t>
          </w:r>
          <w:r w:rsidRPr="006433A9">
            <w:rPr>
              <w:rFonts w:cs="B Nazanin"/>
              <w:rtl/>
              <w:lang w:bidi="fa-IR"/>
            </w:rPr>
            <w:fldChar w:fldCharType="end"/>
          </w:r>
        </w:sdtContent>
      </w:sdt>
      <w:r w:rsidRPr="006433A9">
        <w:rPr>
          <w:rFonts w:cs="B Nazanin" w:hint="cs"/>
          <w:rtl/>
          <w:lang w:bidi="fa-IR"/>
        </w:rPr>
        <w:t xml:space="preserve"> در پاسخ به چالش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های </w:t>
      </w:r>
      <w:sdt>
        <w:sdtPr>
          <w:rPr>
            <w:rFonts w:cs="B Nazanin" w:hint="cs"/>
            <w:rtl/>
            <w:lang w:bidi="fa-IR"/>
          </w:rPr>
          <w:id w:val="1659117981"/>
          <w:citation/>
        </w:sdtPr>
        <w:sdtContent>
          <w:r w:rsidRPr="006433A9">
            <w:rPr>
              <w:rFonts w:cs="B Nazanin"/>
              <w:rtl/>
              <w:lang w:bidi="fa-IR"/>
            </w:rPr>
            <w:fldChar w:fldCharType="begin"/>
          </w:r>
          <w:r w:rsidRPr="006433A9">
            <w:rPr>
              <w:rFonts w:cs="B Nazanin"/>
              <w:lang w:bidi="fa-IR"/>
            </w:rPr>
            <w:instrText>CITATION DBLPjournalspieeeDerlerLV12 \l 1065</w:instrText>
          </w:r>
          <w:r w:rsidRPr="006433A9">
            <w:rPr>
              <w:rFonts w:cs="B Nazanin"/>
              <w:rtl/>
              <w:lang w:bidi="fa-IR"/>
            </w:rPr>
            <w:instrText xml:space="preserve"> </w:instrText>
          </w:r>
          <w:r w:rsidRPr="006433A9">
            <w:rPr>
              <w:rFonts w:cs="B Nazanin"/>
              <w:rtl/>
              <w:lang w:bidi="fa-IR"/>
            </w:rPr>
            <w:fldChar w:fldCharType="separate"/>
          </w:r>
          <w:r w:rsidR="00E6013D" w:rsidRPr="00E6013D">
            <w:rPr>
              <w:rFonts w:cs="B Nazanin"/>
              <w:noProof/>
              <w:lang w:bidi="fa-IR"/>
            </w:rPr>
            <w:t>[8]</w:t>
          </w:r>
          <w:r w:rsidRPr="006433A9">
            <w:rPr>
              <w:rFonts w:cs="B Nazanin"/>
              <w:rtl/>
              <w:lang w:bidi="fa-IR"/>
            </w:rPr>
            <w:fldChar w:fldCharType="end"/>
          </w:r>
        </w:sdtContent>
      </w:sdt>
      <w:r w:rsidRPr="006433A9">
        <w:rPr>
          <w:rFonts w:cs="B Nazanin" w:hint="cs"/>
          <w:rtl/>
          <w:lang w:bidi="fa-IR"/>
        </w:rPr>
        <w:t xml:space="preserve"> توسعه یافته است که این چارچوب مبتنی بر اکتور است. در این چارچوب از مفهوم مدل محاسباتی استفاده شده است که به معنی مجموعه قوانین مربوط روی اجرای همروند مولفه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 و طریقه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ارتباط بین آن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ها است. در </w:t>
      </w:r>
      <w:r w:rsidRPr="006433A9">
        <w:rPr>
          <w:rFonts w:cs="B Nazanin"/>
          <w:lang w:bidi="fa-IR"/>
        </w:rPr>
        <w:t>Ptolemy</w:t>
      </w:r>
      <w:r w:rsidRPr="006433A9">
        <w:rPr>
          <w:rFonts w:cs="B Nazanin" w:hint="cs"/>
          <w:rtl/>
          <w:lang w:bidi="fa-IR"/>
        </w:rPr>
        <w:t xml:space="preserve"> مدل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های محاسباتی مختلفی از جمله ماشین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 حالت متناهی</w:t>
      </w:r>
      <w:r w:rsidRPr="006433A9">
        <w:rPr>
          <w:rFonts w:cs="B Nazanin"/>
          <w:vertAlign w:val="superscript"/>
          <w:rtl/>
          <w:lang w:bidi="fa-IR"/>
        </w:rPr>
        <w:footnoteReference w:id="10"/>
      </w:r>
      <w:r w:rsidRPr="006433A9">
        <w:rPr>
          <w:rFonts w:cs="B Nazanin" w:hint="cs"/>
          <w:rtl/>
          <w:lang w:bidi="fa-IR"/>
        </w:rPr>
        <w:t>، زمان پیوسته، واکنشی</w:t>
      </w:r>
      <w:r w:rsidRPr="006433A9">
        <w:rPr>
          <w:rFonts w:cs="B Nazanin"/>
          <w:lang w:bidi="fa-IR"/>
        </w:rPr>
        <w:t>-</w:t>
      </w:r>
      <w:r w:rsidRPr="006433A9">
        <w:rPr>
          <w:rFonts w:cs="B Nazanin" w:hint="cs"/>
          <w:rtl/>
          <w:lang w:bidi="fa-IR"/>
        </w:rPr>
        <w:t>سکنرون</w:t>
      </w:r>
      <w:r w:rsidRPr="006433A9">
        <w:rPr>
          <w:rFonts w:cs="B Nazanin"/>
          <w:vertAlign w:val="superscript"/>
          <w:rtl/>
          <w:lang w:bidi="fa-IR"/>
        </w:rPr>
        <w:footnoteReference w:id="11"/>
      </w:r>
      <w:r w:rsidRPr="006433A9">
        <w:rPr>
          <w:rFonts w:cs="B Nazanin" w:hint="cs"/>
          <w:rtl/>
          <w:lang w:bidi="fa-IR"/>
        </w:rPr>
        <w:t>، گسسته رخداد</w:t>
      </w:r>
      <w:r w:rsidRPr="006433A9">
        <w:rPr>
          <w:rFonts w:cs="B Nazanin"/>
          <w:vertAlign w:val="superscript"/>
          <w:rtl/>
          <w:lang w:bidi="fa-IR"/>
        </w:rPr>
        <w:footnoteReference w:id="12"/>
      </w:r>
      <w:r w:rsidRPr="006433A9">
        <w:rPr>
          <w:rFonts w:cs="B Nazanin" w:hint="cs"/>
          <w:rtl/>
          <w:lang w:bidi="fa-IR"/>
        </w:rPr>
        <w:t xml:space="preserve"> و جریان داده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ای</w:t>
      </w:r>
      <w:r w:rsidRPr="006433A9">
        <w:rPr>
          <w:rFonts w:cs="B Nazanin"/>
          <w:vertAlign w:val="superscript"/>
          <w:rtl/>
          <w:lang w:bidi="fa-IR"/>
        </w:rPr>
        <w:footnoteReference w:id="13"/>
      </w:r>
      <w:r w:rsidRPr="006433A9">
        <w:rPr>
          <w:rFonts w:cs="B Nazanin" w:hint="cs"/>
          <w:rtl/>
          <w:lang w:bidi="fa-IR"/>
        </w:rPr>
        <w:t xml:space="preserve"> گنجانده شده است. برای ایجاد مدل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های ناهمگون، از اکتورهای سلسله مراتبی استفاده می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شود که هر اکتور مرکب شامل یک کارگردان</w:t>
      </w:r>
      <w:r w:rsidRPr="006433A9">
        <w:rPr>
          <w:rFonts w:cs="B Nazanin"/>
          <w:vertAlign w:val="superscript"/>
          <w:rtl/>
          <w:lang w:bidi="fa-IR"/>
        </w:rPr>
        <w:footnoteReference w:id="14"/>
      </w:r>
      <w:r w:rsidRPr="006433A9">
        <w:rPr>
          <w:rFonts w:cs="B Nazanin" w:hint="cs"/>
          <w:rtl/>
          <w:lang w:bidi="fa-IR"/>
        </w:rPr>
        <w:t xml:space="preserve"> و چندین اکتور دیگر است. کارگردان در مدل، درواقع همان مفهوم مدل محاسباتی است که با تغییر کارگردان می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تواند رفتار مدل را تغییر داد. تمرکز اصلی این چارچوب برمدل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سازی و شبیه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سازی سیستم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های ناهمگون است و مدل معنایی صوری برای </w:t>
      </w:r>
      <w:r w:rsidRPr="006433A9">
        <w:rPr>
          <w:rFonts w:cs="B Nazanin"/>
          <w:lang w:bidi="fa-IR"/>
        </w:rPr>
        <w:t>Ptolemy</w:t>
      </w:r>
      <w:r w:rsidRPr="006433A9">
        <w:rPr>
          <w:rFonts w:cs="B Nazanin" w:hint="cs"/>
          <w:rtl/>
          <w:lang w:bidi="fa-IR"/>
        </w:rPr>
        <w:t xml:space="preserve"> تعریف نشده است. در </w:t>
      </w:r>
      <w:sdt>
        <w:sdtPr>
          <w:rPr>
            <w:rFonts w:cs="B Nazanin" w:hint="cs"/>
            <w:rtl/>
            <w:lang w:bidi="fa-IR"/>
          </w:rPr>
          <w:id w:val="331036331"/>
          <w:citation/>
        </w:sdtPr>
        <w:sdtContent>
          <w:r w:rsidRPr="006433A9">
            <w:rPr>
              <w:rFonts w:cs="B Nazanin"/>
              <w:rtl/>
              <w:lang w:bidi="fa-IR"/>
            </w:rPr>
            <w:fldChar w:fldCharType="begin"/>
          </w:r>
          <w:r w:rsidRPr="006433A9">
            <w:rPr>
              <w:rFonts w:cs="B Nazanin"/>
              <w:rtl/>
              <w:lang w:bidi="fa-IR"/>
            </w:rPr>
            <w:instrText xml:space="preserve"> </w:instrText>
          </w:r>
          <w:r w:rsidRPr="006433A9">
            <w:rPr>
              <w:rFonts w:cs="B Nazanin" w:hint="cs"/>
              <w:lang w:bidi="fa-IR"/>
            </w:rPr>
            <w:instrText>CITATION</w:instrText>
          </w:r>
          <w:r w:rsidRPr="006433A9">
            <w:rPr>
              <w:rFonts w:cs="B Nazanin" w:hint="cs"/>
              <w:rtl/>
              <w:lang w:bidi="fa-IR"/>
            </w:rPr>
            <w:instrText xml:space="preserve"> </w:instrText>
          </w:r>
          <w:r w:rsidRPr="006433A9">
            <w:rPr>
              <w:rFonts w:cs="B Nazanin" w:hint="cs"/>
              <w:lang w:bidi="fa-IR"/>
            </w:rPr>
            <w:instrText>DBLP:journals/mscs/TripakisSSL13 \l 1065</w:instrText>
          </w:r>
          <w:r w:rsidRPr="006433A9">
            <w:rPr>
              <w:rFonts w:cs="B Nazanin"/>
              <w:rtl/>
              <w:lang w:bidi="fa-IR"/>
            </w:rPr>
            <w:instrText xml:space="preserve"> </w:instrText>
          </w:r>
          <w:r w:rsidRPr="006433A9">
            <w:rPr>
              <w:rFonts w:cs="B Nazanin"/>
              <w:rtl/>
              <w:lang w:bidi="fa-IR"/>
            </w:rPr>
            <w:fldChar w:fldCharType="separate"/>
          </w:r>
          <w:r w:rsidR="00E6013D" w:rsidRPr="00E6013D">
            <w:rPr>
              <w:rFonts w:cs="B Nazanin"/>
              <w:noProof/>
              <w:lang w:bidi="fa-IR"/>
            </w:rPr>
            <w:t>[9]</w:t>
          </w:r>
          <w:r w:rsidRPr="006433A9">
            <w:rPr>
              <w:rFonts w:cs="B Nazanin"/>
              <w:rtl/>
              <w:lang w:bidi="fa-IR"/>
            </w:rPr>
            <w:fldChar w:fldCharType="end"/>
          </w:r>
        </w:sdtContent>
      </w:sdt>
      <w:r w:rsidRPr="006433A9">
        <w:rPr>
          <w:rFonts w:cs="B Nazanin" w:hint="cs"/>
          <w:rtl/>
          <w:lang w:bidi="fa-IR"/>
        </w:rPr>
        <w:t xml:space="preserve"> یک مدل معنایی </w:t>
      </w:r>
      <w:r w:rsidRPr="006433A9">
        <w:rPr>
          <w:rFonts w:cs="B Nazanin" w:hint="cs"/>
          <w:rtl/>
          <w:lang w:bidi="fa-IR"/>
        </w:rPr>
        <w:lastRenderedPageBreak/>
        <w:t>صوری پیمانه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ای برای </w:t>
      </w:r>
      <w:r w:rsidRPr="006433A9">
        <w:rPr>
          <w:rFonts w:cs="B Nazanin"/>
          <w:lang w:bidi="fa-IR"/>
        </w:rPr>
        <w:t>Ptolemy</w:t>
      </w:r>
      <w:r w:rsidRPr="006433A9">
        <w:rPr>
          <w:rFonts w:cs="B Nazanin" w:hint="cs"/>
          <w:rtl/>
          <w:lang w:bidi="fa-IR"/>
        </w:rPr>
        <w:t xml:space="preserve"> ارائه شده است. ولی این مدل معنایی برای رفتار اجرایی (شبیه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سازی) </w:t>
      </w:r>
      <w:r w:rsidRPr="006433A9">
        <w:rPr>
          <w:rFonts w:cs="B Nazanin"/>
          <w:lang w:bidi="fa-IR"/>
        </w:rPr>
        <w:t>Ptolemy</w:t>
      </w:r>
      <w:r w:rsidRPr="006433A9">
        <w:rPr>
          <w:rFonts w:cs="B Nazanin" w:hint="cs"/>
          <w:rtl/>
          <w:lang w:bidi="fa-IR"/>
        </w:rPr>
        <w:t xml:space="preserve"> است و به طور مستقیم برای استفاده در اثبات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های مبتنی بر ریاضی مناسب نیست. با توجه به پشتیبانی از مدل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های محاسباتی متعدد و دانه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ریز بودن اکتور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های پایه، ارائه یک مدل معنایی صوری که بتوان تمام مدل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های محساباتی را به طور یکپارچه بیان کرد، کاری بسیار پیچیده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ای است.</w:t>
      </w:r>
    </w:p>
    <w:p w:rsidR="006433A9" w:rsidRPr="006433A9" w:rsidRDefault="006433A9" w:rsidP="006433A9">
      <w:pPr>
        <w:bidi/>
        <w:jc w:val="both"/>
        <w:rPr>
          <w:rFonts w:cs="B Nazanin"/>
          <w:lang w:bidi="fa-IR"/>
        </w:rPr>
      </w:pPr>
      <w:r w:rsidRPr="006433A9">
        <w:rPr>
          <w:rFonts w:cs="B Nazanin"/>
          <w:lang w:bidi="fa-IR"/>
        </w:rPr>
        <w:t>Timed Rebeca</w:t>
      </w:r>
      <w:r w:rsidRPr="006433A9"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594292587"/>
          <w:citation/>
        </w:sdtPr>
        <w:sdtContent>
          <w:r w:rsidRPr="006433A9">
            <w:rPr>
              <w:rFonts w:cs="B Nazanin"/>
              <w:rtl/>
              <w:lang w:bidi="fa-IR"/>
            </w:rPr>
            <w:fldChar w:fldCharType="begin"/>
          </w:r>
          <w:r w:rsidRPr="006433A9">
            <w:rPr>
              <w:rFonts w:cs="B Nazanin"/>
              <w:lang w:bidi="fa-IR"/>
            </w:rPr>
            <w:instrText>CITATION DBLPjournalsscpReynissonSACJIS14 \l 1065</w:instrText>
          </w:r>
          <w:r w:rsidRPr="006433A9">
            <w:rPr>
              <w:rFonts w:cs="B Nazanin"/>
              <w:rtl/>
              <w:lang w:bidi="fa-IR"/>
            </w:rPr>
            <w:instrText xml:space="preserve"> </w:instrText>
          </w:r>
          <w:r w:rsidRPr="006433A9">
            <w:rPr>
              <w:rFonts w:cs="B Nazanin"/>
              <w:rtl/>
              <w:lang w:bidi="fa-IR"/>
            </w:rPr>
            <w:fldChar w:fldCharType="separate"/>
          </w:r>
          <w:r w:rsidR="00E6013D" w:rsidRPr="00E6013D">
            <w:rPr>
              <w:rFonts w:cs="B Nazanin"/>
              <w:noProof/>
              <w:lang w:bidi="fa-IR"/>
            </w:rPr>
            <w:t>[10]</w:t>
          </w:r>
          <w:r w:rsidRPr="006433A9">
            <w:rPr>
              <w:rFonts w:cs="B Nazanin"/>
              <w:rtl/>
              <w:lang w:bidi="fa-IR"/>
            </w:rPr>
            <w:fldChar w:fldCharType="end"/>
          </w:r>
        </w:sdtContent>
      </w:sdt>
      <w:r w:rsidRPr="006433A9">
        <w:rPr>
          <w:rFonts w:cs="B Nazanin" w:hint="cs"/>
          <w:rtl/>
          <w:lang w:bidi="fa-IR"/>
        </w:rPr>
        <w:t xml:space="preserve"> یک نسخه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گسترش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یافه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 xml:space="preserve">ی </w:t>
      </w:r>
      <w:sdt>
        <w:sdtPr>
          <w:rPr>
            <w:rFonts w:cs="B Nazanin" w:hint="cs"/>
            <w:rtl/>
            <w:lang w:bidi="fa-IR"/>
          </w:rPr>
          <w:id w:val="-272634636"/>
          <w:citation/>
        </w:sdtPr>
        <w:sdtContent>
          <w:r w:rsidRPr="006433A9">
            <w:rPr>
              <w:rFonts w:cs="B Nazanin"/>
              <w:rtl/>
              <w:lang w:bidi="fa-IR"/>
            </w:rPr>
            <w:fldChar w:fldCharType="begin"/>
          </w:r>
          <w:r w:rsidRPr="006433A9">
            <w:rPr>
              <w:rFonts w:cs="B Nazanin"/>
              <w:lang w:bidi="fa-IR"/>
            </w:rPr>
            <w:instrText>CITATION DBLPjournalsfuinSirjaniMSB04 \l 1065</w:instrText>
          </w:r>
          <w:r w:rsidRPr="006433A9">
            <w:rPr>
              <w:rFonts w:cs="B Nazanin"/>
              <w:rtl/>
              <w:lang w:bidi="fa-IR"/>
            </w:rPr>
            <w:instrText xml:space="preserve"> </w:instrText>
          </w:r>
          <w:r w:rsidRPr="006433A9">
            <w:rPr>
              <w:rFonts w:cs="B Nazanin"/>
              <w:rtl/>
              <w:lang w:bidi="fa-IR"/>
            </w:rPr>
            <w:fldChar w:fldCharType="separate"/>
          </w:r>
          <w:r w:rsidR="00E6013D" w:rsidRPr="00E6013D">
            <w:rPr>
              <w:rFonts w:cs="B Nazanin"/>
              <w:noProof/>
              <w:lang w:bidi="fa-IR"/>
            </w:rPr>
            <w:t>[11]</w:t>
          </w:r>
          <w:r w:rsidRPr="006433A9">
            <w:rPr>
              <w:rFonts w:cs="B Nazanin"/>
              <w:rtl/>
              <w:lang w:bidi="fa-IR"/>
            </w:rPr>
            <w:fldChar w:fldCharType="end"/>
          </w:r>
        </w:sdtContent>
      </w:sdt>
      <w:r w:rsidRPr="006433A9">
        <w:rPr>
          <w:rFonts w:cs="B Nazanin" w:hint="cs"/>
          <w:rtl/>
          <w:lang w:bidi="fa-IR"/>
        </w:rPr>
        <w:t xml:space="preserve"> برای مدل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سازی و شبیه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سازی سیستم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های غیرسکنرون بی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درنگ گسسته است. این زبان مبتنی بر اکتور است و علاوه بر مفاهیم ایجاد اکتور، ارسال پیغام و پردازش پیغام دارای مفاهیم زمانی چون زمان پردازش،تاخیر در دریافت پیغام و زمان انقضای پیغام می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باشد.در این زبان هر پیغام دارای دو برچسب زمان و ضرب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الاجل است. برچسب زمان، مقدار زمان ارسال پیغام بعلاوه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مقدار تاخیر پیغام (در صورت وجود) است. برچسب ضرب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الاجل نیز مشخص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کننده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حداکثر زمان معتبر بودن پیغام است. این زبان مدل مناسبی برای توصیف بخش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های محاسباتی و شبکه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سیستم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های سایبر-فیزیکی ارائه می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کند، به خصوص مبتنی بر اکتور بودن این زبان توانایی بازاستفاده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ی بالایی به مدل ساخته شده می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دهد. با این حال این زبان برای مدل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سازی رفتار پیوسته، مفهومی ارائه نمی</w:t>
      </w:r>
      <w:r w:rsidRPr="006433A9">
        <w:rPr>
          <w:rFonts w:cs="B Nazanin"/>
          <w:rtl/>
          <w:lang w:bidi="fa-IR"/>
        </w:rPr>
        <w:softHyphen/>
      </w:r>
      <w:r w:rsidRPr="006433A9">
        <w:rPr>
          <w:rFonts w:cs="B Nazanin" w:hint="cs"/>
          <w:rtl/>
          <w:lang w:bidi="fa-IR"/>
        </w:rPr>
        <w:t>دهد.</w:t>
      </w:r>
    </w:p>
    <w:sdt>
      <w:sdtPr>
        <w:rPr>
          <w:rFonts w:cs="B Nazanin"/>
          <w:rtl/>
        </w:rPr>
        <w:id w:val="111145805"/>
        <w:bibliography/>
      </w:sdtPr>
      <w:sdtEndPr>
        <w:rPr>
          <w:lang w:bidi="fa-IR"/>
        </w:rPr>
      </w:sdtEndPr>
      <w:sdtContent>
        <w:sdt>
          <w:sdtPr>
            <w:rPr>
              <w:rFonts w:cs="B Nazanin"/>
              <w:rtl/>
            </w:rPr>
            <w:id w:val="1335574709"/>
            <w:docPartObj>
              <w:docPartGallery w:val="Bibliographies"/>
              <w:docPartUnique/>
            </w:docPartObj>
          </w:sdtPr>
          <w:sdtEndPr>
            <w:rPr>
              <w:lang w:bidi="fa-IR"/>
            </w:rPr>
          </w:sdtEndPr>
          <w:sdtContent>
            <w:p w:rsidR="00E6013D" w:rsidRDefault="00E6013D" w:rsidP="00E6013D">
              <w:pPr>
                <w:bidi/>
                <w:jc w:val="both"/>
                <w:rPr>
                  <w:noProof/>
                </w:rPr>
              </w:pPr>
              <w:r>
                <w:rPr>
                  <w:rStyle w:val="Heading2Char"/>
                  <w:rFonts w:eastAsiaTheme="minorHAnsi" w:hint="cs"/>
                  <w:rtl/>
                </w:rPr>
                <w:t>مراجع</w:t>
              </w:r>
              <w:r w:rsidR="006433A9" w:rsidRPr="006433A9">
                <w:rPr>
                  <w:rFonts w:cs="B Nazanin"/>
                  <w:lang w:bidi="fa-IR"/>
                </w:rPr>
                <w:fldChar w:fldCharType="begin"/>
              </w:r>
              <w:r w:rsidR="006433A9" w:rsidRPr="006433A9">
                <w:rPr>
                  <w:rFonts w:cs="B Nazanin"/>
                  <w:lang w:bidi="fa-IR"/>
                </w:rPr>
                <w:instrText xml:space="preserve"> BIBLIOGRAPHY </w:instrText>
              </w:r>
              <w:r w:rsidR="006433A9" w:rsidRPr="006433A9">
                <w:rPr>
                  <w:rFonts w:cs="B Nazanin"/>
                  <w:lang w:bidi="fa-IR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1"/>
                <w:gridCol w:w="8959"/>
              </w:tblGrid>
              <w:tr w:rsidR="00E6013D">
                <w:trPr>
                  <w:divId w:val="1449011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A. van Beek, W. Fokkink, D. Hendriks, A. Hofkamp, J. Markovski, J. M. van de Mortel-Fronczak and M. A. Reniers, "CIF 3: Model-Based Engineering of Supervisory Controllers," in </w:t>
                    </w:r>
                    <w:r>
                      <w:rPr>
                        <w:i/>
                        <w:iCs/>
                        <w:noProof/>
                      </w:rPr>
                      <w:t>Tools and Algorithms for the Construction and Analysis of Systems - 20th International Conference, {TACAS} 2014, Held as Part of the European Joint Conferences on Theory and Practice of Software, ETAPS 2014, Grenoble, France, April 5-13, 2014. Proceedings</w:t>
                    </w:r>
                    <w:r>
                      <w:rPr>
                        <w:noProof/>
                      </w:rPr>
                      <w:t xml:space="preserve">, 2014. </w:t>
                    </w:r>
                  </w:p>
                </w:tc>
              </w:tr>
              <w:tr w:rsidR="00E6013D">
                <w:trPr>
                  <w:divId w:val="1449011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Frehse, C. L. Guernic, A. Donzé, S. Cotton, R. Ray, O. Lebeltel, R. Ripado, A. Girard, T. Dang and O. Maler, "SpaceEx: Scalable Verification of Hybrid Systems," in </w:t>
                    </w:r>
                    <w:r>
                      <w:rPr>
                        <w:i/>
                        <w:iCs/>
                        <w:noProof/>
                      </w:rPr>
                      <w:t>Computer Aided Verification - 23rd International Conference, CAV 2011, Snowbird, UT, USA, July 14-20, 2011. Proceedings</w:t>
                    </w:r>
                    <w:r>
                      <w:rPr>
                        <w:noProof/>
                      </w:rPr>
                      <w:t xml:space="preserve">, 2011. </w:t>
                    </w:r>
                  </w:p>
                </w:tc>
              </w:tr>
              <w:tr w:rsidR="00E6013D">
                <w:trPr>
                  <w:divId w:val="1449011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Platzer and J.-D. Quesel, "KeYmaera: A Hybrid Theorem Prover for Hybrid Systems (System Description)," in </w:t>
                    </w:r>
                    <w:r>
                      <w:rPr>
                        <w:i/>
                        <w:iCs/>
                        <w:noProof/>
                      </w:rPr>
                      <w:t>Automated Reasoning, 4th International Joint Conference, IJCAR 2008, Sydney, Australia, August 12-15, 2008, Proceedings</w:t>
                    </w:r>
                    <w:r>
                      <w:rPr>
                        <w:noProof/>
                      </w:rPr>
                      <w:t xml:space="preserve">, 2008. </w:t>
                    </w:r>
                  </w:p>
                </w:tc>
              </w:tr>
              <w:tr w:rsidR="00E6013D">
                <w:trPr>
                  <w:divId w:val="1449011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Althoff, "An Introduction to CORA 2015," in </w:t>
                    </w:r>
                    <w:r>
                      <w:rPr>
                        <w:i/>
                        <w:iCs/>
                        <w:noProof/>
                      </w:rPr>
                      <w:t>1st and 2nd International Workshop on Applied veRification for Continuous and Hybrid Systems, ARCH@CPSWeek 2014, Berlin, Germany, April 14, 2014 / ARCH@CPSWeek 2015, Seattle, WA, USA, April 13, 2015.</w:t>
                    </w:r>
                    <w:r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E6013D">
                <w:trPr>
                  <w:divId w:val="1449011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C.-M. Ong, Dynamic simulation of electric machinery: using MATLAB/SIMULINK, vol. 5, Prentice Hall PTR Upper Saddle River, NJ, 1998. </w:t>
                    </w:r>
                  </w:p>
                </w:tc>
              </w:tr>
              <w:tr w:rsidR="00E6013D">
                <w:trPr>
                  <w:divId w:val="1449011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K. Wells and J. Travis, LabVIEW for everyone: graphical programming made even easier, Prentice-Hall, Inc., 1996. </w:t>
                    </w:r>
                  </w:p>
                </w:tc>
              </w:tr>
              <w:tr w:rsidR="00E6013D">
                <w:trPr>
                  <w:divId w:val="1449011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Ptolemaeus, System Design, Modeling, and Simulation: Using Ptolemy II, Ptolemy. org Berkeley, 2014. </w:t>
                    </w:r>
                  </w:p>
                </w:tc>
              </w:tr>
              <w:tr w:rsidR="00E6013D">
                <w:trPr>
                  <w:divId w:val="1449011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Derler, E. A. Lee and A. L. Sangiovanni-Vincentelli, "Modeling Cyber-Physical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IEEE, </w:t>
                    </w:r>
                    <w:r>
                      <w:rPr>
                        <w:noProof/>
                      </w:rPr>
                      <w:t xml:space="preserve">vol. 100, pp. 13-28, 2012. </w:t>
                    </w:r>
                  </w:p>
                </w:tc>
              </w:tr>
              <w:tr w:rsidR="00E6013D">
                <w:trPr>
                  <w:divId w:val="1449011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Tripakis, C. Stergiou, C. Shaver and E. A. Lee, "A modular formal semantics for Ptolemy,"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Mathematical Structures in Computer Science, </w:t>
                    </w:r>
                    <w:r>
                      <w:rPr>
                        <w:noProof/>
                      </w:rPr>
                      <w:t xml:space="preserve">vol. 23, pp. 834-881, 2013. </w:t>
                    </w:r>
                  </w:p>
                </w:tc>
              </w:tr>
              <w:tr w:rsidR="00E6013D">
                <w:trPr>
                  <w:divId w:val="1449011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H. Reynisson, M. Sirjani, L. Aceto, M. Cimini, A. Jafari, A. Ingólfsdóttir and S. H. Sigurdarson, "Modelling and simulation of asynchronous real-time systems using Timed Rebeca," </w:t>
                    </w:r>
                    <w:r>
                      <w:rPr>
                        <w:i/>
                        <w:iCs/>
                        <w:noProof/>
                      </w:rPr>
                      <w:t xml:space="preserve">Science of Computer Programming, </w:t>
                    </w:r>
                    <w:r>
                      <w:rPr>
                        <w:noProof/>
                      </w:rPr>
                      <w:t xml:space="preserve">vol. 89, pp. 41-68, 2014. </w:t>
                    </w:r>
                  </w:p>
                </w:tc>
              </w:tr>
              <w:tr w:rsidR="00E6013D">
                <w:trPr>
                  <w:divId w:val="1449011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013D" w:rsidRDefault="00E601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Sirjani, A. Movaghar, A. Shali and F. S. de Boer, "Modeling and Verification of Reactive Systems using Rebeca," </w:t>
                    </w:r>
                    <w:r>
                      <w:rPr>
                        <w:i/>
                        <w:iCs/>
                        <w:noProof/>
                      </w:rPr>
                      <w:t xml:space="preserve">Fundamenta Informaticae, </w:t>
                    </w:r>
                    <w:r>
                      <w:rPr>
                        <w:noProof/>
                      </w:rPr>
                      <w:t xml:space="preserve">vol. 63, pp. 385-410, 2004. </w:t>
                    </w:r>
                  </w:p>
                </w:tc>
              </w:tr>
            </w:tbl>
            <w:p w:rsidR="00E6013D" w:rsidRDefault="00E6013D">
              <w:pPr>
                <w:divId w:val="1449011659"/>
                <w:rPr>
                  <w:rFonts w:eastAsia="Times New Roman"/>
                  <w:noProof/>
                </w:rPr>
              </w:pPr>
            </w:p>
            <w:p w:rsidR="006433A9" w:rsidRPr="006433A9" w:rsidRDefault="006433A9" w:rsidP="006433A9">
              <w:pPr>
                <w:bidi/>
                <w:jc w:val="both"/>
                <w:rPr>
                  <w:rFonts w:cs="B Nazanin"/>
                  <w:rtl/>
                </w:rPr>
              </w:pPr>
              <w:r w:rsidRPr="006433A9">
                <w:rPr>
                  <w:rFonts w:cs="B Nazanin"/>
                  <w:lang w:bidi="fa-IR"/>
                </w:rPr>
                <w:fldChar w:fldCharType="end"/>
              </w:r>
            </w:p>
          </w:sdtContent>
        </w:sdt>
      </w:sdtContent>
    </w:sdt>
    <w:p w:rsidR="00677E46" w:rsidRPr="00677E46" w:rsidRDefault="00677E46" w:rsidP="00677E46">
      <w:pPr>
        <w:bidi/>
        <w:jc w:val="both"/>
        <w:rPr>
          <w:rFonts w:cs="B Nazanin"/>
          <w:lang w:bidi="fa-IR"/>
        </w:rPr>
      </w:pPr>
    </w:p>
    <w:p w:rsidR="00307BED" w:rsidRPr="00677E46" w:rsidRDefault="00307BED" w:rsidP="00677E46">
      <w:pPr>
        <w:bidi/>
        <w:jc w:val="both"/>
        <w:rPr>
          <w:rFonts w:cs="B Nazanin"/>
        </w:rPr>
      </w:pPr>
    </w:p>
    <w:sectPr w:rsidR="00307BED" w:rsidRPr="0067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5B2" w:rsidRDefault="004C05B2" w:rsidP="00677E46">
      <w:pPr>
        <w:spacing w:after="0" w:line="240" w:lineRule="auto"/>
      </w:pPr>
      <w:r>
        <w:separator/>
      </w:r>
    </w:p>
  </w:endnote>
  <w:endnote w:type="continuationSeparator" w:id="0">
    <w:p w:rsidR="004C05B2" w:rsidRDefault="004C05B2" w:rsidP="0067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Negar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5B2" w:rsidRDefault="004C05B2" w:rsidP="00677E46">
      <w:pPr>
        <w:spacing w:after="0" w:line="240" w:lineRule="auto"/>
      </w:pPr>
      <w:r>
        <w:separator/>
      </w:r>
    </w:p>
  </w:footnote>
  <w:footnote w:type="continuationSeparator" w:id="0">
    <w:p w:rsidR="004C05B2" w:rsidRDefault="004C05B2" w:rsidP="00677E46">
      <w:pPr>
        <w:spacing w:after="0" w:line="240" w:lineRule="auto"/>
      </w:pPr>
      <w:r>
        <w:continuationSeparator/>
      </w:r>
    </w:p>
  </w:footnote>
  <w:footnote w:id="1">
    <w:p w:rsidR="00677E46" w:rsidRDefault="00677E46" w:rsidP="00677E46">
      <w:pPr>
        <w:pStyle w:val="FootnoteText"/>
      </w:pPr>
      <w:r>
        <w:rPr>
          <w:rStyle w:val="FootnoteReference"/>
        </w:rPr>
        <w:footnoteRef/>
      </w:r>
      <w:r>
        <w:t xml:space="preserve"> Cyber-Physical System</w:t>
      </w:r>
    </w:p>
  </w:footnote>
  <w:footnote w:id="2">
    <w:p w:rsidR="00677E46" w:rsidRDefault="00677E46" w:rsidP="00677E46">
      <w:pPr>
        <w:pStyle w:val="FootnoteText"/>
      </w:pPr>
      <w:r>
        <w:rPr>
          <w:rStyle w:val="FootnoteReference"/>
        </w:rPr>
        <w:footnoteRef/>
      </w:r>
      <w:r>
        <w:t xml:space="preserve"> Embedded</w:t>
      </w:r>
    </w:p>
  </w:footnote>
  <w:footnote w:id="3">
    <w:p w:rsidR="00677E46" w:rsidRDefault="00677E46" w:rsidP="00677E46">
      <w:pPr>
        <w:pStyle w:val="FootnoteText"/>
      </w:pPr>
      <w:r>
        <w:rPr>
          <w:rStyle w:val="FootnoteReference"/>
        </w:rPr>
        <w:footnoteRef/>
      </w:r>
      <w:r>
        <w:t xml:space="preserve"> Feedback Loop</w:t>
      </w:r>
    </w:p>
  </w:footnote>
  <w:footnote w:id="4">
    <w:p w:rsidR="00677E46" w:rsidRDefault="00677E46" w:rsidP="00677E4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Safety-Critical</w:t>
      </w:r>
    </w:p>
  </w:footnote>
  <w:footnote w:id="5">
    <w:p w:rsidR="00677E46" w:rsidRDefault="00677E46" w:rsidP="00677E4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Hybrid Automata</w:t>
      </w:r>
    </w:p>
  </w:footnote>
  <w:footnote w:id="6">
    <w:p w:rsidR="00677E46" w:rsidRDefault="00677E46" w:rsidP="00677E4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Modular</w:t>
      </w:r>
    </w:p>
  </w:footnote>
  <w:footnote w:id="7">
    <w:p w:rsidR="00677E46" w:rsidRDefault="00677E46" w:rsidP="00677E4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</w:t>
      </w:r>
      <w:r w:rsidRPr="005E14BA">
        <w:rPr>
          <w:lang w:bidi="fa-IR"/>
        </w:rPr>
        <w:t>mperative</w:t>
      </w:r>
    </w:p>
  </w:footnote>
  <w:footnote w:id="8">
    <w:p w:rsidR="00677E46" w:rsidRDefault="00677E46" w:rsidP="00677E4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Deadline</w:t>
      </w:r>
    </w:p>
  </w:footnote>
  <w:footnote w:id="9">
    <w:p w:rsidR="00054828" w:rsidRDefault="0005482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 Structural Health </w:t>
      </w:r>
      <w:proofErr w:type="spellStart"/>
      <w:r>
        <w:rPr>
          <w:lang w:bidi="fa-IR"/>
        </w:rPr>
        <w:t>Monitoriy</w:t>
      </w:r>
      <w:proofErr w:type="spellEnd"/>
    </w:p>
  </w:footnote>
  <w:footnote w:id="10">
    <w:p w:rsidR="006433A9" w:rsidRDefault="006433A9" w:rsidP="006433A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Finite Transition System</w:t>
      </w:r>
    </w:p>
  </w:footnote>
  <w:footnote w:id="11">
    <w:p w:rsidR="006433A9" w:rsidRDefault="006433A9" w:rsidP="006433A9">
      <w:pPr>
        <w:pStyle w:val="FootnoteText"/>
      </w:pPr>
      <w:r>
        <w:rPr>
          <w:rStyle w:val="FootnoteReference"/>
        </w:rPr>
        <w:footnoteRef/>
      </w:r>
      <w:r>
        <w:t xml:space="preserve"> Synchronous-Reactive</w:t>
      </w:r>
    </w:p>
  </w:footnote>
  <w:footnote w:id="12">
    <w:p w:rsidR="006433A9" w:rsidRDefault="006433A9" w:rsidP="006433A9">
      <w:pPr>
        <w:pStyle w:val="FootnoteText"/>
      </w:pPr>
      <w:r>
        <w:rPr>
          <w:rStyle w:val="FootnoteReference"/>
        </w:rPr>
        <w:footnoteRef/>
      </w:r>
      <w:r>
        <w:t xml:space="preserve"> Discrete Event</w:t>
      </w:r>
    </w:p>
  </w:footnote>
  <w:footnote w:id="13">
    <w:p w:rsidR="006433A9" w:rsidRDefault="006433A9" w:rsidP="006433A9">
      <w:pPr>
        <w:pStyle w:val="FootnoteText"/>
      </w:pPr>
      <w:r>
        <w:rPr>
          <w:rStyle w:val="FootnoteReference"/>
        </w:rPr>
        <w:footnoteRef/>
      </w:r>
      <w:r>
        <w:t xml:space="preserve"> Data Flow</w:t>
      </w:r>
    </w:p>
  </w:footnote>
  <w:footnote w:id="14">
    <w:p w:rsidR="006433A9" w:rsidRDefault="006433A9" w:rsidP="006433A9">
      <w:pPr>
        <w:pStyle w:val="FootnoteText"/>
      </w:pPr>
      <w:r>
        <w:rPr>
          <w:rStyle w:val="FootnoteReference"/>
        </w:rPr>
        <w:footnoteRef/>
      </w:r>
      <w:r>
        <w:t xml:space="preserve"> Director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17DD9"/>
    <w:multiLevelType w:val="hybridMultilevel"/>
    <w:tmpl w:val="1D468A88"/>
    <w:lvl w:ilvl="0" w:tplc="3DB265E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46"/>
    <w:rsid w:val="00043C64"/>
    <w:rsid w:val="00054828"/>
    <w:rsid w:val="000D720D"/>
    <w:rsid w:val="000E78B3"/>
    <w:rsid w:val="001B333E"/>
    <w:rsid w:val="001C3250"/>
    <w:rsid w:val="002438E2"/>
    <w:rsid w:val="0029645E"/>
    <w:rsid w:val="002E7FF3"/>
    <w:rsid w:val="00307BED"/>
    <w:rsid w:val="0032055B"/>
    <w:rsid w:val="0048627A"/>
    <w:rsid w:val="004C05B2"/>
    <w:rsid w:val="004C4AC6"/>
    <w:rsid w:val="004F6397"/>
    <w:rsid w:val="00530C51"/>
    <w:rsid w:val="005664CC"/>
    <w:rsid w:val="00605073"/>
    <w:rsid w:val="006433A9"/>
    <w:rsid w:val="00651FE7"/>
    <w:rsid w:val="00677E46"/>
    <w:rsid w:val="006C4E91"/>
    <w:rsid w:val="007763CA"/>
    <w:rsid w:val="00783C7B"/>
    <w:rsid w:val="00785A7D"/>
    <w:rsid w:val="008968FA"/>
    <w:rsid w:val="00905C01"/>
    <w:rsid w:val="00936911"/>
    <w:rsid w:val="00950B92"/>
    <w:rsid w:val="009557FA"/>
    <w:rsid w:val="00AC0627"/>
    <w:rsid w:val="00B53564"/>
    <w:rsid w:val="00BB25FD"/>
    <w:rsid w:val="00CB0A6A"/>
    <w:rsid w:val="00D45B51"/>
    <w:rsid w:val="00D54A33"/>
    <w:rsid w:val="00E11977"/>
    <w:rsid w:val="00E6013D"/>
    <w:rsid w:val="00E77E41"/>
    <w:rsid w:val="00ED630D"/>
    <w:rsid w:val="00EF585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AE640-7A42-4BC6-B7F3-1F063597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8B3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FD"/>
    <w:pPr>
      <w:keepNext/>
      <w:keepLines/>
      <w:bidi/>
      <w:spacing w:before="40" w:after="0"/>
      <w:outlineLvl w:val="1"/>
    </w:pPr>
    <w:rPr>
      <w:rFonts w:ascii="Times New Roman" w:eastAsia="Times New Roman" w:hAnsi="Times New Roman" w:cs="B Nazanin"/>
      <w:b/>
      <w:bCs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677E46"/>
    <w:pPr>
      <w:spacing w:after="0" w:line="240" w:lineRule="auto"/>
    </w:pPr>
    <w:rPr>
      <w:rFonts w:ascii="Times New Roman" w:eastAsia="Times New Roman" w:hAnsi="Times New Roman" w:cs="B Nazani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77E46"/>
    <w:rPr>
      <w:rFonts w:ascii="Times New Roman" w:eastAsia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semiHidden/>
    <w:rsid w:val="00677E4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B25FD"/>
    <w:rPr>
      <w:rFonts w:ascii="Times New Roman" w:eastAsia="Times New Roman" w:hAnsi="Times New Roman" w:cs="B Nazanin"/>
      <w:b/>
      <w:bCs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4F6397"/>
  </w:style>
  <w:style w:type="paragraph" w:customStyle="1" w:styleId="Citation">
    <w:name w:val="Citation"/>
    <w:basedOn w:val="Normal"/>
    <w:link w:val="CitationChar"/>
    <w:qFormat/>
    <w:rsid w:val="00E11977"/>
    <w:pPr>
      <w:jc w:val="both"/>
    </w:pPr>
    <w:rPr>
      <w:rFonts w:cs="B Nazanin"/>
      <w:lang w:bidi="fa-IR"/>
    </w:rPr>
  </w:style>
  <w:style w:type="character" w:customStyle="1" w:styleId="CitationChar">
    <w:name w:val="Citation Char"/>
    <w:basedOn w:val="DefaultParagraphFont"/>
    <w:link w:val="Citation"/>
    <w:rsid w:val="00E11977"/>
    <w:rPr>
      <w:rFonts w:cs="B Nazanin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2012</b:Year>
    <b:Volume>100</b:Volume>
    <b:BIBTEX_Entry>article</b:BIBTEX_Entry>
    <b:SourceType>JournalArticle</b:SourceType>
    <b:Title>Modeling Cyber-Physical Systems</b:Title>
    <b:Tag>DBLPjournalspieeeDerlerLV12</b:Tag>
    <b:URL>http://dx.doi.org/10.1109/JPROC.2011.2160929</b:URL>
    <b:DOI>10.1109/JPROC.2011.2160929</b:DOI>
    <b:Author>
      <b:Author>
        <b:NameList>
          <b:Person>
            <b:Last>Derler</b:Last>
            <b:First>Patricia</b:First>
          </b:Person>
          <b:Person>
            <b:Last>Lee</b:Last>
            <b:Middle>A.</b:Middle>
            <b:First>Edward</b:First>
          </b:Person>
          <b:Person>
            <b:Last>Sangiovanni-Vincentelli</b:Last>
            <b:Middle>L.</b:Middle>
            <b:First>Alberto</b:First>
          </b:Person>
        </b:NameList>
      </b:Author>
    </b:Author>
    <b:Pages>13-28</b:Pages>
    <b:JournalName>Proceedings of the IEEE</b:JournalName>
    <b:Guid>{8B1035CD-10FC-4242-B4F0-A031ACD3DD32}</b:Guid>
    <b:RefOrder>8</b:RefOrder>
  </b:Source>
  <b:Source>
    <b:Year>2014</b:Year>
    <b:BIBTEX_Series>Lecture Notes in Computer Science</b:BIBTEX_Series>
    <b:Volume>8413</b:Volume>
    <b:BIBTEX_Entry>inproceedings</b:BIBTEX_Entry>
    <b:SourceType>ConferenceProceedings</b:SourceType>
    <b:Title>CIF 3: Model-Based Engineering of Supervisory Controllers</b:Title>
    <b:Tag>DBLPconftacasBeekFHHMMR14</b:Tag>
    <b:Publisher>Springer</b:Publisher>
    <b:BookTitle>Tools and Algorithms for the Construction and Analysis of Systems - 20th International Conference, TACAS 2014, Held as Part of the European Joint Conferences on Theory and Practice of Software, ETAPS 2014, Grenoble, France, April 5-13, 2014. Proceedings</b:BookTitle>
    <b:URL>http://dx.doi.org/10.1007/978-3-642-54862-8_48</b:URL>
    <b:DOI>10.1007/978-3-642-54862-8_48</b:DOI>
    <b:Author>
      <b:Author>
        <b:NameList>
          <b:Person>
            <b:Last>van Beek</b:Last>
            <b:Middle>A.</b:Middle>
            <b:First>D.</b:First>
          </b:Person>
          <b:Person>
            <b:Last>Fokkink</b:Last>
            <b:First>Wan</b:First>
          </b:Person>
          <b:Person>
            <b:Last>Hendriks</b:Last>
            <b:First>D.</b:First>
          </b:Person>
          <b:Person>
            <b:Last>Hofkamp</b:Last>
            <b:First>A.</b:First>
          </b:Person>
          <b:Person>
            <b:Last>Markovski</b:Last>
            <b:First>Jasen</b:First>
          </b:Person>
          <b:Person>
            <b:Last>van de Mortel-Fronczak</b:Last>
            <b:Middle>M.</b:Middle>
            <b:First>J.</b:First>
          </b:Person>
          <b:Person>
            <b:Last>Reniers</b:Last>
            <b:Middle>A.</b:Middle>
            <b:First>Michel</b:First>
          </b:Person>
        </b:NameList>
      </b:Author>
      <b:Editor>
        <b:NameList>
          <b:Person>
            <b:Last>Ábrahám</b:Last>
            <b:First>Erika</b:First>
          </b:Person>
          <b:Person>
            <b:Last>Havelund</b:Last>
            <b:First>Klaus</b:First>
          </b:Person>
        </b:NameList>
      </b:Editor>
    </b:Author>
    <b:Pages>575-580</b:Pages>
    <b:ConferenceName>Tools and Algorithms for the Construction and Analysis of Systems - 20th International Conference, {TACAS} 2014, Held as Part of the European Joint Conferences on Theory and Practice of Software, ETAPS 2014, Grenoble, France, April 5-13, 2014. Proceedings</b:ConferenceName>
    <b:Guid>{7C69A1DB-9247-449C-8209-D61EA31EA17A}</b:Guid>
    <b:RefOrder>1</b:RefOrder>
  </b:Source>
  <b:Source>
    <b:Year>2011</b:Year>
    <b:BIBTEX_Series>Lecture Notes in Computer Science</b:BIBTEX_Series>
    <b:Volume>6806</b:Volume>
    <b:BIBTEX_Entry>inproceedings</b:BIBTEX_Entry>
    <b:SourceType>ConferenceProceedings</b:SourceType>
    <b:Title>SpaceEx: Scalable Verification of Hybrid Systems</b:Title>
    <b:Tag>DBLPconfcavFrehseGDCRLRGDM11</b:Tag>
    <b:Publisher>Springer</b:Publisher>
    <b:BookTitle>Computer Aided Verification - 23rd International Conference, CAV 2011, Snowbird, UT, USA, July 14-20, 2011. Proceedings</b:BookTitle>
    <b:URL>http://dx.doi.org/10.1007/978-3-642-22110-1_30</b:URL>
    <b:DOI>10.1007/978-3-642-22110-1_30</b:DOI>
    <b:Author>
      <b:Author>
        <b:NameList>
          <b:Person>
            <b:Last>Frehse</b:Last>
            <b:First>Goran</b:First>
          </b:Person>
          <b:Person>
            <b:Last>Guernic</b:Last>
            <b:Middle>Le</b:Middle>
            <b:First>Colas</b:First>
          </b:Person>
          <b:Person>
            <b:Last>Donzé</b:Last>
            <b:First>Alexandre</b:First>
          </b:Person>
          <b:Person>
            <b:Last>Cotton</b:Last>
            <b:First>Scott</b:First>
          </b:Person>
          <b:Person>
            <b:Last>Ray</b:Last>
            <b:First>Rajarshi</b:First>
          </b:Person>
          <b:Person>
            <b:Last>Lebeltel</b:Last>
            <b:First>Olivier</b:First>
          </b:Person>
          <b:Person>
            <b:Last>Ripado</b:Last>
            <b:First>Rodolfo</b:First>
          </b:Person>
          <b:Person>
            <b:Last>Girard</b:Last>
            <b:First>Antoine</b:First>
          </b:Person>
          <b:Person>
            <b:Last>Dang</b:Last>
            <b:First>Thao</b:First>
          </b:Person>
          <b:Person>
            <b:Last>Maler</b:Last>
            <b:First>Oded</b:First>
          </b:Person>
        </b:NameList>
      </b:Author>
      <b:Editor>
        <b:NameList>
          <b:Person>
            <b:Last>Gopalakrishnan</b:Last>
            <b:First>Ganesh</b:First>
          </b:Person>
          <b:Person>
            <b:Last>Qadeer</b:Last>
            <b:First>Shaz</b:First>
          </b:Person>
        </b:NameList>
      </b:Editor>
    </b:Author>
    <b:Pages>379-395</b:Pages>
    <b:ConferenceName>Computer Aided Verification - 23rd International Conference, CAV 2011, Snowbird, UT, USA, July 14-20, 2011. Proceedings</b:ConferenceName>
    <b:Guid>{AFBAF4A9-3B36-4B4C-8B39-C0E3C10480EA}</b:Guid>
    <b:RefOrder>2</b:RefOrder>
  </b:Source>
  <b:Source>
    <b:Year>2008</b:Year>
    <b:BIBTEX_Series>Lecture Notes in Computer Science</b:BIBTEX_Series>
    <b:Volume>5195</b:Volume>
    <b:BIBTEX_Entry>inproceedings</b:BIBTEX_Entry>
    <b:SourceType>ConferenceProceedings</b:SourceType>
    <b:Title>KeYmaera: A Hybrid Theorem Prover for Hybrid Systems (System Description)</b:Title>
    <b:Tag>DBLPconfcadePlatzerQ08</b:Tag>
    <b:Publisher>Springer</b:Publisher>
    <b:BookTitle>Automated Reasoning, 4th International Joint Conference, IJCAR 2008, Sydney, Australia, August 12-15, 2008, Proceedings</b:BookTitle>
    <b:URL>http://dx.doi.org/10.1007/978-3-540-71070-7_15</b:URL>
    <b:DOI>10.1007/978-3-540-71070-7_15</b:DOI>
    <b:Author>
      <b:Author>
        <b:NameList>
          <b:Person>
            <b:Last>Platzer</b:Last>
            <b:First>André</b:First>
          </b:Person>
          <b:Person>
            <b:Last>Quesel</b:Last>
            <b:First>Jan-David</b:First>
          </b:Person>
        </b:NameList>
      </b:Author>
      <b:Editor>
        <b:NameList>
          <b:Person>
            <b:Last>Armando</b:Last>
            <b:First>Alessandro</b:First>
          </b:Person>
          <b:Person>
            <b:Last>Baumgartner</b:Last>
            <b:First>Peter</b:First>
          </b:Person>
          <b:Person>
            <b:Last>Dowek</b:Last>
            <b:First>Gilles</b:First>
          </b:Person>
        </b:NameList>
      </b:Editor>
    </b:Author>
    <b:Pages>171-178</b:Pages>
    <b:ConferenceName>Automated Reasoning, 4th International Joint Conference, IJCAR 2008, Sydney, Australia, August 12-15, 2008, Proceedings</b:ConferenceName>
    <b:Guid>{560F78A6-7C40-4BE7-A470-939191FEC3A0}</b:Guid>
    <b:RefOrder>3</b:RefOrder>
  </b:Source>
  <b:Source>
    <b:Year>2015</b:Year>
    <b:BIBTEX_Series>EPiC Series in Computing</b:BIBTEX_Series>
    <b:Volume>34</b:Volume>
    <b:BIBTEX_Entry>inproceedings</b:BIBTEX_Entry>
    <b:SourceType>ConferenceProceedings</b:SourceType>
    <b:Title>An Introduction to CORA 2015</b:Title>
    <b:Tag>DBLP:conf/cpsweek/Althoff15</b:Tag>
    <b:Publisher>EasyChair</b:Publisher>
    <b:BookTitle>1st and 2nd International Workshop on Applied veRification for Continuous and Hybrid Systems, ARCH@CPSWeek 2014, Berlin, Germany, April 14, 2014 / ARCH@CPSWeek 2015, Seattle, WA, USA, April 13, 2015.</b:BookTitle>
    <b:URL>http://www.easychair.org/publications/paper/An_Introduction_to_CORA_2015</b:URL>
    <b:Author>
      <b:Author>
        <b:NameList>
          <b:Person>
            <b:Last>Althoff</b:Last>
            <b:First>Matthias</b:First>
          </b:Person>
        </b:NameList>
      </b:Author>
      <b:Editor>
        <b:NameList>
          <b:Person>
            <b:Last>Frehse</b:Last>
            <b:First>Goran</b:First>
          </b:Person>
          <b:Person>
            <b:Last>Althoff</b:Last>
            <b:First>Matthias</b:First>
          </b:Person>
        </b:NameList>
      </b:Editor>
    </b:Author>
    <b:Pages>120-151</b:Pages>
    <b:ConferenceName>1st and 2nd International Workshop on Applied veRification for Continuous and Hybrid Systems, ARCH@CPSWeek 2014, Berlin, Germany, April 14, 2014 / ARCH@CPSWeek 2015, Seattle, WA, USA, April 13, 2015.</b:ConferenceName>
    <b:RefOrder>4</b:RefOrder>
  </b:Source>
  <b:Source>
    <b:Year>1998</b:Year>
    <b:Volume>5</b:Volume>
    <b:BIBTEX_Entry>book</b:BIBTEX_Entry>
    <b:SourceType>Book</b:SourceType>
    <b:Title>Dynamic simulation of electric machinery: using MATLAB/SIMULINK</b:Title>
    <b:Tag>ong1998dynamic</b:Tag>
    <b:Publisher>Prentice Hall PTR Upper Saddle River, NJ</b:Publisher>
    <b:Author>
      <b:Author>
        <b:NameList>
          <b:Person>
            <b:Last>Ong</b:Last>
            <b:First>Chee-Mun</b:First>
          </b:Person>
        </b:NameList>
      </b:Author>
    </b:Author>
    <b:RefOrder>5</b:RefOrder>
  </b:Source>
  <b:Source>
    <b:Year>1996</b:Year>
    <b:BIBTEX_Entry>book</b:BIBTEX_Entry>
    <b:SourceType>Book</b:SourceType>
    <b:Title>LabVIEW for everyone: graphical programming made even easier</b:Title>
    <b:Tag>wells1996labview</b:Tag>
    <b:Publisher>Prentice-Hall, Inc.</b:Publisher>
    <b:Author>
      <b:Author>
        <b:NameList>
          <b:Person>
            <b:Last>Wells</b:Last>
            <b:Middle>K.</b:Middle>
            <b:First>Lisa</b:First>
          </b:Person>
          <b:Person>
            <b:Last>Travis</b:Last>
            <b:First>Jeffrey</b:First>
          </b:Person>
        </b:NameList>
      </b:Author>
    </b:Author>
    <b:RefOrder>6</b:RefOrder>
  </b:Source>
  <b:Source>
    <b:Year>2014</b:Year>
    <b:BIBTEX_Entry>book</b:BIBTEX_Entry>
    <b:SourceType>Book</b:SourceType>
    <b:Title>System Design, Modeling, and Simulation: Using Ptolemy II</b:Title>
    <b:Tag>ptolemaeus2014system</b:Tag>
    <b:Publisher>Ptolemy. org Berkeley</b:Publisher>
    <b:Author>
      <b:Author>
        <b:NameList>
          <b:Person>
            <b:Last>Ptolemaeus</b:Last>
            <b:First>Claudius</b:First>
          </b:Person>
        </b:NameList>
      </b:Author>
    </b:Author>
    <b:RefOrder>7</b:RefOrder>
  </b:Source>
  <b:Source>
    <b:Year>2013</b:Year>
    <b:Volume>23</b:Volume>
    <b:BIBTEX_Entry>article</b:BIBTEX_Entry>
    <b:SourceType>JournalArticle</b:SourceType>
    <b:Title>A modular formal semantics for Ptolemy</b:Title>
    <b:Tag>DBLP:journals/mscs/TripakisSSL13</b:Tag>
    <b:URL>http://dx.doi.org/10.1017/S0960129512000278</b:URL>
    <b:DOI>10.1017/S0960129512000278</b:DOI>
    <b:Author>
      <b:Author>
        <b:NameList>
          <b:Person>
            <b:Last>Tripakis</b:Last>
            <b:First>Stavros</b:First>
          </b:Person>
          <b:Person>
            <b:Last>Stergiou</b:Last>
            <b:First>Christos</b:First>
          </b:Person>
          <b:Person>
            <b:Last>Shaver</b:Last>
            <b:First>Chris</b:First>
          </b:Person>
          <b:Person>
            <b:Last>Lee</b:Last>
            <b:Middle>A.</b:Middle>
            <b:First>Edward</b:First>
          </b:Person>
        </b:NameList>
      </b:Author>
    </b:Author>
    <b:Pages>834-881</b:Pages>
    <b:JournalName>Mathematical Structures in Computer Science</b:JournalName>
    <b:RefOrder>9</b:RefOrder>
  </b:Source>
  <b:Source>
    <b:Year>2014</b:Year>
    <b:Volume>89</b:Volume>
    <b:BIBTEX_Entry>article</b:BIBTEX_Entry>
    <b:SourceType>JournalArticle</b:SourceType>
    <b:Title>Modelling and simulation of asynchronous real-time systems using Timed Rebeca</b:Title>
    <b:Tag>DBLPjournalsscpReynissonSACJIS14</b:Tag>
    <b:URL>http://dx.doi.org/10.1016/j.scico.2014.01.008</b:URL>
    <b:DOI>10.1016/j.scico.2014.01.008</b:DOI>
    <b:Author>
      <b:Author>
        <b:NameList>
          <b:Person>
            <b:Last>Reynisson</b:Last>
            <b:Middle>Hermann</b:Middle>
            <b:First>Arni</b:First>
          </b:Person>
          <b:Person>
            <b:Last>Sirjani</b:Last>
            <b:First>Marjan</b:First>
          </b:Person>
          <b:Person>
            <b:Last>Aceto</b:Last>
            <b:First>Luca</b:First>
          </b:Person>
          <b:Person>
            <b:Last>Cimini</b:Last>
            <b:First>Matteo</b:First>
          </b:Person>
          <b:Person>
            <b:Last>Jafari</b:Last>
            <b:First>Ali</b:First>
          </b:Person>
          <b:Person>
            <b:Last>Ingólfsdóttir</b:Last>
            <b:First>Anna</b:First>
          </b:Person>
          <b:Person>
            <b:Last>Sigurdarson</b:Last>
            <b:Middle>Hugi</b:Middle>
            <b:First>Steinar</b:First>
          </b:Person>
        </b:NameList>
      </b:Author>
    </b:Author>
    <b:Pages>41-68</b:Pages>
    <b:JournalName>Science of Computer Programming</b:JournalName>
    <b:Guid>{581835A3-1751-4FBA-8FA9-58CD1BDF4172}</b:Guid>
    <b:RefOrder>10</b:RefOrder>
  </b:Source>
  <b:Source>
    <b:Year>2004</b:Year>
    <b:Volume>63</b:Volume>
    <b:BIBTEX_Entry>article</b:BIBTEX_Entry>
    <b:SourceType>JournalArticle</b:SourceType>
    <b:Title>Modeling and Verification of Reactive Systems using Rebeca</b:Title>
    <b:Tag>DBLPjournalsfuinSirjaniMSB04</b:Tag>
    <b:URL>http://content.iospress.com/articles/fundamenta-informaticae/fi63-4-05</b:URL>
    <b:Author>
      <b:Author>
        <b:NameList>
          <b:Person>
            <b:Last>Sirjani</b:Last>
            <b:First>Marjan</b:First>
          </b:Person>
          <b:Person>
            <b:Last>Movaghar</b:Last>
            <b:First>Ali</b:First>
          </b:Person>
          <b:Person>
            <b:Last>Shali</b:Last>
            <b:First>Amin</b:First>
          </b:Person>
          <b:Person>
            <b:Last>de Boer</b:Last>
            <b:Middle>S.</b:Middle>
            <b:First>Frank</b:First>
          </b:Person>
        </b:NameList>
      </b:Author>
    </b:Author>
    <b:Pages>385-410</b:Pages>
    <b:JournalName>Fundamenta Informaticae</b:JournalName>
    <b:Guid>{C5E6FDBD-9501-4322-AD18-0CC2E532350D}</b:Guid>
    <b:RefOrder>11</b:RefOrder>
  </b:Source>
</b:Sources>
</file>

<file path=customXml/itemProps1.xml><?xml version="1.0" encoding="utf-8"?>
<ds:datastoreItem xmlns:ds="http://schemas.openxmlformats.org/officeDocument/2006/customXml" ds:itemID="{D39AE844-7003-47FB-93ED-F81F2183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35</cp:revision>
  <cp:lastPrinted>2016-12-22T07:55:00Z</cp:lastPrinted>
  <dcterms:created xsi:type="dcterms:W3CDTF">2016-12-22T07:00:00Z</dcterms:created>
  <dcterms:modified xsi:type="dcterms:W3CDTF">2016-12-22T08:13:00Z</dcterms:modified>
</cp:coreProperties>
</file>