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5E10" w:rsidRPr="00C85E10" w:rsidRDefault="00C85E10" w:rsidP="00C85E10">
      <w:pPr>
        <w:spacing w:before="100" w:beforeAutospacing="1" w:after="100" w:afterAutospacing="1" w:line="240" w:lineRule="auto"/>
        <w:jc w:val="center"/>
        <w:outlineLvl w:val="2"/>
        <w:rPr>
          <w:rFonts w:ascii="Times New Roman" w:eastAsia="Times New Roman" w:hAnsi="Times New Roman" w:cs="Times New Roman"/>
          <w:b/>
          <w:bCs/>
          <w:sz w:val="28"/>
          <w:szCs w:val="27"/>
        </w:rPr>
      </w:pPr>
      <w:r w:rsidRPr="00C85E10">
        <w:rPr>
          <w:rFonts w:ascii="Times New Roman" w:eastAsia="Times New Roman" w:hAnsi="Times New Roman" w:cs="Times New Roman"/>
          <w:b/>
          <w:bCs/>
          <w:sz w:val="28"/>
          <w:szCs w:val="27"/>
        </w:rPr>
        <w:t>Retail and Food Services Sales Analysis &amp; Visualization (USA)</w:t>
      </w:r>
    </w:p>
    <w:p w:rsidR="00C85E10" w:rsidRPr="00C85E10" w:rsidRDefault="00C85E10" w:rsidP="00C85E10">
      <w:p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Project Overview</w:t>
      </w:r>
    </w:p>
    <w:p w:rsidR="00C85E10" w:rsidRPr="00C85E10" w:rsidRDefault="00C85E10" w:rsidP="00C85E10">
      <w:pPr>
        <w:pStyle w:val="Heading2"/>
        <w:rPr>
          <w:rFonts w:ascii="Times New Roman" w:hAnsi="Times New Roman" w:cs="Times New Roman"/>
          <w:color w:val="auto"/>
        </w:rPr>
      </w:pPr>
      <w:r w:rsidRPr="00C85E10">
        <w:rPr>
          <w:rFonts w:ascii="Times New Roman" w:eastAsia="Times New Roman" w:hAnsi="Times New Roman" w:cs="Times New Roman"/>
          <w:color w:val="auto"/>
          <w:sz w:val="24"/>
          <w:szCs w:val="24"/>
        </w:rPr>
        <w:t xml:space="preserve">This project focuses on analyzing and visualizing Retail and Food Services Sales data in the United States. The dataset was obtained from the official U.S. Census Bureau's Monthly Retail Trade Survey (MRTS), which provides monthly estimates of retail and food service sales across various industry sectors. The survey is widely used to measure consumer spending trends and economic activity in the United States. </w:t>
      </w:r>
      <w:r w:rsidRPr="00C85E10">
        <w:rPr>
          <w:rFonts w:ascii="Times New Roman" w:eastAsia="Times New Roman" w:hAnsi="Times New Roman" w:cs="Times New Roman"/>
          <w:color w:val="auto"/>
          <w:sz w:val="24"/>
          <w:szCs w:val="24"/>
        </w:rPr>
        <w:br/>
      </w:r>
      <w:r w:rsidRPr="00C85E10">
        <w:rPr>
          <w:rFonts w:ascii="Times New Roman" w:eastAsia="Times New Roman" w:hAnsi="Times New Roman" w:cs="Times New Roman"/>
          <w:color w:val="auto"/>
          <w:sz w:val="24"/>
          <w:szCs w:val="24"/>
        </w:rPr>
        <w:br/>
      </w:r>
      <w:r w:rsidRPr="00C85E10">
        <w:rPr>
          <w:rFonts w:ascii="Times New Roman" w:hAnsi="Times New Roman" w:cs="Times New Roman"/>
          <w:color w:val="auto"/>
        </w:rPr>
        <w:t>1. Introduction</w:t>
      </w:r>
    </w:p>
    <w:p w:rsidR="00C85E10" w:rsidRPr="00C85E10" w:rsidRDefault="00C85E10" w:rsidP="00C85E10">
      <w:pPr>
        <w:pStyle w:val="NormalWeb"/>
      </w:pPr>
      <w:bookmarkStart w:id="0" w:name="_GoBack"/>
      <w:r w:rsidRPr="00C85E10">
        <w:t xml:space="preserve">The Retail and Food Services Sales Analysis project aims to analyze consumer spending patterns </w:t>
      </w:r>
      <w:bookmarkEnd w:id="0"/>
      <w:r w:rsidRPr="00C85E10">
        <w:t>in the United States using retail and food service sales data obtained from the U.S. government. The project focuses on transforming raw sales data into meaningful insights through SQL-based data management, analysis, and visualization techniques. By examining trends across different industries and time periods, the project helps understand market performance and consumer behavior.</w:t>
      </w:r>
    </w:p>
    <w:p w:rsidR="00C85E10" w:rsidRPr="00C85E10" w:rsidRDefault="00C85E10" w:rsidP="00C85E10">
      <w:pPr>
        <w:pStyle w:val="Heading2"/>
        <w:rPr>
          <w:rFonts w:ascii="Times New Roman" w:hAnsi="Times New Roman" w:cs="Times New Roman"/>
          <w:color w:val="auto"/>
        </w:rPr>
      </w:pPr>
      <w:r w:rsidRPr="00C85E10">
        <w:rPr>
          <w:rFonts w:ascii="Times New Roman" w:hAnsi="Times New Roman" w:cs="Times New Roman"/>
          <w:color w:val="auto"/>
        </w:rPr>
        <w:t>2. Problem Statement</w:t>
      </w:r>
    </w:p>
    <w:p w:rsidR="00C85E10" w:rsidRPr="00C85E10" w:rsidRDefault="00C85E10" w:rsidP="00C85E10">
      <w:pPr>
        <w:pStyle w:val="NormalWeb"/>
      </w:pPr>
      <w:r w:rsidRPr="00C85E10">
        <w:t>Large volumes of retail sales data are generated every month, making it difficult to identify trends and patterns manually. Businesses and analysts require efficient methods to store, manage, and visualize this data to support decision-making.</w:t>
      </w:r>
    </w:p>
    <w:p w:rsidR="00C85E10" w:rsidRPr="00C85E10" w:rsidRDefault="00C85E10" w:rsidP="00C85E10">
      <w:pPr>
        <w:pStyle w:val="NormalWeb"/>
      </w:pPr>
      <w:r w:rsidRPr="00C85E10">
        <w:t>This project addresses the challenge by creating a structured SQL database and interactive visualizations that allow users to analyze sales trends, compare industry performance, and identify seasonal patterns.</w:t>
      </w:r>
    </w:p>
    <w:p w:rsidR="00C85E10" w:rsidRPr="00C85E10" w:rsidRDefault="00C85E10" w:rsidP="00C85E10">
      <w:pPr>
        <w:pStyle w:val="Heading2"/>
        <w:rPr>
          <w:rFonts w:ascii="Times New Roman" w:hAnsi="Times New Roman" w:cs="Times New Roman"/>
          <w:color w:val="auto"/>
        </w:rPr>
      </w:pPr>
      <w:r w:rsidRPr="00C85E10">
        <w:rPr>
          <w:rFonts w:ascii="Times New Roman" w:hAnsi="Times New Roman" w:cs="Times New Roman"/>
          <w:color w:val="auto"/>
        </w:rPr>
        <w:t>3. Objectives</w:t>
      </w:r>
    </w:p>
    <w:p w:rsidR="00C85E10" w:rsidRPr="00C85E10" w:rsidRDefault="00C85E10" w:rsidP="00C85E10">
      <w:pPr>
        <w:numPr>
          <w:ilvl w:val="0"/>
          <w:numId w:val="7"/>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Collect Retail and Food Services Sales data from U.S. government sources. </w:t>
      </w:r>
    </w:p>
    <w:p w:rsidR="00C85E10" w:rsidRPr="00C85E10" w:rsidRDefault="00C85E10" w:rsidP="00C85E10">
      <w:pPr>
        <w:numPr>
          <w:ilvl w:val="0"/>
          <w:numId w:val="7"/>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Design a relational database using SQL. </w:t>
      </w:r>
    </w:p>
    <w:p w:rsidR="00C85E10" w:rsidRPr="00C85E10" w:rsidRDefault="00C85E10" w:rsidP="00C85E10">
      <w:pPr>
        <w:numPr>
          <w:ilvl w:val="0"/>
          <w:numId w:val="7"/>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Clean and preprocess the dataset. </w:t>
      </w:r>
    </w:p>
    <w:p w:rsidR="00C85E10" w:rsidRPr="00C85E10" w:rsidRDefault="00C85E10" w:rsidP="00C85E10">
      <w:pPr>
        <w:numPr>
          <w:ilvl w:val="0"/>
          <w:numId w:val="7"/>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Analyze sales performance across different industries. </w:t>
      </w:r>
    </w:p>
    <w:p w:rsidR="00C85E10" w:rsidRPr="00C85E10" w:rsidRDefault="00C85E10" w:rsidP="00C85E10">
      <w:pPr>
        <w:numPr>
          <w:ilvl w:val="0"/>
          <w:numId w:val="7"/>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Identify growth trends and seasonal variations. </w:t>
      </w:r>
    </w:p>
    <w:p w:rsidR="00C85E10" w:rsidRPr="00C85E10" w:rsidRDefault="00C85E10" w:rsidP="00C85E10">
      <w:pPr>
        <w:numPr>
          <w:ilvl w:val="0"/>
          <w:numId w:val="7"/>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Create visual dashboards for easy interpretation of results. </w:t>
      </w:r>
    </w:p>
    <w:p w:rsidR="00C85E10" w:rsidRPr="00C85E10" w:rsidRDefault="00C85E10" w:rsidP="00C85E10">
      <w:pPr>
        <w:pStyle w:val="Heading2"/>
        <w:rPr>
          <w:rFonts w:ascii="Times New Roman" w:hAnsi="Times New Roman" w:cs="Times New Roman"/>
          <w:color w:val="auto"/>
        </w:rPr>
      </w:pPr>
      <w:r w:rsidRPr="00C85E10">
        <w:rPr>
          <w:rFonts w:ascii="Times New Roman" w:hAnsi="Times New Roman" w:cs="Times New Roman"/>
          <w:color w:val="auto"/>
        </w:rPr>
        <w:t>4. Dataset Description</w:t>
      </w:r>
    </w:p>
    <w:p w:rsidR="00C85E10" w:rsidRPr="00C85E10" w:rsidRDefault="00C85E10" w:rsidP="00C85E10">
      <w:pPr>
        <w:pStyle w:val="NormalWeb"/>
      </w:pPr>
      <w:r w:rsidRPr="00C85E10">
        <w:rPr>
          <w:rStyle w:val="Strong"/>
        </w:rPr>
        <w:t>Source:</w:t>
      </w:r>
      <w:r w:rsidRPr="00C85E10">
        <w:t xml:space="preserve"> </w:t>
      </w:r>
      <w:r w:rsidRPr="00C85E10">
        <w:rPr>
          <w:rStyle w:val="whitespace-normal"/>
        </w:rPr>
        <w:t>United States Census Bureau</w:t>
      </w:r>
    </w:p>
    <w:p w:rsidR="00C85E10" w:rsidRPr="00C85E10" w:rsidRDefault="00C85E10" w:rsidP="00C85E10">
      <w:pPr>
        <w:pStyle w:val="NormalWeb"/>
      </w:pPr>
      <w:r w:rsidRPr="00C85E10">
        <w:t>The dataset contains monthly retail and food service sales figures for various industry sectors in the United States.</w:t>
      </w:r>
    </w:p>
    <w:p w:rsidR="00C85E10" w:rsidRPr="00C85E10" w:rsidRDefault="00C85E10" w:rsidP="00C85E10">
      <w:pPr>
        <w:pStyle w:val="Heading3"/>
      </w:pPr>
      <w:r w:rsidRPr="00C85E10">
        <w:lastRenderedPageBreak/>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427"/>
      </w:tblGrid>
      <w:tr w:rsidR="00C85E10" w:rsidRPr="00C85E10" w:rsidTr="00C85E10">
        <w:trPr>
          <w:tblHeader/>
          <w:tblCellSpacing w:w="15" w:type="dxa"/>
        </w:trPr>
        <w:tc>
          <w:tcPr>
            <w:tcW w:w="0" w:type="auto"/>
            <w:vAlign w:val="center"/>
            <w:hideMark/>
          </w:tcPr>
          <w:p w:rsidR="00C85E10" w:rsidRPr="00C85E10" w:rsidRDefault="00C85E10">
            <w:pPr>
              <w:jc w:val="center"/>
              <w:rPr>
                <w:rFonts w:ascii="Times New Roman" w:hAnsi="Times New Roman" w:cs="Times New Roman"/>
                <w:b/>
                <w:bCs/>
              </w:rPr>
            </w:pPr>
            <w:r w:rsidRPr="00C85E10">
              <w:rPr>
                <w:rFonts w:ascii="Times New Roman" w:hAnsi="Times New Roman" w:cs="Times New Roman"/>
                <w:b/>
                <w:bCs/>
              </w:rPr>
              <w:t>Column Name</w:t>
            </w:r>
          </w:p>
        </w:tc>
        <w:tc>
          <w:tcPr>
            <w:tcW w:w="0" w:type="auto"/>
            <w:vAlign w:val="center"/>
            <w:hideMark/>
          </w:tcPr>
          <w:p w:rsidR="00C85E10" w:rsidRPr="00C85E10" w:rsidRDefault="00C85E10">
            <w:pPr>
              <w:jc w:val="center"/>
              <w:rPr>
                <w:rFonts w:ascii="Times New Roman" w:hAnsi="Times New Roman" w:cs="Times New Roman"/>
                <w:b/>
                <w:bCs/>
              </w:rPr>
            </w:pPr>
            <w:r w:rsidRPr="00C85E10">
              <w:rPr>
                <w:rFonts w:ascii="Times New Roman" w:hAnsi="Times New Roman" w:cs="Times New Roman"/>
                <w:b/>
                <w:bCs/>
              </w:rPr>
              <w:t>Description</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Date</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Reporting month/year</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Category</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Retail industry category</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Sales</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Monthly sales value</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Year</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Sales year</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Month</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Sales month</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Growth Rate</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Percentage change in sales</w:t>
            </w:r>
          </w:p>
        </w:tc>
      </w:tr>
    </w:tbl>
    <w:p w:rsidR="00C85E10" w:rsidRPr="00C85E10" w:rsidRDefault="00C85E10" w:rsidP="00C85E10">
      <w:pPr>
        <w:rPr>
          <w:rFonts w:ascii="Times New Roman" w:hAnsi="Times New Roman" w:cs="Times New Roman"/>
        </w:rPr>
      </w:pPr>
    </w:p>
    <w:p w:rsidR="00C85E10" w:rsidRPr="00C85E10" w:rsidRDefault="00C85E10" w:rsidP="00C85E10">
      <w:pPr>
        <w:pStyle w:val="Heading2"/>
        <w:rPr>
          <w:rFonts w:ascii="Times New Roman" w:hAnsi="Times New Roman" w:cs="Times New Roman"/>
          <w:color w:val="auto"/>
        </w:rPr>
      </w:pPr>
      <w:r w:rsidRPr="00C85E10">
        <w:rPr>
          <w:rFonts w:ascii="Times New Roman" w:hAnsi="Times New Roman" w:cs="Times New Roman"/>
          <w:color w:val="auto"/>
        </w:rPr>
        <w:t>5.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2782"/>
      </w:tblGrid>
      <w:tr w:rsidR="00C85E10" w:rsidRPr="00C85E10" w:rsidTr="00C85E10">
        <w:trPr>
          <w:tblHeader/>
          <w:tblCellSpacing w:w="15" w:type="dxa"/>
        </w:trPr>
        <w:tc>
          <w:tcPr>
            <w:tcW w:w="0" w:type="auto"/>
            <w:vAlign w:val="center"/>
            <w:hideMark/>
          </w:tcPr>
          <w:p w:rsidR="00C85E10" w:rsidRPr="00C85E10" w:rsidRDefault="00C85E10">
            <w:pPr>
              <w:jc w:val="center"/>
              <w:rPr>
                <w:rFonts w:ascii="Times New Roman" w:hAnsi="Times New Roman" w:cs="Times New Roman"/>
                <w:b/>
                <w:bCs/>
              </w:rPr>
            </w:pPr>
            <w:r w:rsidRPr="00C85E10">
              <w:rPr>
                <w:rFonts w:ascii="Times New Roman" w:hAnsi="Times New Roman" w:cs="Times New Roman"/>
                <w:b/>
                <w:bCs/>
              </w:rPr>
              <w:t>Tool</w:t>
            </w:r>
          </w:p>
        </w:tc>
        <w:tc>
          <w:tcPr>
            <w:tcW w:w="0" w:type="auto"/>
            <w:vAlign w:val="center"/>
            <w:hideMark/>
          </w:tcPr>
          <w:p w:rsidR="00C85E10" w:rsidRPr="00C85E10" w:rsidRDefault="00C85E10">
            <w:pPr>
              <w:jc w:val="center"/>
              <w:rPr>
                <w:rFonts w:ascii="Times New Roman" w:hAnsi="Times New Roman" w:cs="Times New Roman"/>
                <w:b/>
                <w:bCs/>
              </w:rPr>
            </w:pPr>
            <w:r w:rsidRPr="00C85E10">
              <w:rPr>
                <w:rFonts w:ascii="Times New Roman" w:hAnsi="Times New Roman" w:cs="Times New Roman"/>
                <w:b/>
                <w:bCs/>
              </w:rPr>
              <w:t>Purpose</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SQL (MySQL/PostgreSQL)</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Database creation and analysis</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Python</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Data processing</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Pandas</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Data cleaning</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proofErr w:type="spellStart"/>
            <w:r w:rsidRPr="00C85E10">
              <w:rPr>
                <w:rFonts w:ascii="Times New Roman" w:hAnsi="Times New Roman" w:cs="Times New Roman"/>
              </w:rPr>
              <w:t>NumPy</w:t>
            </w:r>
            <w:proofErr w:type="spellEnd"/>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Numerical operations</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Power BI/Tableau</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Dashboard creation</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proofErr w:type="spellStart"/>
            <w:r w:rsidRPr="00C85E10">
              <w:rPr>
                <w:rFonts w:ascii="Times New Roman" w:hAnsi="Times New Roman" w:cs="Times New Roman"/>
              </w:rPr>
              <w:t>Matplotlib</w:t>
            </w:r>
            <w:proofErr w:type="spellEnd"/>
            <w:r w:rsidRPr="00C85E10">
              <w:rPr>
                <w:rFonts w:ascii="Times New Roman" w:hAnsi="Times New Roman" w:cs="Times New Roman"/>
              </w:rPr>
              <w:t>/</w:t>
            </w:r>
            <w:proofErr w:type="spellStart"/>
            <w:r w:rsidRPr="00C85E10">
              <w:rPr>
                <w:rFonts w:ascii="Times New Roman" w:hAnsi="Times New Roman" w:cs="Times New Roman"/>
              </w:rPr>
              <w:t>Seaborn</w:t>
            </w:r>
            <w:proofErr w:type="spellEnd"/>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Visualization</w:t>
            </w:r>
          </w:p>
        </w:tc>
      </w:tr>
      <w:tr w:rsidR="00C85E10" w:rsidRPr="00C85E10" w:rsidTr="00C85E10">
        <w:trPr>
          <w:tblCellSpacing w:w="15" w:type="dxa"/>
        </w:trPr>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Excel</w:t>
            </w:r>
          </w:p>
        </w:tc>
        <w:tc>
          <w:tcPr>
            <w:tcW w:w="0" w:type="auto"/>
            <w:vAlign w:val="center"/>
            <w:hideMark/>
          </w:tcPr>
          <w:p w:rsidR="00C85E10" w:rsidRPr="00C85E10" w:rsidRDefault="00C85E10">
            <w:pPr>
              <w:rPr>
                <w:rFonts w:ascii="Times New Roman" w:hAnsi="Times New Roman" w:cs="Times New Roman"/>
              </w:rPr>
            </w:pPr>
            <w:r w:rsidRPr="00C85E10">
              <w:rPr>
                <w:rFonts w:ascii="Times New Roman" w:hAnsi="Times New Roman" w:cs="Times New Roman"/>
              </w:rPr>
              <w:t>Initial data inspection</w:t>
            </w:r>
          </w:p>
        </w:tc>
      </w:tr>
    </w:tbl>
    <w:p w:rsidR="00C85E10" w:rsidRPr="00C85E10" w:rsidRDefault="00C85E10" w:rsidP="00C85E10">
      <w:pPr>
        <w:rPr>
          <w:rFonts w:ascii="Times New Roman" w:hAnsi="Times New Roman" w:cs="Times New Roman"/>
        </w:rPr>
      </w:pPr>
    </w:p>
    <w:p w:rsidR="00C85E10" w:rsidRPr="00C85E10" w:rsidRDefault="00C85E10" w:rsidP="00C85E10">
      <w:pPr>
        <w:pStyle w:val="Heading2"/>
        <w:rPr>
          <w:rFonts w:ascii="Times New Roman" w:hAnsi="Times New Roman" w:cs="Times New Roman"/>
          <w:color w:val="auto"/>
        </w:rPr>
      </w:pPr>
      <w:r w:rsidRPr="00C85E10">
        <w:rPr>
          <w:rFonts w:ascii="Times New Roman" w:hAnsi="Times New Roman" w:cs="Times New Roman"/>
          <w:color w:val="auto"/>
        </w:rPr>
        <w:t>6. Methodology</w:t>
      </w:r>
    </w:p>
    <w:p w:rsidR="00C85E10" w:rsidRPr="00C85E10" w:rsidRDefault="00C85E10" w:rsidP="00C85E10">
      <w:pPr>
        <w:pStyle w:val="Heading3"/>
      </w:pPr>
      <w:r w:rsidRPr="00C85E10">
        <w:t>Step 1: Data Collection</w:t>
      </w:r>
    </w:p>
    <w:p w:rsidR="00C85E10" w:rsidRPr="00C85E10" w:rsidRDefault="00C85E10" w:rsidP="00C85E10">
      <w:pPr>
        <w:numPr>
          <w:ilvl w:val="0"/>
          <w:numId w:val="8"/>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Download data from the U.S. Census Bureau website. </w:t>
      </w:r>
    </w:p>
    <w:p w:rsidR="00C85E10" w:rsidRPr="00C85E10" w:rsidRDefault="00C85E10" w:rsidP="00C85E10">
      <w:pPr>
        <w:numPr>
          <w:ilvl w:val="0"/>
          <w:numId w:val="8"/>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Store the dataset in CSV format. </w:t>
      </w:r>
    </w:p>
    <w:p w:rsidR="00C85E10" w:rsidRPr="00C85E10" w:rsidRDefault="00C85E10" w:rsidP="00C85E10">
      <w:pPr>
        <w:pStyle w:val="Heading3"/>
      </w:pPr>
      <w:r w:rsidRPr="00C85E10">
        <w:t>Step 2: Data Cleaning</w:t>
      </w:r>
    </w:p>
    <w:p w:rsidR="00C85E10" w:rsidRPr="00C85E10" w:rsidRDefault="00C85E10" w:rsidP="00C85E10">
      <w:pPr>
        <w:numPr>
          <w:ilvl w:val="0"/>
          <w:numId w:val="9"/>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Remove missing values. </w:t>
      </w:r>
    </w:p>
    <w:p w:rsidR="00C85E10" w:rsidRPr="00C85E10" w:rsidRDefault="00C85E10" w:rsidP="00C85E10">
      <w:pPr>
        <w:numPr>
          <w:ilvl w:val="0"/>
          <w:numId w:val="9"/>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Correct formatting issues. </w:t>
      </w:r>
    </w:p>
    <w:p w:rsidR="00C85E10" w:rsidRPr="00C85E10" w:rsidRDefault="00C85E10" w:rsidP="00C85E10">
      <w:pPr>
        <w:numPr>
          <w:ilvl w:val="0"/>
          <w:numId w:val="9"/>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Standardize category names. </w:t>
      </w:r>
    </w:p>
    <w:p w:rsidR="00C85E10" w:rsidRPr="00C85E10" w:rsidRDefault="00C85E10" w:rsidP="00C85E10">
      <w:pPr>
        <w:pStyle w:val="Heading3"/>
      </w:pPr>
      <w:r w:rsidRPr="00C85E10">
        <w:lastRenderedPageBreak/>
        <w:t>Step 3: Database Creation</w:t>
      </w:r>
    </w:p>
    <w:p w:rsidR="00C85E10" w:rsidRPr="00C85E10" w:rsidRDefault="00C85E10" w:rsidP="00C85E10">
      <w:pPr>
        <w:pStyle w:val="HTMLPreformatted"/>
        <w:rPr>
          <w:rFonts w:ascii="Times New Roman" w:hAnsi="Times New Roman" w:cs="Times New Roman"/>
        </w:rPr>
      </w:pPr>
      <w:r w:rsidRPr="00C85E10">
        <w:rPr>
          <w:rStyle w:val="g"/>
          <w:rFonts w:ascii="Times New Roman" w:hAnsi="Times New Roman" w:cs="Times New Roman"/>
        </w:rPr>
        <w:t>CREATE</w:t>
      </w:r>
      <w:r w:rsidRPr="00C85E10">
        <w:rPr>
          <w:rStyle w:val="HTMLCode"/>
          <w:rFonts w:ascii="Times New Roman" w:hAnsi="Times New Roman" w:cs="Times New Roman"/>
        </w:rPr>
        <w:t xml:space="preserve"> </w:t>
      </w:r>
      <w:r w:rsidRPr="00C85E10">
        <w:rPr>
          <w:rStyle w:val="g"/>
          <w:rFonts w:ascii="Times New Roman" w:hAnsi="Times New Roman" w:cs="Times New Roman"/>
        </w:rPr>
        <w:t>TABLE</w:t>
      </w:r>
      <w:r w:rsidRPr="00C85E10">
        <w:rPr>
          <w:rStyle w:val="HTMLCode"/>
          <w:rFonts w:ascii="Times New Roman" w:hAnsi="Times New Roman" w:cs="Times New Roman"/>
        </w:rPr>
        <w:t xml:space="preserve"> </w:t>
      </w:r>
      <w:proofErr w:type="spellStart"/>
      <w:r w:rsidRPr="00C85E10">
        <w:rPr>
          <w:rStyle w:val="HTMLCode"/>
          <w:rFonts w:ascii="Times New Roman" w:hAnsi="Times New Roman" w:cs="Times New Roman"/>
        </w:rPr>
        <w:t>retail_sales</w:t>
      </w:r>
      <w:proofErr w:type="spellEnd"/>
      <w:r w:rsidRPr="00C85E10">
        <w:rPr>
          <w:rStyle w:val="HTMLCode"/>
          <w:rFonts w:ascii="Times New Roman" w:hAnsi="Times New Roman" w:cs="Times New Roman"/>
        </w:rPr>
        <w:t xml:space="preserve"> (</w:t>
      </w:r>
      <w:r w:rsidRPr="00C85E10">
        <w:rPr>
          <w:rFonts w:ascii="Times New Roman" w:hAnsi="Times New Roman" w:cs="Times New Roman"/>
        </w:rPr>
        <w:br/>
      </w:r>
      <w:r w:rsidRPr="00C85E10">
        <w:rPr>
          <w:rStyle w:val="HTMLCode"/>
          <w:rFonts w:ascii="Times New Roman" w:hAnsi="Times New Roman" w:cs="Times New Roman"/>
        </w:rPr>
        <w:t xml:space="preserve">    id </w:t>
      </w:r>
      <w:r w:rsidRPr="00C85E10">
        <w:rPr>
          <w:rStyle w:val="m"/>
          <w:rFonts w:ascii="Times New Roman" w:hAnsi="Times New Roman" w:cs="Times New Roman"/>
        </w:rPr>
        <w:t>INT</w:t>
      </w:r>
      <w:r w:rsidRPr="00C85E10">
        <w:rPr>
          <w:rStyle w:val="HTMLCode"/>
          <w:rFonts w:ascii="Times New Roman" w:hAnsi="Times New Roman" w:cs="Times New Roman"/>
        </w:rPr>
        <w:t xml:space="preserve"> </w:t>
      </w:r>
      <w:r w:rsidRPr="00C85E10">
        <w:rPr>
          <w:rStyle w:val="g"/>
          <w:rFonts w:ascii="Times New Roman" w:hAnsi="Times New Roman" w:cs="Times New Roman"/>
        </w:rPr>
        <w:t>PRIMARY</w:t>
      </w:r>
      <w:r w:rsidRPr="00C85E10">
        <w:rPr>
          <w:rStyle w:val="HTMLCode"/>
          <w:rFonts w:ascii="Times New Roman" w:hAnsi="Times New Roman" w:cs="Times New Roman"/>
        </w:rPr>
        <w:t xml:space="preserve"> </w:t>
      </w:r>
      <w:r w:rsidRPr="00C85E10">
        <w:rPr>
          <w:rStyle w:val="g"/>
          <w:rFonts w:ascii="Times New Roman" w:hAnsi="Times New Roman" w:cs="Times New Roman"/>
        </w:rPr>
        <w:t>KEY</w:t>
      </w:r>
      <w:r w:rsidRPr="00C85E10">
        <w:rPr>
          <w:rStyle w:val="HTMLCode"/>
          <w:rFonts w:ascii="Times New Roman" w:hAnsi="Times New Roman" w:cs="Times New Roman"/>
        </w:rPr>
        <w:t>,</w:t>
      </w:r>
      <w:r w:rsidRPr="00C85E10">
        <w:rPr>
          <w:rFonts w:ascii="Times New Roman" w:hAnsi="Times New Roman" w:cs="Times New Roman"/>
        </w:rPr>
        <w:br/>
      </w:r>
      <w:r w:rsidRPr="00C85E10">
        <w:rPr>
          <w:rStyle w:val="HTMLCode"/>
          <w:rFonts w:ascii="Times New Roman" w:hAnsi="Times New Roman" w:cs="Times New Roman"/>
        </w:rPr>
        <w:t xml:space="preserve">    </w:t>
      </w:r>
      <w:proofErr w:type="spellStart"/>
      <w:r w:rsidRPr="00C85E10">
        <w:rPr>
          <w:rStyle w:val="HTMLCode"/>
          <w:rFonts w:ascii="Times New Roman" w:hAnsi="Times New Roman" w:cs="Times New Roman"/>
        </w:rPr>
        <w:t>sales_date</w:t>
      </w:r>
      <w:proofErr w:type="spellEnd"/>
      <w:r w:rsidRPr="00C85E10">
        <w:rPr>
          <w:rStyle w:val="HTMLCode"/>
          <w:rFonts w:ascii="Times New Roman" w:hAnsi="Times New Roman" w:cs="Times New Roman"/>
        </w:rPr>
        <w:t xml:space="preserve"> </w:t>
      </w:r>
      <w:r w:rsidRPr="00C85E10">
        <w:rPr>
          <w:rStyle w:val="m"/>
          <w:rFonts w:ascii="Times New Roman" w:hAnsi="Times New Roman" w:cs="Times New Roman"/>
        </w:rPr>
        <w:t>DATE</w:t>
      </w:r>
      <w:r w:rsidRPr="00C85E10">
        <w:rPr>
          <w:rStyle w:val="HTMLCode"/>
          <w:rFonts w:ascii="Times New Roman" w:hAnsi="Times New Roman" w:cs="Times New Roman"/>
        </w:rPr>
        <w:t>,</w:t>
      </w:r>
      <w:r w:rsidRPr="00C85E10">
        <w:rPr>
          <w:rFonts w:ascii="Times New Roman" w:hAnsi="Times New Roman" w:cs="Times New Roman"/>
        </w:rPr>
        <w:br/>
      </w:r>
      <w:r w:rsidRPr="00C85E10">
        <w:rPr>
          <w:rStyle w:val="HTMLCode"/>
          <w:rFonts w:ascii="Times New Roman" w:hAnsi="Times New Roman" w:cs="Times New Roman"/>
        </w:rPr>
        <w:t xml:space="preserve">    category </w:t>
      </w:r>
      <w:proofErr w:type="gramStart"/>
      <w:r w:rsidRPr="00C85E10">
        <w:rPr>
          <w:rStyle w:val="m"/>
          <w:rFonts w:ascii="Times New Roman" w:hAnsi="Times New Roman" w:cs="Times New Roman"/>
        </w:rPr>
        <w:t>VARCHAR</w:t>
      </w:r>
      <w:r w:rsidRPr="00C85E10">
        <w:rPr>
          <w:rStyle w:val="HTMLCode"/>
          <w:rFonts w:ascii="Times New Roman" w:hAnsi="Times New Roman" w:cs="Times New Roman"/>
        </w:rPr>
        <w:t>(</w:t>
      </w:r>
      <w:proofErr w:type="gramEnd"/>
      <w:r w:rsidRPr="00C85E10">
        <w:rPr>
          <w:rStyle w:val="j"/>
          <w:rFonts w:ascii="Times New Roman" w:hAnsi="Times New Roman" w:cs="Times New Roman"/>
        </w:rPr>
        <w:t>100</w:t>
      </w:r>
      <w:r w:rsidRPr="00C85E10">
        <w:rPr>
          <w:rStyle w:val="HTMLCode"/>
          <w:rFonts w:ascii="Times New Roman" w:hAnsi="Times New Roman" w:cs="Times New Roman"/>
        </w:rPr>
        <w:t>),</w:t>
      </w:r>
      <w:r w:rsidRPr="00C85E10">
        <w:rPr>
          <w:rFonts w:ascii="Times New Roman" w:hAnsi="Times New Roman" w:cs="Times New Roman"/>
        </w:rPr>
        <w:br/>
      </w:r>
      <w:r w:rsidRPr="00C85E10">
        <w:rPr>
          <w:rStyle w:val="HTMLCode"/>
          <w:rFonts w:ascii="Times New Roman" w:hAnsi="Times New Roman" w:cs="Times New Roman"/>
        </w:rPr>
        <w:t xml:space="preserve">    </w:t>
      </w:r>
      <w:proofErr w:type="spellStart"/>
      <w:r w:rsidRPr="00C85E10">
        <w:rPr>
          <w:rStyle w:val="HTMLCode"/>
          <w:rFonts w:ascii="Times New Roman" w:hAnsi="Times New Roman" w:cs="Times New Roman"/>
        </w:rPr>
        <w:t>sales_amount</w:t>
      </w:r>
      <w:proofErr w:type="spellEnd"/>
      <w:r w:rsidRPr="00C85E10">
        <w:rPr>
          <w:rStyle w:val="HTMLCode"/>
          <w:rFonts w:ascii="Times New Roman" w:hAnsi="Times New Roman" w:cs="Times New Roman"/>
        </w:rPr>
        <w:t xml:space="preserve"> </w:t>
      </w:r>
      <w:r w:rsidRPr="00C85E10">
        <w:rPr>
          <w:rStyle w:val="m"/>
          <w:rFonts w:ascii="Times New Roman" w:hAnsi="Times New Roman" w:cs="Times New Roman"/>
        </w:rPr>
        <w:t>DECIMAL</w:t>
      </w:r>
      <w:r w:rsidRPr="00C85E10">
        <w:rPr>
          <w:rStyle w:val="HTMLCode"/>
          <w:rFonts w:ascii="Times New Roman" w:hAnsi="Times New Roman" w:cs="Times New Roman"/>
        </w:rPr>
        <w:t>(</w:t>
      </w:r>
      <w:r w:rsidRPr="00C85E10">
        <w:rPr>
          <w:rStyle w:val="j"/>
          <w:rFonts w:ascii="Times New Roman" w:hAnsi="Times New Roman" w:cs="Times New Roman"/>
        </w:rPr>
        <w:t>15</w:t>
      </w:r>
      <w:r w:rsidRPr="00C85E10">
        <w:rPr>
          <w:rStyle w:val="HTMLCode"/>
          <w:rFonts w:ascii="Times New Roman" w:hAnsi="Times New Roman" w:cs="Times New Roman"/>
        </w:rPr>
        <w:t>,</w:t>
      </w:r>
      <w:r w:rsidRPr="00C85E10">
        <w:rPr>
          <w:rStyle w:val="j"/>
          <w:rFonts w:ascii="Times New Roman" w:hAnsi="Times New Roman" w:cs="Times New Roman"/>
        </w:rPr>
        <w:t>2</w:t>
      </w:r>
      <w:r w:rsidRPr="00C85E10">
        <w:rPr>
          <w:rStyle w:val="HTMLCode"/>
          <w:rFonts w:ascii="Times New Roman" w:hAnsi="Times New Roman" w:cs="Times New Roman"/>
        </w:rPr>
        <w:t>)</w:t>
      </w:r>
      <w:r w:rsidRPr="00C85E10">
        <w:rPr>
          <w:rFonts w:ascii="Times New Roman" w:hAnsi="Times New Roman" w:cs="Times New Roman"/>
        </w:rPr>
        <w:br/>
      </w:r>
      <w:r w:rsidRPr="00C85E10">
        <w:rPr>
          <w:rStyle w:val="HTMLCode"/>
          <w:rFonts w:ascii="Times New Roman" w:hAnsi="Times New Roman" w:cs="Times New Roman"/>
        </w:rPr>
        <w:t>);</w:t>
      </w:r>
    </w:p>
    <w:p w:rsidR="00C85E10" w:rsidRPr="00C85E10" w:rsidRDefault="00C85E10" w:rsidP="00C85E10">
      <w:pPr>
        <w:spacing w:before="100" w:beforeAutospacing="1" w:after="100" w:afterAutospacing="1" w:line="240" w:lineRule="auto"/>
        <w:rPr>
          <w:rFonts w:ascii="Times New Roman" w:eastAsia="Times New Roman" w:hAnsi="Times New Roman" w:cs="Times New Roman"/>
          <w:sz w:val="24"/>
          <w:szCs w:val="24"/>
        </w:rPr>
      </w:pPr>
    </w:p>
    <w:p w:rsidR="00C85E10" w:rsidRPr="00C85E10" w:rsidRDefault="00C85E10" w:rsidP="00C85E10">
      <w:p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Technologies Used</w:t>
      </w:r>
    </w:p>
    <w:p w:rsidR="00C85E10" w:rsidRPr="00C85E10" w:rsidRDefault="00C85E10" w:rsidP="00C8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SQL (MySQL/PostgreSQL)</w:t>
      </w:r>
      <w:r w:rsidRPr="00C85E10">
        <w:rPr>
          <w:rFonts w:ascii="Times New Roman" w:eastAsia="Times New Roman" w:hAnsi="Times New Roman" w:cs="Times New Roman"/>
          <w:sz w:val="24"/>
          <w:szCs w:val="24"/>
        </w:rPr>
        <w:t xml:space="preserve"> – Database creation, data cleaning, querying, and analysis. </w:t>
      </w:r>
    </w:p>
    <w:p w:rsidR="00C85E10" w:rsidRPr="00C85E10" w:rsidRDefault="00C85E10" w:rsidP="00C8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Python</w:t>
      </w:r>
      <w:r w:rsidRPr="00C85E10">
        <w:rPr>
          <w:rFonts w:ascii="Times New Roman" w:eastAsia="Times New Roman" w:hAnsi="Times New Roman" w:cs="Times New Roman"/>
          <w:sz w:val="24"/>
          <w:szCs w:val="24"/>
        </w:rPr>
        <w:t xml:space="preserve"> – Data processing and visualization. </w:t>
      </w:r>
    </w:p>
    <w:p w:rsidR="00C85E10" w:rsidRPr="00C85E10" w:rsidRDefault="00C85E10" w:rsidP="00C8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 xml:space="preserve">Pandas &amp; </w:t>
      </w:r>
      <w:proofErr w:type="spellStart"/>
      <w:r w:rsidRPr="00C85E10">
        <w:rPr>
          <w:rFonts w:ascii="Times New Roman" w:eastAsia="Times New Roman" w:hAnsi="Times New Roman" w:cs="Times New Roman"/>
          <w:b/>
          <w:bCs/>
          <w:sz w:val="24"/>
          <w:szCs w:val="24"/>
        </w:rPr>
        <w:t>NumPy</w:t>
      </w:r>
      <w:proofErr w:type="spellEnd"/>
      <w:r w:rsidRPr="00C85E10">
        <w:rPr>
          <w:rFonts w:ascii="Times New Roman" w:eastAsia="Times New Roman" w:hAnsi="Times New Roman" w:cs="Times New Roman"/>
          <w:sz w:val="24"/>
          <w:szCs w:val="24"/>
        </w:rPr>
        <w:t xml:space="preserve"> – Data manipulation and statistical analysis. </w:t>
      </w:r>
    </w:p>
    <w:p w:rsidR="00C85E10" w:rsidRPr="00C85E10" w:rsidRDefault="00C85E10" w:rsidP="00C85E1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C85E10">
        <w:rPr>
          <w:rFonts w:ascii="Times New Roman" w:eastAsia="Times New Roman" w:hAnsi="Times New Roman" w:cs="Times New Roman"/>
          <w:b/>
          <w:bCs/>
          <w:sz w:val="24"/>
          <w:szCs w:val="24"/>
        </w:rPr>
        <w:t>Matplotlib</w:t>
      </w:r>
      <w:proofErr w:type="spellEnd"/>
      <w:r w:rsidRPr="00C85E10">
        <w:rPr>
          <w:rFonts w:ascii="Times New Roman" w:eastAsia="Times New Roman" w:hAnsi="Times New Roman" w:cs="Times New Roman"/>
          <w:b/>
          <w:bCs/>
          <w:sz w:val="24"/>
          <w:szCs w:val="24"/>
        </w:rPr>
        <w:t xml:space="preserve"> / </w:t>
      </w:r>
      <w:proofErr w:type="spellStart"/>
      <w:r w:rsidRPr="00C85E10">
        <w:rPr>
          <w:rFonts w:ascii="Times New Roman" w:eastAsia="Times New Roman" w:hAnsi="Times New Roman" w:cs="Times New Roman"/>
          <w:b/>
          <w:bCs/>
          <w:sz w:val="24"/>
          <w:szCs w:val="24"/>
        </w:rPr>
        <w:t>Seaborn</w:t>
      </w:r>
      <w:proofErr w:type="spellEnd"/>
      <w:r w:rsidRPr="00C85E10">
        <w:rPr>
          <w:rFonts w:ascii="Times New Roman" w:eastAsia="Times New Roman" w:hAnsi="Times New Roman" w:cs="Times New Roman"/>
          <w:b/>
          <w:bCs/>
          <w:sz w:val="24"/>
          <w:szCs w:val="24"/>
        </w:rPr>
        <w:t xml:space="preserve"> / Power BI / Tableau</w:t>
      </w:r>
      <w:r w:rsidRPr="00C85E10">
        <w:rPr>
          <w:rFonts w:ascii="Times New Roman" w:eastAsia="Times New Roman" w:hAnsi="Times New Roman" w:cs="Times New Roman"/>
          <w:sz w:val="24"/>
          <w:szCs w:val="24"/>
        </w:rPr>
        <w:t xml:space="preserve"> – Data visualization and dashboard development. </w:t>
      </w:r>
    </w:p>
    <w:p w:rsidR="00C85E10" w:rsidRPr="00C85E10" w:rsidRDefault="00C85E10" w:rsidP="00C85E1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Excel</w:t>
      </w:r>
      <w:r w:rsidRPr="00C85E10">
        <w:rPr>
          <w:rFonts w:ascii="Times New Roman" w:eastAsia="Times New Roman" w:hAnsi="Times New Roman" w:cs="Times New Roman"/>
          <w:sz w:val="24"/>
          <w:szCs w:val="24"/>
        </w:rPr>
        <w:t xml:space="preserve"> – Initial data inspection and validation. </w:t>
      </w:r>
    </w:p>
    <w:p w:rsidR="00C85E10" w:rsidRPr="00C85E10" w:rsidRDefault="00C85E10" w:rsidP="00C85E10">
      <w:p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Database Design</w:t>
      </w:r>
      <w:r w:rsidRPr="00C85E10">
        <w:rPr>
          <w:rFonts w:ascii="Times New Roman" w:eastAsia="Times New Roman" w:hAnsi="Times New Roman" w:cs="Times New Roman"/>
          <w:sz w:val="24"/>
          <w:szCs w:val="24"/>
        </w:rPr>
        <w:br/>
        <w:t>The raw government dataset was imported into a relational SQL database. Tables were structured to store:</w:t>
      </w:r>
    </w:p>
    <w:p w:rsidR="00C85E10" w:rsidRPr="00C85E10" w:rsidRDefault="00C85E10" w:rsidP="00C8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Sales records </w:t>
      </w:r>
    </w:p>
    <w:p w:rsidR="00C85E10" w:rsidRPr="00C85E10" w:rsidRDefault="00C85E10" w:rsidP="00C8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Industry categories </w:t>
      </w:r>
    </w:p>
    <w:p w:rsidR="00C85E10" w:rsidRPr="00C85E10" w:rsidRDefault="00C85E10" w:rsidP="00C8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Time dimensions (Year, Month, Quarter) </w:t>
      </w:r>
    </w:p>
    <w:p w:rsidR="00C85E10" w:rsidRPr="00C85E10" w:rsidRDefault="00C85E10" w:rsidP="00C85E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Growth and performance metrics </w:t>
      </w:r>
    </w:p>
    <w:p w:rsidR="00C85E10" w:rsidRPr="00C85E10" w:rsidRDefault="00C85E10" w:rsidP="00C85E10">
      <w:p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SQL queries were used to:</w:t>
      </w:r>
    </w:p>
    <w:p w:rsidR="00C85E10" w:rsidRPr="00C85E10" w:rsidRDefault="00C85E10" w:rsidP="00C8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Aggregate monthly and yearly sales. </w:t>
      </w:r>
    </w:p>
    <w:p w:rsidR="00C85E10" w:rsidRPr="00C85E10" w:rsidRDefault="00C85E10" w:rsidP="00C8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Compare industry performance. </w:t>
      </w:r>
    </w:p>
    <w:p w:rsidR="00C85E10" w:rsidRPr="00C85E10" w:rsidRDefault="00C85E10" w:rsidP="00C8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Calculate growth rates and trends. </w:t>
      </w:r>
    </w:p>
    <w:p w:rsidR="00C85E10" w:rsidRPr="00C85E10" w:rsidRDefault="00C85E10" w:rsidP="00C85E1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Identify top-performing retail sectors. </w:t>
      </w:r>
    </w:p>
    <w:p w:rsidR="00C85E10" w:rsidRPr="00C85E10" w:rsidRDefault="00C85E10" w:rsidP="00C85E10">
      <w:p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Key Analyses Performed</w:t>
      </w:r>
    </w:p>
    <w:p w:rsidR="00C85E10" w:rsidRPr="00C85E10" w:rsidRDefault="00C85E10" w:rsidP="00C8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Monthly and yearly sales trend analysis. </w:t>
      </w:r>
    </w:p>
    <w:p w:rsidR="00C85E10" w:rsidRPr="00C85E10" w:rsidRDefault="00C85E10" w:rsidP="00C8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Retail vs. Food Services sales comparison. </w:t>
      </w:r>
    </w:p>
    <w:p w:rsidR="00C85E10" w:rsidRPr="00C85E10" w:rsidRDefault="00C85E10" w:rsidP="00C8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Seasonal sales pattern identification. </w:t>
      </w:r>
    </w:p>
    <w:p w:rsidR="00C85E10" w:rsidRPr="00C85E10" w:rsidRDefault="00C85E10" w:rsidP="00C8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Growth rate calculation by sector. </w:t>
      </w:r>
    </w:p>
    <w:p w:rsidR="00C85E10" w:rsidRPr="00C85E10" w:rsidRDefault="00C85E10" w:rsidP="00C8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Economic trend analysis through consumer spending behavior. </w:t>
      </w:r>
    </w:p>
    <w:p w:rsidR="00C85E10" w:rsidRPr="00C85E10" w:rsidRDefault="00C85E10" w:rsidP="00C85E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Industry-wise performance ranking. </w:t>
      </w:r>
    </w:p>
    <w:p w:rsidR="00C85E10" w:rsidRPr="00C85E10" w:rsidRDefault="00C85E10" w:rsidP="00C85E10">
      <w:p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b/>
          <w:bCs/>
          <w:sz w:val="24"/>
          <w:szCs w:val="24"/>
        </w:rPr>
        <w:t>Visualization Features</w:t>
      </w:r>
    </w:p>
    <w:p w:rsidR="00C85E10" w:rsidRPr="00C85E10" w:rsidRDefault="00C85E10" w:rsidP="00C8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lastRenderedPageBreak/>
        <w:t xml:space="preserve">Time-series line charts showing sales growth. </w:t>
      </w:r>
    </w:p>
    <w:p w:rsidR="00C85E10" w:rsidRPr="00C85E10" w:rsidRDefault="00C85E10" w:rsidP="00C8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Bar charts comparing industry categories. </w:t>
      </w:r>
    </w:p>
    <w:p w:rsidR="00C85E10" w:rsidRPr="00C85E10" w:rsidRDefault="00C85E10" w:rsidP="00C8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Pie charts displaying sector contributions. </w:t>
      </w:r>
    </w:p>
    <w:p w:rsidR="00C85E10" w:rsidRPr="00C85E10" w:rsidRDefault="00C85E10" w:rsidP="00C8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Interactive dashboards with filtering by year, month, and category. </w:t>
      </w:r>
    </w:p>
    <w:p w:rsidR="00C85E10" w:rsidRPr="00C85E10" w:rsidRDefault="00C85E10" w:rsidP="00C85E1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E10">
        <w:rPr>
          <w:rFonts w:ascii="Times New Roman" w:eastAsia="Times New Roman" w:hAnsi="Times New Roman" w:cs="Times New Roman"/>
          <w:sz w:val="24"/>
          <w:szCs w:val="24"/>
        </w:rPr>
        <w:t xml:space="preserve">KPI cards highlighting total sales, growth percentage, and top-performing sectors. </w:t>
      </w:r>
    </w:p>
    <w:p w:rsidR="00C85E10" w:rsidRPr="00C85E10" w:rsidRDefault="00C85E10" w:rsidP="00C85E10">
      <w:pPr>
        <w:pStyle w:val="Heading2"/>
        <w:rPr>
          <w:rFonts w:ascii="Times New Roman" w:hAnsi="Times New Roman" w:cs="Times New Roman"/>
          <w:color w:val="auto"/>
        </w:rPr>
      </w:pPr>
      <w:r w:rsidRPr="00C85E10">
        <w:rPr>
          <w:rFonts w:ascii="Times New Roman" w:eastAsia="Times New Roman" w:hAnsi="Times New Roman" w:cs="Times New Roman"/>
          <w:b/>
          <w:bCs/>
          <w:color w:val="auto"/>
          <w:sz w:val="24"/>
          <w:szCs w:val="24"/>
        </w:rPr>
        <w:t>Project Outcome</w:t>
      </w:r>
      <w:r w:rsidRPr="00C85E10">
        <w:rPr>
          <w:rFonts w:ascii="Times New Roman" w:eastAsia="Times New Roman" w:hAnsi="Times New Roman" w:cs="Times New Roman"/>
          <w:color w:val="auto"/>
          <w:sz w:val="24"/>
          <w:szCs w:val="24"/>
        </w:rPr>
        <w:br/>
        <w:t xml:space="preserve">The project transformed raw government sales data into meaningful business insights through SQL-based analysis and visual dashboards. It enables users to monitor consumer spending trends, evaluate industry performance, and support data-driven decision-making using reliable U.S. Census Bureau data. </w:t>
      </w:r>
      <w:r w:rsidRPr="00C85E10">
        <w:rPr>
          <w:rFonts w:ascii="Times New Roman" w:eastAsia="Times New Roman" w:hAnsi="Times New Roman" w:cs="Times New Roman"/>
          <w:color w:val="auto"/>
          <w:sz w:val="24"/>
          <w:szCs w:val="24"/>
        </w:rPr>
        <w:br/>
      </w:r>
      <w:r w:rsidRPr="00C85E10">
        <w:rPr>
          <w:rFonts w:ascii="Times New Roman" w:eastAsia="Times New Roman" w:hAnsi="Times New Roman" w:cs="Times New Roman"/>
          <w:color w:val="auto"/>
          <w:sz w:val="24"/>
          <w:szCs w:val="24"/>
        </w:rPr>
        <w:br/>
      </w:r>
      <w:r w:rsidRPr="00C85E10">
        <w:rPr>
          <w:rFonts w:ascii="Times New Roman" w:hAnsi="Times New Roman" w:cs="Times New Roman"/>
          <w:color w:val="auto"/>
        </w:rPr>
        <w:t>8. Expected Results</w:t>
      </w:r>
    </w:p>
    <w:p w:rsidR="00C85E10" w:rsidRPr="00C85E10" w:rsidRDefault="00C85E10" w:rsidP="00C85E10">
      <w:pPr>
        <w:numPr>
          <w:ilvl w:val="0"/>
          <w:numId w:val="10"/>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Identify retail sectors with the highest sales. </w:t>
      </w:r>
    </w:p>
    <w:p w:rsidR="00C85E10" w:rsidRPr="00C85E10" w:rsidRDefault="00C85E10" w:rsidP="00C85E10">
      <w:pPr>
        <w:numPr>
          <w:ilvl w:val="0"/>
          <w:numId w:val="10"/>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Detect seasonal peaks and declines. </w:t>
      </w:r>
    </w:p>
    <w:p w:rsidR="00C85E10" w:rsidRPr="00C85E10" w:rsidRDefault="00C85E10" w:rsidP="00C85E10">
      <w:pPr>
        <w:numPr>
          <w:ilvl w:val="0"/>
          <w:numId w:val="10"/>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Compare food services and retail performance. </w:t>
      </w:r>
    </w:p>
    <w:p w:rsidR="00C85E10" w:rsidRPr="00C85E10" w:rsidRDefault="00C85E10" w:rsidP="00C85E10">
      <w:pPr>
        <w:numPr>
          <w:ilvl w:val="0"/>
          <w:numId w:val="10"/>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Measure growth rates across years. </w:t>
      </w:r>
    </w:p>
    <w:p w:rsidR="00C85E10" w:rsidRPr="00C85E10" w:rsidRDefault="00C85E10" w:rsidP="00C85E10">
      <w:pPr>
        <w:numPr>
          <w:ilvl w:val="0"/>
          <w:numId w:val="10"/>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Generate business insights through visual analytics. </w:t>
      </w:r>
    </w:p>
    <w:p w:rsidR="00C85E10" w:rsidRPr="00C85E10" w:rsidRDefault="00C85E10" w:rsidP="00C85E10">
      <w:pPr>
        <w:pStyle w:val="Heading2"/>
        <w:rPr>
          <w:rFonts w:ascii="Times New Roman" w:hAnsi="Times New Roman" w:cs="Times New Roman"/>
          <w:color w:val="auto"/>
        </w:rPr>
      </w:pPr>
      <w:r w:rsidRPr="00C85E10">
        <w:rPr>
          <w:rFonts w:ascii="Times New Roman" w:hAnsi="Times New Roman" w:cs="Times New Roman"/>
          <w:color w:val="auto"/>
        </w:rPr>
        <w:t>9. Conclusion</w:t>
      </w:r>
    </w:p>
    <w:p w:rsidR="00C85E10" w:rsidRPr="00C85E10" w:rsidRDefault="00C85E10" w:rsidP="00C85E10">
      <w:pPr>
        <w:pStyle w:val="NormalWeb"/>
      </w:pPr>
      <w:r w:rsidRPr="00C85E10">
        <w:t>This project demonstrates how SQL, data analytics, and visualization tools can transform raw government data into actionable insights. By analyzing Retail and Food Services Sales data, users can understand consumer spending patterns, evaluate industry performance, and make data-driven decisions. The project also highlights the importance of database management and business intelligence techniques in modern analytics.</w:t>
      </w:r>
    </w:p>
    <w:p w:rsidR="00C85E10" w:rsidRPr="00C85E10" w:rsidRDefault="00C85E10" w:rsidP="00C85E10">
      <w:pPr>
        <w:pStyle w:val="Heading3"/>
      </w:pPr>
      <w:r w:rsidRPr="00C85E10">
        <w:t>Future Enhancements</w:t>
      </w:r>
    </w:p>
    <w:p w:rsidR="00C85E10" w:rsidRPr="00C85E10" w:rsidRDefault="00C85E10" w:rsidP="00C85E10">
      <w:pPr>
        <w:numPr>
          <w:ilvl w:val="0"/>
          <w:numId w:val="11"/>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Real-time data updates. </w:t>
      </w:r>
    </w:p>
    <w:p w:rsidR="00C85E10" w:rsidRPr="00C85E10" w:rsidRDefault="00C85E10" w:rsidP="00C85E10">
      <w:pPr>
        <w:numPr>
          <w:ilvl w:val="0"/>
          <w:numId w:val="11"/>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Sales forecasting using Machine Learning. </w:t>
      </w:r>
    </w:p>
    <w:p w:rsidR="00C85E10" w:rsidRPr="00C85E10" w:rsidRDefault="00C85E10" w:rsidP="00C85E10">
      <w:pPr>
        <w:numPr>
          <w:ilvl w:val="0"/>
          <w:numId w:val="11"/>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 xml:space="preserve">Interactive web dashboard using Flask or </w:t>
      </w:r>
      <w:proofErr w:type="spellStart"/>
      <w:r w:rsidRPr="00C85E10">
        <w:rPr>
          <w:rFonts w:ascii="Times New Roman" w:hAnsi="Times New Roman" w:cs="Times New Roman"/>
        </w:rPr>
        <w:t>Streamlit</w:t>
      </w:r>
      <w:proofErr w:type="spellEnd"/>
      <w:r w:rsidRPr="00C85E10">
        <w:rPr>
          <w:rFonts w:ascii="Times New Roman" w:hAnsi="Times New Roman" w:cs="Times New Roman"/>
        </w:rPr>
        <w:t xml:space="preserve">. </w:t>
      </w:r>
    </w:p>
    <w:p w:rsidR="00C85E10" w:rsidRPr="00C85E10" w:rsidRDefault="00C85E10" w:rsidP="00C85E10">
      <w:pPr>
        <w:numPr>
          <w:ilvl w:val="0"/>
          <w:numId w:val="11"/>
        </w:numPr>
        <w:spacing w:before="100" w:beforeAutospacing="1" w:after="100" w:afterAutospacing="1" w:line="240" w:lineRule="auto"/>
        <w:rPr>
          <w:rFonts w:ascii="Times New Roman" w:hAnsi="Times New Roman" w:cs="Times New Roman"/>
        </w:rPr>
      </w:pPr>
      <w:r w:rsidRPr="00C85E10">
        <w:rPr>
          <w:rFonts w:ascii="Times New Roman" w:hAnsi="Times New Roman" w:cs="Times New Roman"/>
        </w:rPr>
        <w:t>Geographic sales analysis using maps.</w:t>
      </w:r>
    </w:p>
    <w:p w:rsidR="00AC6EBD" w:rsidRPr="00C85E10" w:rsidRDefault="00AC6EBD">
      <w:pPr>
        <w:rPr>
          <w:rFonts w:ascii="Times New Roman" w:hAnsi="Times New Roman" w:cs="Times New Roman"/>
        </w:rPr>
      </w:pPr>
    </w:p>
    <w:sectPr w:rsidR="00AC6EBD" w:rsidRPr="00C85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B75991"/>
    <w:multiLevelType w:val="multilevel"/>
    <w:tmpl w:val="BACC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F0948"/>
    <w:multiLevelType w:val="multilevel"/>
    <w:tmpl w:val="A4B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51C7E"/>
    <w:multiLevelType w:val="multilevel"/>
    <w:tmpl w:val="9A2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B0651"/>
    <w:multiLevelType w:val="multilevel"/>
    <w:tmpl w:val="EE60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A2F7D"/>
    <w:multiLevelType w:val="multilevel"/>
    <w:tmpl w:val="2E0A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D0014"/>
    <w:multiLevelType w:val="multilevel"/>
    <w:tmpl w:val="56A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337AA"/>
    <w:multiLevelType w:val="multilevel"/>
    <w:tmpl w:val="4D5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126F2"/>
    <w:multiLevelType w:val="multilevel"/>
    <w:tmpl w:val="AAD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03A31"/>
    <w:multiLevelType w:val="multilevel"/>
    <w:tmpl w:val="30D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1702C"/>
    <w:multiLevelType w:val="multilevel"/>
    <w:tmpl w:val="23A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53F23"/>
    <w:multiLevelType w:val="multilevel"/>
    <w:tmpl w:val="B21C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2"/>
  </w:num>
  <w:num w:numId="4">
    <w:abstractNumId w:val="5"/>
  </w:num>
  <w:num w:numId="5">
    <w:abstractNumId w:val="7"/>
  </w:num>
  <w:num w:numId="6">
    <w:abstractNumId w:val="10"/>
  </w:num>
  <w:num w:numId="7">
    <w:abstractNumId w:val="3"/>
  </w:num>
  <w:num w:numId="8">
    <w:abstractNumId w:val="1"/>
  </w:num>
  <w:num w:numId="9">
    <w:abstractNumId w:val="4"/>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E10"/>
    <w:rsid w:val="00AC6EBD"/>
    <w:rsid w:val="00C85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5777E1-A7ED-4B52-A129-313A7818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85E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85E1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5E10"/>
    <w:rPr>
      <w:rFonts w:ascii="Times New Roman" w:eastAsia="Times New Roman" w:hAnsi="Times New Roman" w:cs="Times New Roman"/>
      <w:b/>
      <w:bCs/>
      <w:sz w:val="27"/>
      <w:szCs w:val="27"/>
    </w:rPr>
  </w:style>
  <w:style w:type="character" w:styleId="Strong">
    <w:name w:val="Strong"/>
    <w:basedOn w:val="DefaultParagraphFont"/>
    <w:uiPriority w:val="22"/>
    <w:qFormat/>
    <w:rsid w:val="00C85E10"/>
    <w:rPr>
      <w:b/>
      <w:bCs/>
    </w:rPr>
  </w:style>
  <w:style w:type="paragraph" w:styleId="NormalWeb">
    <w:name w:val="Normal (Web)"/>
    <w:basedOn w:val="Normal"/>
    <w:uiPriority w:val="99"/>
    <w:unhideWhenUsed/>
    <w:rsid w:val="00C85E1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85E10"/>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C85E10"/>
  </w:style>
  <w:style w:type="paragraph" w:styleId="HTMLPreformatted">
    <w:name w:val="HTML Preformatted"/>
    <w:basedOn w:val="Normal"/>
    <w:link w:val="HTMLPreformattedChar"/>
    <w:uiPriority w:val="99"/>
    <w:semiHidden/>
    <w:unhideWhenUsed/>
    <w:rsid w:val="00C85E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5E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C85E10"/>
    <w:rPr>
      <w:rFonts w:ascii="Courier New" w:eastAsia="Times New Roman" w:hAnsi="Courier New" w:cs="Courier New"/>
      <w:sz w:val="20"/>
      <w:szCs w:val="20"/>
    </w:rPr>
  </w:style>
  <w:style w:type="character" w:customStyle="1" w:styleId="g">
    <w:name w:val="ͼg"/>
    <w:basedOn w:val="DefaultParagraphFont"/>
    <w:rsid w:val="00C85E10"/>
  </w:style>
  <w:style w:type="character" w:customStyle="1" w:styleId="m">
    <w:name w:val="ͼm"/>
    <w:basedOn w:val="DefaultParagraphFont"/>
    <w:rsid w:val="00C85E10"/>
  </w:style>
  <w:style w:type="character" w:customStyle="1" w:styleId="j">
    <w:name w:val="ͼj"/>
    <w:basedOn w:val="DefaultParagraphFont"/>
    <w:rsid w:val="00C85E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336428">
      <w:bodyDiv w:val="1"/>
      <w:marLeft w:val="0"/>
      <w:marRight w:val="0"/>
      <w:marTop w:val="0"/>
      <w:marBottom w:val="0"/>
      <w:divBdr>
        <w:top w:val="none" w:sz="0" w:space="0" w:color="auto"/>
        <w:left w:val="none" w:sz="0" w:space="0" w:color="auto"/>
        <w:bottom w:val="none" w:sz="0" w:space="0" w:color="auto"/>
        <w:right w:val="none" w:sz="0" w:space="0" w:color="auto"/>
      </w:divBdr>
    </w:div>
    <w:div w:id="789398603">
      <w:bodyDiv w:val="1"/>
      <w:marLeft w:val="0"/>
      <w:marRight w:val="0"/>
      <w:marTop w:val="0"/>
      <w:marBottom w:val="0"/>
      <w:divBdr>
        <w:top w:val="none" w:sz="0" w:space="0" w:color="auto"/>
        <w:left w:val="none" w:sz="0" w:space="0" w:color="auto"/>
        <w:bottom w:val="none" w:sz="0" w:space="0" w:color="auto"/>
        <w:right w:val="none" w:sz="0" w:space="0" w:color="auto"/>
      </w:divBdr>
    </w:div>
    <w:div w:id="1673491005">
      <w:bodyDiv w:val="1"/>
      <w:marLeft w:val="0"/>
      <w:marRight w:val="0"/>
      <w:marTop w:val="0"/>
      <w:marBottom w:val="0"/>
      <w:divBdr>
        <w:top w:val="none" w:sz="0" w:space="0" w:color="auto"/>
        <w:left w:val="none" w:sz="0" w:space="0" w:color="auto"/>
        <w:bottom w:val="none" w:sz="0" w:space="0" w:color="auto"/>
        <w:right w:val="none" w:sz="0" w:space="0" w:color="auto"/>
      </w:divBdr>
      <w:divsChild>
        <w:div w:id="1142309532">
          <w:marLeft w:val="0"/>
          <w:marRight w:val="0"/>
          <w:marTop w:val="0"/>
          <w:marBottom w:val="0"/>
          <w:divBdr>
            <w:top w:val="none" w:sz="0" w:space="0" w:color="auto"/>
            <w:left w:val="none" w:sz="0" w:space="0" w:color="auto"/>
            <w:bottom w:val="none" w:sz="0" w:space="0" w:color="auto"/>
            <w:right w:val="none" w:sz="0" w:space="0" w:color="auto"/>
          </w:divBdr>
          <w:divsChild>
            <w:div w:id="5910883">
              <w:marLeft w:val="0"/>
              <w:marRight w:val="0"/>
              <w:marTop w:val="0"/>
              <w:marBottom w:val="0"/>
              <w:divBdr>
                <w:top w:val="none" w:sz="0" w:space="0" w:color="auto"/>
                <w:left w:val="none" w:sz="0" w:space="0" w:color="auto"/>
                <w:bottom w:val="none" w:sz="0" w:space="0" w:color="auto"/>
                <w:right w:val="none" w:sz="0" w:space="0" w:color="auto"/>
              </w:divBdr>
            </w:div>
          </w:divsChild>
        </w:div>
        <w:div w:id="1589389552">
          <w:marLeft w:val="0"/>
          <w:marRight w:val="0"/>
          <w:marTop w:val="0"/>
          <w:marBottom w:val="0"/>
          <w:divBdr>
            <w:top w:val="none" w:sz="0" w:space="0" w:color="auto"/>
            <w:left w:val="none" w:sz="0" w:space="0" w:color="auto"/>
            <w:bottom w:val="none" w:sz="0" w:space="0" w:color="auto"/>
            <w:right w:val="none" w:sz="0" w:space="0" w:color="auto"/>
          </w:divBdr>
          <w:divsChild>
            <w:div w:id="1222211078">
              <w:marLeft w:val="0"/>
              <w:marRight w:val="0"/>
              <w:marTop w:val="0"/>
              <w:marBottom w:val="0"/>
              <w:divBdr>
                <w:top w:val="none" w:sz="0" w:space="0" w:color="auto"/>
                <w:left w:val="none" w:sz="0" w:space="0" w:color="auto"/>
                <w:bottom w:val="none" w:sz="0" w:space="0" w:color="auto"/>
                <w:right w:val="none" w:sz="0" w:space="0" w:color="auto"/>
              </w:divBdr>
            </w:div>
          </w:divsChild>
        </w:div>
        <w:div w:id="1490517597">
          <w:marLeft w:val="0"/>
          <w:marRight w:val="0"/>
          <w:marTop w:val="0"/>
          <w:marBottom w:val="0"/>
          <w:divBdr>
            <w:top w:val="none" w:sz="0" w:space="0" w:color="auto"/>
            <w:left w:val="none" w:sz="0" w:space="0" w:color="auto"/>
            <w:bottom w:val="none" w:sz="0" w:space="0" w:color="auto"/>
            <w:right w:val="none" w:sz="0" w:space="0" w:color="auto"/>
          </w:divBdr>
          <w:divsChild>
            <w:div w:id="532773195">
              <w:marLeft w:val="0"/>
              <w:marRight w:val="0"/>
              <w:marTop w:val="0"/>
              <w:marBottom w:val="0"/>
              <w:divBdr>
                <w:top w:val="none" w:sz="0" w:space="0" w:color="auto"/>
                <w:left w:val="none" w:sz="0" w:space="0" w:color="auto"/>
                <w:bottom w:val="none" w:sz="0" w:space="0" w:color="auto"/>
                <w:right w:val="none" w:sz="0" w:space="0" w:color="auto"/>
              </w:divBdr>
              <w:divsChild>
                <w:div w:id="163470827">
                  <w:marLeft w:val="0"/>
                  <w:marRight w:val="0"/>
                  <w:marTop w:val="0"/>
                  <w:marBottom w:val="0"/>
                  <w:divBdr>
                    <w:top w:val="none" w:sz="0" w:space="0" w:color="auto"/>
                    <w:left w:val="none" w:sz="0" w:space="0" w:color="auto"/>
                    <w:bottom w:val="none" w:sz="0" w:space="0" w:color="auto"/>
                    <w:right w:val="none" w:sz="0" w:space="0" w:color="auto"/>
                  </w:divBdr>
                  <w:divsChild>
                    <w:div w:id="1220018370">
                      <w:marLeft w:val="0"/>
                      <w:marRight w:val="0"/>
                      <w:marTop w:val="0"/>
                      <w:marBottom w:val="0"/>
                      <w:divBdr>
                        <w:top w:val="none" w:sz="0" w:space="0" w:color="auto"/>
                        <w:left w:val="none" w:sz="0" w:space="0" w:color="auto"/>
                        <w:bottom w:val="none" w:sz="0" w:space="0" w:color="auto"/>
                        <w:right w:val="none" w:sz="0" w:space="0" w:color="auto"/>
                      </w:divBdr>
                      <w:divsChild>
                        <w:div w:id="1537885317">
                          <w:marLeft w:val="0"/>
                          <w:marRight w:val="0"/>
                          <w:marTop w:val="0"/>
                          <w:marBottom w:val="0"/>
                          <w:divBdr>
                            <w:top w:val="none" w:sz="0" w:space="0" w:color="auto"/>
                            <w:left w:val="none" w:sz="0" w:space="0" w:color="auto"/>
                            <w:bottom w:val="none" w:sz="0" w:space="0" w:color="auto"/>
                            <w:right w:val="none" w:sz="0" w:space="0" w:color="auto"/>
                          </w:divBdr>
                          <w:divsChild>
                            <w:div w:id="231549520">
                              <w:marLeft w:val="0"/>
                              <w:marRight w:val="0"/>
                              <w:marTop w:val="0"/>
                              <w:marBottom w:val="0"/>
                              <w:divBdr>
                                <w:top w:val="none" w:sz="0" w:space="0" w:color="auto"/>
                                <w:left w:val="none" w:sz="0" w:space="0" w:color="auto"/>
                                <w:bottom w:val="none" w:sz="0" w:space="0" w:color="auto"/>
                                <w:right w:val="none" w:sz="0" w:space="0" w:color="auto"/>
                              </w:divBdr>
                              <w:divsChild>
                                <w:div w:id="594750054">
                                  <w:marLeft w:val="0"/>
                                  <w:marRight w:val="0"/>
                                  <w:marTop w:val="0"/>
                                  <w:marBottom w:val="0"/>
                                  <w:divBdr>
                                    <w:top w:val="none" w:sz="0" w:space="0" w:color="auto"/>
                                    <w:left w:val="none" w:sz="0" w:space="0" w:color="auto"/>
                                    <w:bottom w:val="none" w:sz="0" w:space="0" w:color="auto"/>
                                    <w:right w:val="none" w:sz="0" w:space="0" w:color="auto"/>
                                  </w:divBdr>
                                  <w:divsChild>
                                    <w:div w:id="810440407">
                                      <w:marLeft w:val="0"/>
                                      <w:marRight w:val="0"/>
                                      <w:marTop w:val="0"/>
                                      <w:marBottom w:val="0"/>
                                      <w:divBdr>
                                        <w:top w:val="none" w:sz="0" w:space="0" w:color="auto"/>
                                        <w:left w:val="none" w:sz="0" w:space="0" w:color="auto"/>
                                        <w:bottom w:val="none" w:sz="0" w:space="0" w:color="auto"/>
                                        <w:right w:val="none" w:sz="0" w:space="0" w:color="auto"/>
                                      </w:divBdr>
                                      <w:divsChild>
                                        <w:div w:id="613288528">
                                          <w:marLeft w:val="0"/>
                                          <w:marRight w:val="0"/>
                                          <w:marTop w:val="0"/>
                                          <w:marBottom w:val="0"/>
                                          <w:divBdr>
                                            <w:top w:val="none" w:sz="0" w:space="0" w:color="auto"/>
                                            <w:left w:val="none" w:sz="0" w:space="0" w:color="auto"/>
                                            <w:bottom w:val="none" w:sz="0" w:space="0" w:color="auto"/>
                                            <w:right w:val="none" w:sz="0" w:space="0" w:color="auto"/>
                                          </w:divBdr>
                                          <w:divsChild>
                                            <w:div w:id="314721339">
                                              <w:marLeft w:val="0"/>
                                              <w:marRight w:val="0"/>
                                              <w:marTop w:val="0"/>
                                              <w:marBottom w:val="0"/>
                                              <w:divBdr>
                                                <w:top w:val="none" w:sz="0" w:space="0" w:color="auto"/>
                                                <w:left w:val="none" w:sz="0" w:space="0" w:color="auto"/>
                                                <w:bottom w:val="none" w:sz="0" w:space="0" w:color="auto"/>
                                                <w:right w:val="none" w:sz="0" w:space="0" w:color="auto"/>
                                              </w:divBdr>
                                              <w:divsChild>
                                                <w:div w:id="929579583">
                                                  <w:marLeft w:val="0"/>
                                                  <w:marRight w:val="0"/>
                                                  <w:marTop w:val="0"/>
                                                  <w:marBottom w:val="0"/>
                                                  <w:divBdr>
                                                    <w:top w:val="none" w:sz="0" w:space="0" w:color="auto"/>
                                                    <w:left w:val="none" w:sz="0" w:space="0" w:color="auto"/>
                                                    <w:bottom w:val="none" w:sz="0" w:space="0" w:color="auto"/>
                                                    <w:right w:val="none" w:sz="0" w:space="0" w:color="auto"/>
                                                  </w:divBdr>
                                                  <w:divsChild>
                                                    <w:div w:id="1390346275">
                                                      <w:marLeft w:val="0"/>
                                                      <w:marRight w:val="0"/>
                                                      <w:marTop w:val="0"/>
                                                      <w:marBottom w:val="0"/>
                                                      <w:divBdr>
                                                        <w:top w:val="none" w:sz="0" w:space="0" w:color="auto"/>
                                                        <w:left w:val="none" w:sz="0" w:space="0" w:color="auto"/>
                                                        <w:bottom w:val="none" w:sz="0" w:space="0" w:color="auto"/>
                                                        <w:right w:val="none" w:sz="0" w:space="0" w:color="auto"/>
                                                      </w:divBdr>
                                                      <w:divsChild>
                                                        <w:div w:id="1090395874">
                                                          <w:marLeft w:val="0"/>
                                                          <w:marRight w:val="0"/>
                                                          <w:marTop w:val="0"/>
                                                          <w:marBottom w:val="0"/>
                                                          <w:divBdr>
                                                            <w:top w:val="none" w:sz="0" w:space="0" w:color="auto"/>
                                                            <w:left w:val="none" w:sz="0" w:space="0" w:color="auto"/>
                                                            <w:bottom w:val="none" w:sz="0" w:space="0" w:color="auto"/>
                                                            <w:right w:val="none" w:sz="0" w:space="0" w:color="auto"/>
                                                          </w:divBdr>
                                                          <w:divsChild>
                                                            <w:div w:id="17399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2026-06-13T08:29:00Z</dcterms:created>
  <dcterms:modified xsi:type="dcterms:W3CDTF">2026-06-13T08:34:00Z</dcterms:modified>
</cp:coreProperties>
</file>