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3E63" w14:textId="77777777" w:rsidR="006E0529" w:rsidRDefault="00DB4413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Estudio de investigación de UX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plan plantilla de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certificado de diseño de UX de Google</w:t>
      </w:r>
    </w:p>
    <w:p w14:paraId="5D763F8B" w14:textId="77777777" w:rsidR="006E0529" w:rsidRDefault="006E0529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6E0529" w14:paraId="6921BE6E" w14:textId="77777777" w:rsidTr="002E3CC0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0A0C6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Introducción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48746" w14:textId="4B2B85C8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Título: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Creación de app y web para un cine local</w:t>
            </w:r>
          </w:p>
          <w:p w14:paraId="1F565CE0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F35CC0D" w14:textId="62324319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Autor: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Muller Jahaziel, investigador UX</w:t>
            </w:r>
          </w:p>
          <w:p w14:paraId="5DE1DDEC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D0B8059" w14:textId="46164C63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Partes interesadas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Dueño del cine, Clientes del cine, Grupo de diseño</w:t>
            </w:r>
          </w:p>
          <w:p w14:paraId="7D47B975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71DA603" w14:textId="172B8189" w:rsidR="006E0529" w:rsidRDefault="00DB4413" w:rsidP="00574C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574C39">
              <w:rPr>
                <w:rFonts w:ascii="Google Sans" w:eastAsia="Google Sans" w:hAnsi="Google Sans" w:cs="Google Sans"/>
                <w:b/>
                <w:color w:val="5E6268"/>
              </w:rPr>
              <w:t>Fecha</w:t>
            </w:r>
            <w:r w:rsidRPr="00574C39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AC2221">
              <w:rPr>
                <w:rFonts w:ascii="Google Sans" w:eastAsia="Google Sans" w:hAnsi="Google Sans" w:cs="Google Sans"/>
                <w:color w:val="5E6268"/>
              </w:rPr>
              <w:t>30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/11/2022</w:t>
            </w:r>
          </w:p>
          <w:p w14:paraId="526A78D6" w14:textId="77777777" w:rsidR="00574C39" w:rsidRPr="00574C39" w:rsidRDefault="00574C39" w:rsidP="00574C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0DB1FC29" w14:textId="255C7CC5" w:rsidR="006E0529" w:rsidRPr="00AC2221" w:rsidRDefault="00DB4413" w:rsidP="00AC22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lang w:val="es-419"/>
              </w:rPr>
            </w:pPr>
            <w:r w:rsidRPr="00574C39">
              <w:rPr>
                <w:rFonts w:ascii="Google Sans" w:eastAsia="Google Sans" w:hAnsi="Google Sans" w:cs="Google Sans"/>
                <w:b/>
                <w:color w:val="5E6268"/>
              </w:rPr>
              <w:t>Antecedentes del proyecto</w:t>
            </w:r>
            <w:r w:rsidRPr="00574C39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AC2221" w:rsidRPr="00AC2221">
              <w:rPr>
                <w:rFonts w:ascii="Google Sans" w:eastAsia="Google Sans" w:hAnsi="Google Sans" w:cs="Google Sans"/>
                <w:color w:val="5E6268"/>
                <w:lang w:val="es-ES"/>
              </w:rPr>
              <w:t>Estamos creando un sitio Web para un hotel e la ciudad de Salta, buscamos que los clientes empiecen a realizar las reservas a través de la web y dar mas visibilidad al hotel. Nos dimos cuenta que todos los competidores ofrecían sus propias webs donde reservar y conocer sobre las prestaciones del su hotel.</w:t>
            </w:r>
          </w:p>
          <w:p w14:paraId="01344716" w14:textId="77777777" w:rsidR="00574C39" w:rsidRPr="00574C39" w:rsidRDefault="00574C39" w:rsidP="00574C3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23668C" w14:textId="77772E6F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Objetivos de la investigación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AC2221">
              <w:rPr>
                <w:rFonts w:ascii="Google Sans" w:eastAsia="Google Sans" w:hAnsi="Google Sans" w:cs="Google Sans"/>
                <w:color w:val="5E6268"/>
              </w:rPr>
              <w:t>Atraer clientes a través de la web y tener mas visibilidad de forma digital.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</w:tc>
      </w:tr>
      <w:tr w:rsidR="006E0529" w14:paraId="28B8D7D1" w14:textId="77777777" w:rsidTr="002E3CC0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37D4B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de investigación </w:t>
            </w:r>
          </w:p>
          <w:p w14:paraId="0B3A8DBA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¿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BC620" w14:textId="1161A613" w:rsidR="006E0529" w:rsidRDefault="00574C3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¿Qué tan fácil es </w:t>
            </w:r>
            <w:r w:rsidR="00430137">
              <w:rPr>
                <w:rFonts w:ascii="Google Sans" w:eastAsia="Google Sans" w:hAnsi="Google Sans" w:cs="Google Sans"/>
                <w:color w:val="5E6268"/>
              </w:rPr>
              <w:t>realizar la reserva</w:t>
            </w:r>
            <w:r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3BCCA440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4C5F0EF" w14:textId="5DB33F32" w:rsidR="006E0529" w:rsidRDefault="00897DA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430137">
              <w:rPr>
                <w:rFonts w:ascii="Google Sans" w:eastAsia="Google Sans" w:hAnsi="Google Sans" w:cs="Google Sans"/>
                <w:color w:val="5E6268"/>
              </w:rPr>
              <w:t>se realizan más reservas por la web o por otros medios</w:t>
            </w:r>
            <w:r>
              <w:rPr>
                <w:rFonts w:ascii="Google Sans" w:eastAsia="Google Sans" w:hAnsi="Google Sans" w:cs="Google Sans"/>
                <w:color w:val="5E6268"/>
              </w:rPr>
              <w:t>?</w:t>
            </w:r>
          </w:p>
        </w:tc>
      </w:tr>
      <w:tr w:rsidR="006E0529" w14:paraId="24C7FCFB" w14:textId="77777777" w:rsidTr="002E3CC0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C4258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Indicadores clave de rendimiento</w:t>
            </w:r>
          </w:p>
          <w:p w14:paraId="60CA0681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94177" w14:textId="363EC9B5" w:rsidR="006E0529" w:rsidRDefault="0011037D" w:rsidP="0011037D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Tasas de error de usuarios</w:t>
            </w:r>
          </w:p>
          <w:p w14:paraId="21CCEB1B" w14:textId="77777777" w:rsidR="0011037D" w:rsidRPr="0011037D" w:rsidRDefault="0011037D" w:rsidP="0011037D">
            <w:pPr>
              <w:pStyle w:val="Prrafodelista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154C2577" w14:textId="4D642481" w:rsidR="0011037D" w:rsidRDefault="0011037D" w:rsidP="0011037D">
            <w:pPr>
              <w:pStyle w:val="Prrafodelista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Índices de conversión</w:t>
            </w:r>
          </w:p>
          <w:p w14:paraId="15D93D76" w14:textId="77777777" w:rsidR="0011037D" w:rsidRDefault="0011037D" w:rsidP="0011037D">
            <w:pPr>
              <w:pStyle w:val="Prrafodelista"/>
              <w:rPr>
                <w:rFonts w:ascii="Google Sans" w:eastAsia="Google Sans" w:hAnsi="Google Sans" w:cs="Google Sans"/>
                <w:color w:val="5E6268"/>
              </w:rPr>
            </w:pPr>
          </w:p>
          <w:p w14:paraId="1E08AFD6" w14:textId="77777777" w:rsidR="0011037D" w:rsidRDefault="0011037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Índices de abandono</w:t>
            </w:r>
          </w:p>
          <w:p w14:paraId="4E4E5C57" w14:textId="77777777" w:rsidR="00825F83" w:rsidRDefault="00825F83" w:rsidP="00825F83">
            <w:pPr>
              <w:pStyle w:val="Prrafodelista"/>
              <w:rPr>
                <w:rFonts w:ascii="Google Sans" w:eastAsia="Google Sans" w:hAnsi="Google Sans" w:cs="Google Sans"/>
                <w:color w:val="5E6268"/>
              </w:rPr>
            </w:pPr>
          </w:p>
          <w:p w14:paraId="5B714DF1" w14:textId="00ED2F31" w:rsidR="00825F83" w:rsidRDefault="00825F8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825F83">
              <w:rPr>
                <w:rFonts w:ascii="Google Sans" w:eastAsia="Google Sans" w:hAnsi="Google Sans" w:cs="Google Sans"/>
                <w:color w:val="5E6268"/>
              </w:rPr>
              <w:t>Escala de usabilidad del sistema</w:t>
            </w:r>
          </w:p>
        </w:tc>
      </w:tr>
      <w:tr w:rsidR="006E0529" w14:paraId="0A12E841" w14:textId="77777777" w:rsidTr="002E3CC0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0E846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Metodología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84A34" w14:textId="46ACF900" w:rsidR="006754E2" w:rsidRPr="006754E2" w:rsidRDefault="006754E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6754E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Estudio de capacidad de uso de la </w:t>
            </w:r>
            <w:r w:rsidR="00A70C4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Web</w:t>
            </w:r>
          </w:p>
          <w:p w14:paraId="001B9D06" w14:textId="20846A2F" w:rsidR="006E0529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Ubicación: Argentina (de forma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Presencial</w:t>
            </w:r>
            <w:r>
              <w:rPr>
                <w:rFonts w:ascii="Google Sans" w:eastAsia="Google Sans" w:hAnsi="Google Sans" w:cs="Google Sans"/>
                <w:color w:val="5E6268"/>
              </w:rPr>
              <w:t>)</w:t>
            </w:r>
          </w:p>
          <w:p w14:paraId="1F5D3C99" w14:textId="723C9B91" w:rsidR="001B566D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Fecha: el plazo para completar el formulario es desde el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30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/11/2022 al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2</w:t>
            </w:r>
            <w:r>
              <w:rPr>
                <w:rFonts w:ascii="Google Sans" w:eastAsia="Google Sans" w:hAnsi="Google Sans" w:cs="Google Sans"/>
                <w:color w:val="5E6268"/>
              </w:rPr>
              <w:t>/1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2</w:t>
            </w:r>
            <w:r>
              <w:rPr>
                <w:rFonts w:ascii="Google Sans" w:eastAsia="Google Sans" w:hAnsi="Google Sans" w:cs="Google Sans"/>
                <w:color w:val="5E6268"/>
              </w:rPr>
              <w:t>/2022</w:t>
            </w:r>
          </w:p>
          <w:p w14:paraId="449E61E1" w14:textId="2896644C" w:rsidR="001B566D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Participantes: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9</w:t>
            </w:r>
          </w:p>
          <w:p w14:paraId="61341C85" w14:textId="4845A81F" w:rsidR="006E0529" w:rsidRDefault="001B566D" w:rsidP="00F15A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Tiempo: el formulario tendrá una duración de 15 min y contendrá, una pequeña introducción y un cuestionario de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6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</w:rPr>
              <w:t>preguntas</w:t>
            </w:r>
          </w:p>
          <w:p w14:paraId="11552256" w14:textId="44ED5DCB" w:rsidR="00F15AA9" w:rsidRPr="00F15AA9" w:rsidRDefault="00F15AA9" w:rsidP="00F15A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6E0529" w14:paraId="799866EB" w14:textId="77777777" w:rsidTr="002E3CC0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C322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Participantes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EA7B3" w14:textId="2F2674F1" w:rsidR="006E0529" w:rsidRPr="00FF1C43" w:rsidRDefault="009B16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Los participantes son de ambos géneros, personas ocupadas a tiempo completo por trabajo o estudio</w:t>
            </w:r>
          </w:p>
          <w:p w14:paraId="71611E02" w14:textId="0ECAEAFA" w:rsidR="00FF1C43" w:rsidRP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los participantes son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tres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hombres y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seis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mujeres entre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23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y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62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años</w:t>
            </w:r>
          </w:p>
          <w:p w14:paraId="0F9F3684" w14:textId="63249D29" w:rsidR="00FF1C43" w:rsidRP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las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9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personas suelen ver películas en los cines de vez en cuando</w:t>
            </w:r>
          </w:p>
          <w:p w14:paraId="13C5D2E2" w14:textId="6B7EC2D9" w:rsid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incentivo: no hubo incentivo todas las personas son familiares y amigos</w:t>
            </w:r>
          </w:p>
          <w:p w14:paraId="3EA5CC38" w14:textId="5ED8684F" w:rsidR="006E0529" w:rsidRDefault="006E0529" w:rsidP="00FF1C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6E0529" w14:paraId="207C64B0" w14:textId="77777777" w:rsidTr="002E3CC0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138C2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Guión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6B07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Quiero que sepas que esto no es una prueba. No hay una respuesta "correcta" y ninguna de tus respuestas se considerará incorrecta.</w:t>
            </w:r>
          </w:p>
          <w:p w14:paraId="5F8DB5A7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A7EA660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Si tienes alguna pregunta, no dudes en preguntar.</w:t>
            </w:r>
          </w:p>
          <w:p w14:paraId="47C1A17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A5D38D6" w14:textId="7DE1EC73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 xml:space="preserve">Estos datos se recopilan para ayudar a mejorar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 xml:space="preserve">la 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 xml:space="preserve">web del 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hotel Mirasol</w:t>
            </w:r>
            <w:r w:rsidRPr="0019039F">
              <w:rPr>
                <w:rFonts w:ascii="Google Sans" w:eastAsia="Google Sans" w:hAnsi="Google Sans" w:cs="Google Sans"/>
                <w:color w:val="5E6268"/>
              </w:rPr>
              <w:t>. Tus respuestas nos ayudarán a hacer que la aplicación sea más fácil de usar para las personas.</w:t>
            </w:r>
          </w:p>
          <w:p w14:paraId="155A5052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4C826D1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Preguntas básicas:</w:t>
            </w:r>
          </w:p>
          <w:p w14:paraId="7C257311" w14:textId="77777777" w:rsidR="0019039F" w:rsidRPr="0019039F" w:rsidRDefault="0019039F" w:rsidP="00A70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43BC600B" w14:textId="032B6FA9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Sueles viajar seguido</w:t>
            </w:r>
            <w:r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2CBD4C0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751B888E" w14:textId="79EB7859" w:rsidR="0019039F" w:rsidRPr="0019039F" w:rsidRDefault="0019039F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viajas solo o en familia</w:t>
            </w:r>
            <w:r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3C5296C3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76E9553" w14:textId="2542B3D3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¿Cuántos integrantes tiene tu familia</w:t>
            </w:r>
            <w:r w:rsidR="0019039F"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78636CDD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95440B7" w14:textId="41AAB576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por dónde sueles realizar las reservas</w:t>
            </w:r>
            <w:r w:rsidR="0019039F"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50436BA5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5857780" w14:textId="5050DA63" w:rsidR="0019039F" w:rsidRPr="0019039F" w:rsidRDefault="0019039F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A70C49">
              <w:rPr>
                <w:rFonts w:ascii="Google Sans" w:eastAsia="Google Sans" w:hAnsi="Google Sans" w:cs="Google Sans"/>
                <w:color w:val="5E6268"/>
              </w:rPr>
              <w:t>por dónde consultas los hoteles disponibles en el lugar donde viajas</w:t>
            </w:r>
            <w:r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2C464C2F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FE56305" w14:textId="5EEE72F1" w:rsidR="0019039F" w:rsidRDefault="00A70C49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¿Cuántos días sueles hospedarte?</w:t>
            </w:r>
          </w:p>
          <w:p w14:paraId="3E147648" w14:textId="77777777" w:rsidR="0019039F" w:rsidRPr="0019039F" w:rsidRDefault="0019039F" w:rsidP="00A70C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320A7C3A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¡Excelente! Si estás listo, pasemos a las tareas en las que trabajarás.</w:t>
            </w:r>
          </w:p>
          <w:p w14:paraId="574C8F44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308EF9D" w14:textId="4CE60DFF" w:rsidR="00D34E0D" w:rsidRPr="00D34E0D" w:rsidRDefault="00D34E0D" w:rsidP="00D34E0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1: Abre la 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>Web de Mirasol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en tu teléfono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 xml:space="preserve"> o computadora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y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busca 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>la pestaña para reservar</w:t>
            </w:r>
          </w:p>
          <w:p w14:paraId="6C60BCB6" w14:textId="4BE18BEF" w:rsidR="00D34E0D" w:rsidRDefault="00D34E0D" w:rsidP="00D34E0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1: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¿Algo te pareció confuso?</w:t>
            </w:r>
          </w:p>
          <w:p w14:paraId="4E5CDF74" w14:textId="6D593F35" w:rsidR="00D34E0D" w:rsidRPr="00D34E0D" w:rsidRDefault="00D34E0D" w:rsidP="00D34E0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1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 ¿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Pudiste ver con claridad 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>donde reservar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56348E6C" w14:textId="77777777" w:rsidR="00D34E0D" w:rsidRPr="00D34E0D" w:rsidRDefault="00D34E0D" w:rsidP="00D34E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340556D0" w14:textId="2838E1CF" w:rsidR="00D34E0D" w:rsidRPr="00D34E0D" w:rsidRDefault="00D34E0D" w:rsidP="00D908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seleccione 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>la habitación que desea y el medio de pago</w:t>
            </w:r>
            <w:r>
              <w:rPr>
                <w:rFonts w:ascii="Google Sans" w:eastAsia="Google Sans" w:hAnsi="Google Sans" w:cs="Google Sans"/>
                <w:color w:val="5E6268"/>
              </w:rPr>
              <w:t>.</w:t>
            </w:r>
          </w:p>
          <w:p w14:paraId="20F10BF4" w14:textId="766D76F8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 ¿Qué opinas del proceso de compra</w:t>
            </w:r>
            <w:r>
              <w:rPr>
                <w:rFonts w:ascii="Google Sans" w:eastAsia="Google Sans" w:hAnsi="Google Sans" w:cs="Google Sans"/>
                <w:color w:val="5E6268"/>
              </w:rPr>
              <w:t>?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1FA7E6C2" w14:textId="77777777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¿Qué fue fácil y qué fue desafiante? </w:t>
            </w:r>
          </w:p>
          <w:p w14:paraId="1E46CFEC" w14:textId="610E1074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¿Cuáles son tus sentimientos sobre la cantidad de tiempo que tardó en completarse?</w:t>
            </w:r>
          </w:p>
          <w:p w14:paraId="739A1259" w14:textId="45132877" w:rsidR="00D34E0D" w:rsidRP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¿Consideras que las formas de pago son suficientes?</w:t>
            </w:r>
          </w:p>
          <w:p w14:paraId="13896379" w14:textId="77777777" w:rsidR="00D34E0D" w:rsidRPr="00D34E0D" w:rsidRDefault="00D34E0D" w:rsidP="00D34E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5E2DDCCC" w14:textId="12AE8728" w:rsidR="006E0529" w:rsidRDefault="00D34E0D" w:rsidP="00D34E0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5: ¿Qué te pareció la </w:t>
            </w:r>
            <w:r w:rsidR="00E75EEA">
              <w:rPr>
                <w:rFonts w:ascii="Google Sans" w:eastAsia="Google Sans" w:hAnsi="Google Sans" w:cs="Google Sans"/>
                <w:color w:val="5E6268"/>
              </w:rPr>
              <w:t xml:space="preserve">Web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en general? ¿Qué te gustó o no te gustó?</w:t>
            </w:r>
          </w:p>
        </w:tc>
      </w:tr>
      <w:tr w:rsidR="00D34E0D" w14:paraId="38FF6295" w14:textId="77777777" w:rsidTr="002E3CC0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1BA8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9F17" w14:textId="622AC906" w:rsidR="00D34E0D" w:rsidRDefault="00F15AA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hAnsi="Google Sans"/>
                <w:b/>
                <w:bCs/>
                <w:color w:val="FFFFFF"/>
              </w:rPr>
              <w:t>Calendario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109A" w14:textId="3A7B552D" w:rsidR="00F15AA9" w:rsidRDefault="00F15AA9" w:rsidP="00F15A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Google Sans" w:hAnsi="Google Sans"/>
                <w:color w:val="5E6268"/>
                <w:sz w:val="22"/>
                <w:szCs w:val="22"/>
              </w:rPr>
            </w:pP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El reclutamiento comienza: </w:t>
            </w:r>
            <w:r w:rsidR="00E75EEA">
              <w:rPr>
                <w:rFonts w:ascii="Google Sans" w:hAnsi="Google Sans"/>
                <w:color w:val="5E6268"/>
                <w:sz w:val="22"/>
                <w:szCs w:val="22"/>
              </w:rPr>
              <w:t>29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de noviembre del 2022</w:t>
            </w:r>
          </w:p>
          <w:p w14:paraId="28B297B9" w14:textId="32847F5E" w:rsidR="00F15AA9" w:rsidRDefault="00F15AA9" w:rsidP="00F15A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Google Sans" w:hAnsi="Google Sans"/>
                <w:color w:val="5E6268"/>
                <w:sz w:val="22"/>
                <w:szCs w:val="22"/>
              </w:rPr>
            </w:pP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Fechas de estudio: </w:t>
            </w:r>
            <w:r w:rsidR="00E75EEA">
              <w:rPr>
                <w:rFonts w:ascii="Google Sans" w:hAnsi="Google Sans"/>
                <w:color w:val="5E6268"/>
                <w:sz w:val="22"/>
                <w:szCs w:val="22"/>
              </w:rPr>
              <w:t>30 de noviembre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al </w:t>
            </w:r>
            <w:r w:rsidR="00E75EEA">
              <w:rPr>
                <w:rFonts w:ascii="Google Sans" w:hAnsi="Google Sans"/>
                <w:color w:val="5E6268"/>
                <w:sz w:val="22"/>
                <w:szCs w:val="22"/>
              </w:rPr>
              <w:t>2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de </w:t>
            </w:r>
            <w:r w:rsidR="00E75EEA">
              <w:rPr>
                <w:rFonts w:ascii="Google Sans" w:hAnsi="Google Sans"/>
                <w:color w:val="5E6268"/>
                <w:sz w:val="22"/>
                <w:szCs w:val="22"/>
              </w:rPr>
              <w:t>diciembre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del 2022</w:t>
            </w:r>
          </w:p>
          <w:p w14:paraId="148121EE" w14:textId="0D7EAA25" w:rsidR="00D34E0D" w:rsidRPr="0019039F" w:rsidRDefault="00F15AA9" w:rsidP="003927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hAnsi="Google Sans"/>
                <w:color w:val="5E6268"/>
              </w:rPr>
              <w:t xml:space="preserve">Resultados disponibles: </w:t>
            </w:r>
            <w:r w:rsidR="00E75EEA">
              <w:rPr>
                <w:rFonts w:ascii="Google Sans" w:hAnsi="Google Sans"/>
                <w:color w:val="5E6268"/>
              </w:rPr>
              <w:t>3</w:t>
            </w:r>
            <w:r>
              <w:rPr>
                <w:rFonts w:ascii="Google Sans" w:hAnsi="Google Sans"/>
                <w:color w:val="5E6268"/>
              </w:rPr>
              <w:t xml:space="preserve"> de </w:t>
            </w:r>
            <w:r w:rsidR="00E75EEA">
              <w:rPr>
                <w:rFonts w:ascii="Google Sans" w:hAnsi="Google Sans"/>
                <w:color w:val="5E6268"/>
              </w:rPr>
              <w:t>diciembre</w:t>
            </w:r>
            <w:r>
              <w:rPr>
                <w:rFonts w:ascii="Google Sans" w:hAnsi="Google Sans"/>
                <w:color w:val="5E6268"/>
              </w:rPr>
              <w:t xml:space="preserve"> del 2022</w:t>
            </w:r>
          </w:p>
        </w:tc>
      </w:tr>
    </w:tbl>
    <w:p w14:paraId="5F2F80F6" w14:textId="77777777" w:rsidR="006E0529" w:rsidRDefault="006E05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6E0529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68BE" w14:textId="77777777" w:rsidR="00F5328C" w:rsidRDefault="00F5328C">
      <w:pPr>
        <w:spacing w:line="240" w:lineRule="auto"/>
      </w:pPr>
      <w:r>
        <w:separator/>
      </w:r>
    </w:p>
  </w:endnote>
  <w:endnote w:type="continuationSeparator" w:id="0">
    <w:p w14:paraId="24A96F4C" w14:textId="77777777" w:rsidR="00F5328C" w:rsidRDefault="00F53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1762" w14:textId="77777777" w:rsidR="006E0529" w:rsidRDefault="00DB4413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414901C8" wp14:editId="28D61FC3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51A5" w14:textId="77777777" w:rsidR="00F5328C" w:rsidRDefault="00F5328C">
      <w:pPr>
        <w:spacing w:line="240" w:lineRule="auto"/>
      </w:pPr>
      <w:r>
        <w:separator/>
      </w:r>
    </w:p>
  </w:footnote>
  <w:footnote w:type="continuationSeparator" w:id="0">
    <w:p w14:paraId="507BC853" w14:textId="77777777" w:rsidR="00F5328C" w:rsidRDefault="00F53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57C" w14:textId="77777777" w:rsidR="006E0529" w:rsidRDefault="006E05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A3"/>
    <w:multiLevelType w:val="multilevel"/>
    <w:tmpl w:val="36140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758A2"/>
    <w:multiLevelType w:val="multilevel"/>
    <w:tmpl w:val="16808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A0751"/>
    <w:multiLevelType w:val="multilevel"/>
    <w:tmpl w:val="BEA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2A5C"/>
    <w:multiLevelType w:val="multilevel"/>
    <w:tmpl w:val="813AF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FB4727"/>
    <w:multiLevelType w:val="multilevel"/>
    <w:tmpl w:val="BA1E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172C6"/>
    <w:multiLevelType w:val="hybridMultilevel"/>
    <w:tmpl w:val="5C768640"/>
    <w:lvl w:ilvl="0" w:tplc="4B40484E">
      <w:numFmt w:val="bullet"/>
      <w:lvlText w:val="-"/>
      <w:lvlJc w:val="left"/>
      <w:pPr>
        <w:ind w:left="1080" w:hanging="360"/>
      </w:pPr>
      <w:rPr>
        <w:rFonts w:ascii="Google Sans" w:eastAsia="Google Sans" w:hAnsi="Google Sans" w:cs="Google San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D1602F"/>
    <w:multiLevelType w:val="multilevel"/>
    <w:tmpl w:val="83746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29"/>
    <w:rsid w:val="0011037D"/>
    <w:rsid w:val="0019039F"/>
    <w:rsid w:val="001B566D"/>
    <w:rsid w:val="002B317B"/>
    <w:rsid w:val="002E3CC0"/>
    <w:rsid w:val="00392774"/>
    <w:rsid w:val="00430137"/>
    <w:rsid w:val="00574C39"/>
    <w:rsid w:val="006754E2"/>
    <w:rsid w:val="006C57CC"/>
    <w:rsid w:val="006E0529"/>
    <w:rsid w:val="00825F83"/>
    <w:rsid w:val="00897DA1"/>
    <w:rsid w:val="009B16A9"/>
    <w:rsid w:val="00A70C49"/>
    <w:rsid w:val="00AC2221"/>
    <w:rsid w:val="00D34E0D"/>
    <w:rsid w:val="00DB4413"/>
    <w:rsid w:val="00E75EEA"/>
    <w:rsid w:val="00F15AA9"/>
    <w:rsid w:val="00F5328C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EBD8C"/>
  <w15:docId w15:val="{A2B5E3D2-E3EB-464A-AE18-DB5F1F0F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74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Jahaziel Muller</cp:lastModifiedBy>
  <cp:revision>15</cp:revision>
  <dcterms:created xsi:type="dcterms:W3CDTF">2022-11-12T15:05:00Z</dcterms:created>
  <dcterms:modified xsi:type="dcterms:W3CDTF">2022-12-04T23:30:00Z</dcterms:modified>
</cp:coreProperties>
</file>