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2"/>
          <w:szCs w:val="32"/>
        </w:rPr>
      </w:pPr>
      <w:r>
        <w:rPr>
          <w:rFonts w:hint="eastAsia"/>
          <w:b/>
          <w:sz w:val="32"/>
          <w:szCs w:val="32"/>
        </w:rPr>
        <w:t>支持向量机的目的：</w:t>
      </w:r>
    </w:p>
    <w:p>
      <w:pPr>
        <w:spacing w:line="360" w:lineRule="auto"/>
      </w:pPr>
      <w:r>
        <w:rPr>
          <w:rFonts w:hint="eastAsia"/>
        </w:rPr>
        <w:t xml:space="preserve">    通俗来讲，它是一种二分类模型，模型基本定义为，在特征空间上，试图找到一个间隔最大的线或者平面乃至超平面，使得分类正确。支持向量机的学习策略便是间隔最大化，最终可转化为</w:t>
      </w:r>
      <w:bookmarkStart w:id="0" w:name="_GoBack"/>
      <w:bookmarkEnd w:id="0"/>
      <w:r>
        <w:rPr>
          <w:rFonts w:hint="eastAsia"/>
        </w:rPr>
        <w:t>一个凸二次规划问题。</w:t>
      </w:r>
    </w:p>
    <w:p>
      <w:pPr>
        <w:rPr>
          <w:b/>
          <w:sz w:val="32"/>
          <w:szCs w:val="32"/>
        </w:rPr>
      </w:pPr>
      <w:r>
        <w:rPr>
          <w:rFonts w:hint="eastAsia"/>
          <w:b/>
          <w:sz w:val="32"/>
          <w:szCs w:val="32"/>
        </w:rPr>
        <w:t>线性分类：</w:t>
      </w:r>
    </w:p>
    <w:p>
      <w:r>
        <w:rPr>
          <w:rFonts w:hint="eastAsia"/>
        </w:rPr>
        <w:t xml:space="preserve">    下图所示，平面上有两种不同的点，分别用两种不同的颜色表示，一种为红颜色的点，另一种则为蓝颜色的点，红颜色的线表示一个可行的超平面。</w:t>
      </w:r>
    </w:p>
    <w:p>
      <w:r>
        <w:rPr>
          <w:rFonts w:hint="eastAsia"/>
        </w:rPr>
        <w:drawing>
          <wp:anchor distT="0" distB="0" distL="114300" distR="114300" simplePos="0" relativeHeight="251664384" behindDoc="1" locked="0" layoutInCell="1" allowOverlap="1">
            <wp:simplePos x="0" y="0"/>
            <wp:positionH relativeFrom="column">
              <wp:posOffset>1725295</wp:posOffset>
            </wp:positionH>
            <wp:positionV relativeFrom="paragraph">
              <wp:posOffset>44450</wp:posOffset>
            </wp:positionV>
            <wp:extent cx="2381885" cy="1774190"/>
            <wp:effectExtent l="0" t="0" r="0" b="0"/>
            <wp:wrapTight wrapText="bothSides">
              <wp:wrapPolygon>
                <wp:start x="0" y="0"/>
                <wp:lineTo x="0" y="21337"/>
                <wp:lineTo x="21421" y="21337"/>
                <wp:lineTo x="21421" y="0"/>
                <wp:lineTo x="0" y="0"/>
              </wp:wrapPolygon>
            </wp:wrapTight>
            <wp:docPr id="2" name="图片 2" descr="2021-09-04 20:24:35.20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1-09-04 20:24:35.203000"/>
                    <pic:cNvPicPr>
                      <a:picLocks noChangeAspect="1"/>
                    </pic:cNvPicPr>
                  </pic:nvPicPr>
                  <pic:blipFill>
                    <a:blip r:embed="rId4"/>
                    <a:stretch>
                      <a:fillRect/>
                    </a:stretch>
                  </pic:blipFill>
                  <pic:spPr>
                    <a:xfrm>
                      <a:off x="0" y="0"/>
                      <a:ext cx="2381885" cy="1774190"/>
                    </a:xfrm>
                    <a:prstGeom prst="rect">
                      <a:avLst/>
                    </a:prstGeom>
                  </pic:spPr>
                </pic:pic>
              </a:graphicData>
            </a:graphic>
          </wp:anchor>
        </w:drawing>
      </w:r>
    </w:p>
    <w:p/>
    <w:p/>
    <w:p/>
    <w:p/>
    <w:p/>
    <w:p/>
    <w:p/>
    <w:p/>
    <w:p/>
    <w:p>
      <w:pPr>
        <w:spacing w:line="360" w:lineRule="auto"/>
      </w:pPr>
      <w:r>
        <w:rPr>
          <w:rFonts w:hint="eastAsia"/>
        </w:rPr>
        <w:t xml:space="preserve">    可以看出，这条红颜色的线把红颜色的点和蓝颜色的点分开来了。而这条红颜色的线就是我们上面所说的超平面，也就是说，这个所谓的超平面，把这两种不同颜色的数据点分隔开来，在超平面一边的数据点所对应的 y 全是-1，而在另一边全是 1 。</w:t>
      </w:r>
    </w:p>
    <w:p>
      <w:pPr>
        <w:spacing w:line="360" w:lineRule="auto"/>
      </w:pPr>
      <w:r>
        <w:rPr>
          <w:rFonts w:hint="eastAsia"/>
        </w:rPr>
        <w:t xml:space="preserve">    可以令分类函数：</w:t>
      </w:r>
    </w:p>
    <w:p>
      <w:pPr>
        <w:spacing w:line="360" w:lineRule="auto"/>
      </w:pPr>
      <w:r>
        <w:rPr>
          <w:rFonts w:hint="eastAsia"/>
        </w:rPr>
        <w:drawing>
          <wp:anchor distT="0" distB="0" distL="114300" distR="114300" simplePos="0" relativeHeight="251659264" behindDoc="1" locked="0" layoutInCell="1" allowOverlap="1">
            <wp:simplePos x="0" y="0"/>
            <wp:positionH relativeFrom="column">
              <wp:posOffset>1632585</wp:posOffset>
            </wp:positionH>
            <wp:positionV relativeFrom="paragraph">
              <wp:posOffset>2540</wp:posOffset>
            </wp:positionV>
            <wp:extent cx="2141855" cy="481965"/>
            <wp:effectExtent l="0" t="0" r="2540" b="0"/>
            <wp:wrapTight wrapText="bothSides">
              <wp:wrapPolygon>
                <wp:start x="0" y="0"/>
                <wp:lineTo x="0" y="21600"/>
                <wp:lineTo x="21696" y="21600"/>
                <wp:lineTo x="21696" y="0"/>
                <wp:lineTo x="0" y="0"/>
              </wp:wrapPolygon>
            </wp:wrapTight>
            <wp:docPr id="3" name="图片 3" descr="2021-09-04 20:31:08.65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1-09-04 20:31:08.652000"/>
                    <pic:cNvPicPr>
                      <a:picLocks noChangeAspect="1"/>
                    </pic:cNvPicPr>
                  </pic:nvPicPr>
                  <pic:blipFill>
                    <a:blip r:embed="rId5"/>
                    <a:stretch>
                      <a:fillRect/>
                    </a:stretch>
                  </pic:blipFill>
                  <pic:spPr>
                    <a:xfrm>
                      <a:off x="0" y="0"/>
                      <a:ext cx="2141855" cy="481965"/>
                    </a:xfrm>
                    <a:prstGeom prst="rect">
                      <a:avLst/>
                    </a:prstGeom>
                  </pic:spPr>
                </pic:pic>
              </a:graphicData>
            </a:graphic>
          </wp:anchor>
        </w:drawing>
      </w:r>
      <w:r>
        <w:rPr>
          <w:rFonts w:hint="eastAsia"/>
        </w:rPr>
        <w:t xml:space="preserve">                </w:t>
      </w:r>
    </w:p>
    <w:p>
      <w:pPr>
        <w:spacing w:line="360" w:lineRule="auto"/>
      </w:pPr>
    </w:p>
    <w:p>
      <w:pPr>
        <w:spacing w:line="360" w:lineRule="auto"/>
        <w:ind w:firstLine="420"/>
      </w:pPr>
      <w:r>
        <w:t>如果 f(x) = 0 ，那么 x 是位</w:t>
      </w:r>
      <w:r>
        <w:rPr>
          <w:rFonts w:hint="eastAsia"/>
        </w:rPr>
        <w:t>于</w:t>
      </w:r>
      <w:r>
        <w:t>超平面上的点。我们不妨要求对于所有满足 f(x) &lt; 0 的点，其对应的 y 等于 −1 ，而 f(x) &gt; 0 则对应 y = 1 的数据点。</w:t>
      </w:r>
    </w:p>
    <w:p>
      <w:pPr>
        <w:spacing w:line="360" w:lineRule="auto"/>
        <w:ind w:firstLine="420"/>
      </w:pPr>
      <w:r>
        <w:drawing>
          <wp:anchor distT="0" distB="0" distL="114300" distR="114300" simplePos="0" relativeHeight="251660288" behindDoc="0" locked="0" layoutInCell="1" allowOverlap="1">
            <wp:simplePos x="0" y="0"/>
            <wp:positionH relativeFrom="column">
              <wp:posOffset>1245870</wp:posOffset>
            </wp:positionH>
            <wp:positionV relativeFrom="paragraph">
              <wp:posOffset>24765</wp:posOffset>
            </wp:positionV>
            <wp:extent cx="2781300" cy="1862455"/>
            <wp:effectExtent l="0" t="0" r="0" b="444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781300" cy="1862764"/>
                    </a:xfrm>
                    <a:prstGeom prst="rect">
                      <a:avLst/>
                    </a:prstGeom>
                  </pic:spPr>
                </pic:pic>
              </a:graphicData>
            </a:graphic>
          </wp:anchor>
        </w:drawing>
      </w:r>
    </w:p>
    <w:p>
      <w:pPr>
        <w:spacing w:line="360" w:lineRule="auto"/>
        <w:ind w:firstLine="420"/>
      </w:pPr>
    </w:p>
    <w:p>
      <w:pPr>
        <w:spacing w:line="360" w:lineRule="auto"/>
        <w:ind w:firstLine="420"/>
      </w:pPr>
    </w:p>
    <w:p>
      <w:pPr>
        <w:spacing w:line="360" w:lineRule="auto"/>
        <w:ind w:firstLine="420"/>
      </w:pPr>
    </w:p>
    <w:p>
      <w:pPr>
        <w:spacing w:line="360" w:lineRule="auto"/>
        <w:ind w:firstLine="420"/>
      </w:pPr>
    </w:p>
    <w:p>
      <w:pPr>
        <w:spacing w:line="360" w:lineRule="auto"/>
        <w:ind w:firstLine="420"/>
      </w:pPr>
    </w:p>
    <w:p>
      <w:pPr>
        <w:spacing w:line="360" w:lineRule="auto"/>
        <w:ind w:firstLine="420"/>
      </w:pPr>
    </w:p>
    <w:p>
      <w:pPr>
        <w:widowControl/>
        <w:jc w:val="left"/>
      </w:pPr>
      <w:r>
        <w:br w:type="page"/>
      </w:r>
    </w:p>
    <w:p>
      <w:pPr>
        <w:rPr>
          <w:b/>
          <w:sz w:val="32"/>
          <w:szCs w:val="32"/>
        </w:rPr>
      </w:pPr>
      <w:r>
        <w:rPr>
          <w:rFonts w:hint="eastAsia"/>
          <w:b/>
          <w:sz w:val="32"/>
          <w:szCs w:val="32"/>
        </w:rPr>
        <w:t>前提知识储备：</w:t>
      </w:r>
    </w:p>
    <w:p>
      <w:pPr>
        <w:spacing w:line="360" w:lineRule="auto"/>
        <w:ind w:firstLine="420"/>
      </w:pPr>
      <w:r>
        <w:rPr>
          <w:rFonts w:hint="eastAsia"/>
        </w:rPr>
        <w:t>但是在认识并求出这个超平面的过程之前，我们先来了解一下间隔的概念。一般而言，一个点距离超平面的远近可以表示为分类预测的确信或准确程度。</w:t>
      </w:r>
    </w:p>
    <w:p>
      <w:pPr>
        <w:spacing w:line="360" w:lineRule="auto"/>
        <w:ind w:firstLine="420"/>
      </w:pPr>
      <w:r>
        <w:t xml:space="preserve">在超平面 w </w:t>
      </w:r>
      <w:r>
        <w:rPr>
          <w:rFonts w:ascii="Cambria Math" w:hAnsi="Cambria Math" w:cs="Cambria Math"/>
        </w:rPr>
        <w:t>∗</w:t>
      </w:r>
      <w:r>
        <w:t xml:space="preserve"> x + b = 0 确定的情况下，|w </w:t>
      </w:r>
      <w:r>
        <w:rPr>
          <w:rFonts w:ascii="Cambria Math" w:hAnsi="Cambria Math" w:cs="Cambria Math"/>
        </w:rPr>
        <w:t>∗</w:t>
      </w:r>
      <w:r>
        <w:t xml:space="preserve"> x + b| 能够相对的表示点 x 到距离超平面的远近，而 w </w:t>
      </w:r>
      <w:r>
        <w:rPr>
          <w:rFonts w:ascii="Cambria Math" w:hAnsi="Cambria Math" w:cs="Cambria Math"/>
        </w:rPr>
        <w:t>∗</w:t>
      </w:r>
      <w:r>
        <w:t xml:space="preserve"> x + b 的符号与类标记 y 的符号是否一致表示分类是否正确，所 以，可以用量 y </w:t>
      </w:r>
      <w:r>
        <w:rPr>
          <w:rFonts w:ascii="Cambria Math" w:hAnsi="Cambria Math" w:cs="Cambria Math"/>
        </w:rPr>
        <w:t>∗</w:t>
      </w:r>
      <w:r>
        <w:t xml:space="preserve"> (w </w:t>
      </w:r>
      <w:r>
        <w:rPr>
          <w:rFonts w:ascii="Cambria Math" w:hAnsi="Cambria Math" w:cs="Cambria Math"/>
        </w:rPr>
        <w:t>∗</w:t>
      </w:r>
      <w:r>
        <w:t xml:space="preserve"> x + b) 的正负性来判定或表示分类的正确性和确信度。</w:t>
      </w:r>
    </w:p>
    <w:p>
      <w:pPr>
        <w:spacing w:line="360" w:lineRule="auto"/>
        <w:ind w:firstLine="420"/>
      </w:pPr>
      <w:r>
        <w:rPr>
          <w:rFonts w:hint="eastAsia"/>
        </w:rPr>
        <w:t>于是，引出样本到</w:t>
      </w:r>
      <w:r>
        <w:t>分类间隔距离的函数间隔 functional margin 的概念。</w:t>
      </w:r>
    </w:p>
    <w:p>
      <w:pPr>
        <w:spacing w:line="360" w:lineRule="auto"/>
        <w:ind w:firstLine="420"/>
        <w:rPr>
          <w:b/>
        </w:rPr>
      </w:pPr>
      <w:r>
        <w:rPr>
          <w:rFonts w:hint="eastAsia"/>
          <w:b/>
          <w:color w:val="FF0000"/>
        </w:rPr>
        <w:t>函数间隔Function</w:t>
      </w:r>
      <w:r>
        <w:rPr>
          <w:b/>
          <w:color w:val="FF0000"/>
        </w:rPr>
        <w:t xml:space="preserve"> </w:t>
      </w:r>
      <w:r>
        <w:rPr>
          <w:rFonts w:hint="eastAsia"/>
          <w:b/>
          <w:color w:val="FF0000"/>
        </w:rPr>
        <w:t>mar</w:t>
      </w:r>
      <w:r>
        <w:rPr>
          <w:b/>
          <w:color w:val="FF0000"/>
        </w:rPr>
        <w:t>gin:</w:t>
      </w:r>
    </w:p>
    <w:p>
      <w:pPr>
        <w:spacing w:line="360" w:lineRule="auto"/>
      </w:pPr>
      <w:r>
        <w:drawing>
          <wp:anchor distT="0" distB="0" distL="114300" distR="114300" simplePos="0" relativeHeight="251661312" behindDoc="0" locked="0" layoutInCell="1" allowOverlap="1">
            <wp:simplePos x="0" y="0"/>
            <wp:positionH relativeFrom="column">
              <wp:posOffset>1349375</wp:posOffset>
            </wp:positionH>
            <wp:positionV relativeFrom="paragraph">
              <wp:posOffset>3810</wp:posOffset>
            </wp:positionV>
            <wp:extent cx="2112010" cy="391160"/>
            <wp:effectExtent l="0" t="0" r="3175" b="952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220511" cy="411206"/>
                    </a:xfrm>
                    <a:prstGeom prst="rect">
                      <a:avLst/>
                    </a:prstGeom>
                  </pic:spPr>
                </pic:pic>
              </a:graphicData>
            </a:graphic>
          </wp:anchor>
        </w:drawing>
      </w:r>
      <w:r>
        <w:tab/>
      </w:r>
    </w:p>
    <w:p>
      <w:pPr>
        <w:spacing w:line="360" w:lineRule="auto"/>
      </w:pPr>
      <w:r>
        <w:tab/>
      </w:r>
      <w:r>
        <w:t>接着，我们定义超平面 (w, b) 关于训练数据集 T 的函数间隔为超平面 (w, b) 关于 T 中所有样本点 (xi , yi) 的函数间隔最小值，其中，x 是特征，y 是结果标签，i 表示第 i 个 样本，有：</w:t>
      </w:r>
    </w:p>
    <w:p>
      <w:pPr>
        <w:spacing w:line="360" w:lineRule="auto"/>
      </w:pPr>
      <w:r>
        <w:drawing>
          <wp:anchor distT="0" distB="0" distL="114300" distR="114300" simplePos="0" relativeHeight="251662336" behindDoc="0" locked="0" layoutInCell="1" allowOverlap="1">
            <wp:simplePos x="0" y="0"/>
            <wp:positionH relativeFrom="column">
              <wp:posOffset>1333500</wp:posOffset>
            </wp:positionH>
            <wp:positionV relativeFrom="paragraph">
              <wp:posOffset>116205</wp:posOffset>
            </wp:positionV>
            <wp:extent cx="2019300" cy="416560"/>
            <wp:effectExtent l="0" t="0" r="0" b="317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42458" cy="421126"/>
                    </a:xfrm>
                    <a:prstGeom prst="rect">
                      <a:avLst/>
                    </a:prstGeom>
                  </pic:spPr>
                </pic:pic>
              </a:graphicData>
            </a:graphic>
          </wp:anchor>
        </w:drawing>
      </w:r>
      <w:r>
        <w:tab/>
      </w:r>
    </w:p>
    <w:p>
      <w:pPr>
        <w:spacing w:line="360" w:lineRule="auto"/>
      </w:pPr>
    </w:p>
    <w:p>
      <w:pPr>
        <w:spacing w:line="360" w:lineRule="auto"/>
        <w:ind w:firstLine="420"/>
      </w:pPr>
      <w:r>
        <w:t xml:space="preserve">然与此同时，问题就出来了。上述定义的函数间隔虽然可以表示分类预测的正确性 和确信度，但在选择分类超平面时，只有函数间隔还远远不够，因为如果成比例的改变 w 和 b，如将他们改变为 2w 和 2b，虽然此时超平面没有改变，但函数间隔的值 f(x) 却 变成了原来的 2 倍。 其实，我们可以对法向量 w 加些约束条件，使其表面上看起来规范化，如此，我们 很快又将引出真正定义点到超平面的距离 --几何间隔 geometrical margin 的概念（很快 你将看到，几何间隔就是函数间隔除以个 </w:t>
      </w:r>
      <w:r>
        <w:rPr>
          <w:rFonts w:hint="eastAsia" w:ascii="微软雅黑" w:hAnsi="微软雅黑" w:eastAsia="微软雅黑" w:cs="微软雅黑"/>
        </w:rPr>
        <w:t>∥</w:t>
      </w:r>
      <w:r>
        <w:t>w</w:t>
      </w:r>
      <w:r>
        <w:rPr>
          <w:rFonts w:hint="eastAsia" w:ascii="微软雅黑" w:hAnsi="微软雅黑" w:eastAsia="微软雅黑" w:cs="微软雅黑"/>
        </w:rPr>
        <w:t>∥</w:t>
      </w:r>
      <w:r>
        <w:t>，即 yf(x)/</w:t>
      </w:r>
      <w:r>
        <w:rPr>
          <w:rFonts w:hint="eastAsia" w:ascii="微软雅黑" w:hAnsi="微软雅黑" w:eastAsia="微软雅黑" w:cs="微软雅黑"/>
        </w:rPr>
        <w:t>∥</w:t>
      </w:r>
      <w:r>
        <w:t>w</w:t>
      </w:r>
      <w:r>
        <w:rPr>
          <w:rFonts w:hint="eastAsia" w:ascii="微软雅黑" w:hAnsi="微软雅黑" w:eastAsia="微软雅黑" w:cs="微软雅黑"/>
        </w:rPr>
        <w:t>∥</w:t>
      </w:r>
      <w:r>
        <w:t>）。</w:t>
      </w:r>
    </w:p>
    <w:p>
      <w:pPr>
        <w:spacing w:line="360" w:lineRule="auto"/>
        <w:ind w:firstLine="420"/>
        <w:rPr>
          <w:b/>
          <w:color w:val="FF0000"/>
        </w:rPr>
      </w:pPr>
      <w:r>
        <w:drawing>
          <wp:anchor distT="0" distB="0" distL="114300" distR="114300" simplePos="0" relativeHeight="251663360" behindDoc="0" locked="0" layoutInCell="1" allowOverlap="1">
            <wp:simplePos x="0" y="0"/>
            <wp:positionH relativeFrom="column">
              <wp:posOffset>1022985</wp:posOffset>
            </wp:positionH>
            <wp:positionV relativeFrom="paragraph">
              <wp:posOffset>264160</wp:posOffset>
            </wp:positionV>
            <wp:extent cx="3439795" cy="2373630"/>
            <wp:effectExtent l="0" t="0" r="8255" b="8255"/>
            <wp:wrapNone/>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65771" cy="2391488"/>
                    </a:xfrm>
                    <a:prstGeom prst="rect">
                      <a:avLst/>
                    </a:prstGeom>
                  </pic:spPr>
                </pic:pic>
              </a:graphicData>
            </a:graphic>
          </wp:anchor>
        </w:drawing>
      </w:r>
      <w:r>
        <w:rPr>
          <w:rFonts w:hint="eastAsia"/>
          <w:b/>
          <w:color w:val="FF0000"/>
        </w:rPr>
        <w:t>几何间隔 Geometrical</w:t>
      </w:r>
      <w:r>
        <w:rPr>
          <w:b/>
          <w:color w:val="FF0000"/>
        </w:rPr>
        <w:t xml:space="preserve"> margin:</w:t>
      </w:r>
    </w:p>
    <w:p>
      <w:pPr>
        <w:spacing w:line="360" w:lineRule="auto"/>
        <w:ind w:firstLine="420"/>
        <w:rPr>
          <w:b/>
          <w:color w:val="FF0000"/>
        </w:rPr>
      </w:pPr>
    </w:p>
    <w:p>
      <w:pPr>
        <w:spacing w:line="360" w:lineRule="auto"/>
        <w:ind w:firstLine="420"/>
        <w:rPr>
          <w:b/>
          <w:color w:val="FF0000"/>
        </w:rPr>
      </w:pPr>
    </w:p>
    <w:p>
      <w:pPr>
        <w:spacing w:line="360" w:lineRule="auto"/>
        <w:ind w:firstLine="420"/>
        <w:rPr>
          <w:b/>
          <w:color w:val="FF0000"/>
        </w:rPr>
      </w:pPr>
      <w:r>
        <w:rPr>
          <w:rFonts w:hint="eastAsia"/>
          <w:b/>
          <w:color w:val="FF0000"/>
        </w:rPr>
        <mc:AlternateContent>
          <mc:Choice Requires="wps">
            <w:drawing>
              <wp:anchor distT="0" distB="0" distL="114300" distR="114300" simplePos="0" relativeHeight="251665408" behindDoc="0" locked="0" layoutInCell="1" allowOverlap="1">
                <wp:simplePos x="0" y="0"/>
                <wp:positionH relativeFrom="column">
                  <wp:posOffset>3558540</wp:posOffset>
                </wp:positionH>
                <wp:positionV relativeFrom="paragraph">
                  <wp:posOffset>139700</wp:posOffset>
                </wp:positionV>
                <wp:extent cx="544195" cy="299085"/>
                <wp:effectExtent l="0" t="0" r="0" b="5715"/>
                <wp:wrapNone/>
                <wp:docPr id="8" name="文本框 8"/>
                <wp:cNvGraphicFramePr/>
                <a:graphic xmlns:a="http://schemas.openxmlformats.org/drawingml/2006/main">
                  <a:graphicData uri="http://schemas.microsoft.com/office/word/2010/wordprocessingShape">
                    <wps:wsp>
                      <wps:cNvSpPr txBox="1"/>
                      <wps:spPr>
                        <a:xfrm>
                          <a:off x="0" y="0"/>
                          <a:ext cx="544286" cy="299357"/>
                        </a:xfrm>
                        <a:prstGeom prst="rect">
                          <a:avLst/>
                        </a:prstGeom>
                        <a:noFill/>
                        <a:ln w="6350">
                          <a:noFill/>
                        </a:ln>
                      </wps:spPr>
                      <wps:txbx>
                        <w:txbxContent>
                          <w:p>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0.2pt;margin-top:11pt;height:23.55pt;width:42.85pt;z-index:251665408;mso-width-relative:page;mso-height-relative:page;" filled="f" stroked="f" coordsize="21600,21600" o:gfxdata="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R1xo6toAAAAJAQAADwAAAAAAAAABACAAAAAiAAAAZHJz&#10;L2Rvd25yZXYueG1sUEsBAhQAFAAAAAgAh07iQEAMUQw7AgAAZQQAAA4AAAAAAAAAAQAgAAAAKQEA&#10;AGRycy9lMm9Eb2MueG1sUEsFBgAAAAAGAAYAWQEAANYFAAAAAA==&#10;">
                <v:fill on="f" focussize="0,0"/>
                <v:stroke on="f" weight="0.5pt"/>
                <v:imagedata o:title=""/>
                <o:lock v:ext="edit" aspectratio="f"/>
                <v:textbox>
                  <w:txbxContent>
                    <w:p>
                      <w:r>
                        <w:rPr>
                          <w:rFonts w:hint="eastAsia"/>
                        </w:rPr>
                        <w:t>（1）</w:t>
                      </w:r>
                    </w:p>
                  </w:txbxContent>
                </v:textbox>
              </v:shape>
            </w:pict>
          </mc:Fallback>
        </mc:AlternateContent>
      </w:r>
    </w:p>
    <w:p>
      <w:pPr>
        <w:spacing w:line="360" w:lineRule="auto"/>
        <w:ind w:firstLine="420"/>
        <w:rPr>
          <w:b/>
          <w:color w:val="FF0000"/>
        </w:rPr>
      </w:pPr>
    </w:p>
    <w:p>
      <w:pPr>
        <w:spacing w:line="360" w:lineRule="auto"/>
        <w:ind w:firstLine="420"/>
        <w:rPr>
          <w:b/>
          <w:color w:val="FF0000"/>
        </w:rPr>
      </w:pPr>
    </w:p>
    <w:p>
      <w:pPr>
        <w:spacing w:line="360" w:lineRule="auto"/>
        <w:ind w:firstLine="420"/>
        <w:rPr>
          <w:b/>
          <w:color w:val="FF0000"/>
        </w:rPr>
      </w:pPr>
    </w:p>
    <w:p>
      <w:pPr>
        <w:spacing w:line="360" w:lineRule="auto"/>
        <w:ind w:firstLine="420"/>
        <w:rPr>
          <w:b/>
          <w:color w:val="FF0000"/>
        </w:rPr>
      </w:pPr>
    </w:p>
    <w:p>
      <w:pPr>
        <w:spacing w:line="360" w:lineRule="auto"/>
        <w:ind w:firstLine="420"/>
        <w:rPr>
          <w:b/>
          <w:color w:val="FF0000"/>
        </w:rPr>
      </w:pPr>
    </w:p>
    <w:p>
      <w:pPr>
        <w:spacing w:line="360" w:lineRule="auto"/>
        <w:ind w:firstLine="420"/>
      </w:pPr>
      <w:r>
        <w:rPr>
          <w:rFonts w:hint="eastAsia"/>
        </w:rPr>
        <w:t>如上图中所示，直线外一点x到直线上一点x</w:t>
      </w:r>
      <w:r>
        <w:t>0</w:t>
      </w:r>
      <w:r>
        <w:rPr>
          <w:rFonts w:hint="eastAsia"/>
        </w:rPr>
        <w:t>距离为r，w为直线在x方向上的法向量，将w与w的模值的比值作为分度值，则得到式（1），又因为x</w:t>
      </w:r>
      <w:r>
        <w:t>0</w:t>
      </w:r>
      <w:r>
        <w:rPr>
          <w:rFonts w:hint="eastAsia"/>
        </w:rPr>
        <w:t>在直线上，则f</w:t>
      </w:r>
      <w:r>
        <w:t>(</w:t>
      </w:r>
      <w:r>
        <w:rPr>
          <w:rFonts w:hint="eastAsia"/>
        </w:rPr>
        <w:t>x</w:t>
      </w:r>
      <w:r>
        <w:t>0)=0</w:t>
      </w:r>
      <w:r>
        <w:rPr>
          <w:rFonts w:hint="eastAsia"/>
        </w:rPr>
        <w:t>，反解出r的值。此时r是带符号的，我们需要的只是它的绝对值，因此类似地，也乘上对应的类别 y 即可，因此实际上我们定义几何间隔 geometrical margin 为：</w:t>
      </w:r>
    </w:p>
    <w:p>
      <w:pPr>
        <w:spacing w:line="360" w:lineRule="auto"/>
        <w:ind w:firstLine="420"/>
      </w:pPr>
      <w:r>
        <w:drawing>
          <wp:anchor distT="0" distB="0" distL="114300" distR="114300" simplePos="0" relativeHeight="251666432" behindDoc="0" locked="0" layoutInCell="1" allowOverlap="1">
            <wp:simplePos x="0" y="0"/>
            <wp:positionH relativeFrom="column">
              <wp:posOffset>1969770</wp:posOffset>
            </wp:positionH>
            <wp:positionV relativeFrom="paragraph">
              <wp:posOffset>33020</wp:posOffset>
            </wp:positionV>
            <wp:extent cx="1333500" cy="507365"/>
            <wp:effectExtent l="0" t="0" r="0" b="6985"/>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333500" cy="507380"/>
                    </a:xfrm>
                    <a:prstGeom prst="rect">
                      <a:avLst/>
                    </a:prstGeom>
                  </pic:spPr>
                </pic:pic>
              </a:graphicData>
            </a:graphic>
          </wp:anchor>
        </w:drawing>
      </w:r>
    </w:p>
    <w:p>
      <w:pPr>
        <w:spacing w:line="360" w:lineRule="auto"/>
        <w:ind w:firstLine="420"/>
      </w:pPr>
    </w:p>
    <w:p>
      <w:pPr>
        <w:rPr>
          <w:b/>
          <w:sz w:val="32"/>
          <w:szCs w:val="32"/>
        </w:rPr>
      </w:pPr>
      <w:r>
        <w:rPr>
          <w:rFonts w:hint="eastAsia"/>
          <w:b/>
          <w:sz w:val="32"/>
          <w:szCs w:val="32"/>
        </w:rPr>
        <w:t>原问题的引出：</w:t>
      </w:r>
    </w:p>
    <w:p>
      <w:pPr>
        <w:spacing w:line="360" w:lineRule="auto"/>
      </w:pPr>
      <w:r>
        <w:rPr>
          <w:b/>
          <w:sz w:val="32"/>
          <w:szCs w:val="32"/>
        </w:rPr>
        <w:tab/>
      </w:r>
      <w:r>
        <w:rPr>
          <w:rFonts w:hint="eastAsia"/>
        </w:rPr>
        <w:t>我们从函数间隔和几何间隔的概念了解到，函数间隔不适合用来描述定义超平面所需要的最大间隔，而几何间隔可以用来描述这个间隔。</w:t>
      </w:r>
      <w:r>
        <w:t>因为除上了</w:t>
      </w:r>
      <w:r>
        <w:rPr>
          <w:rFonts w:hint="eastAsia" w:ascii="微软雅黑" w:hAnsi="微软雅黑" w:eastAsia="微软雅黑" w:cs="微软雅黑"/>
        </w:rPr>
        <w:t>∥</w:t>
      </w:r>
      <w:r>
        <w:t>w</w:t>
      </w:r>
      <w:r>
        <w:rPr>
          <w:rFonts w:hint="eastAsia" w:ascii="微软雅黑" w:hAnsi="微软雅黑" w:eastAsia="微软雅黑" w:cs="微软雅黑"/>
        </w:rPr>
        <w:t>∥</w:t>
      </w:r>
      <w:r>
        <w:t>这个分母，所以缩放 w 和 b 的时候的值是不会改变的，它只随着</w:t>
      </w:r>
      <w:r>
        <w:rPr>
          <w:rFonts w:hint="eastAsia"/>
        </w:rPr>
        <w:t>超平面</w:t>
      </w:r>
      <w:r>
        <w:t xml:space="preserve"> hyper plane 的变动而变动，因此，这是更加合 适的一个margin </w:t>
      </w:r>
      <w:r>
        <w:rPr>
          <w:rFonts w:hint="eastAsia"/>
        </w:rPr>
        <w:t>。</w:t>
      </w:r>
      <w:r>
        <w:t xml:space="preserve">这样一来，我们的 maximum margin classifier 的目标函数可以定义为： </w:t>
      </w:r>
    </w:p>
    <w:p>
      <w:r>
        <w:drawing>
          <wp:anchor distT="0" distB="0" distL="114300" distR="114300" simplePos="0" relativeHeight="251667456" behindDoc="0" locked="0" layoutInCell="1" allowOverlap="1">
            <wp:simplePos x="0" y="0"/>
            <wp:positionH relativeFrom="column">
              <wp:posOffset>2154555</wp:posOffset>
            </wp:positionH>
            <wp:positionV relativeFrom="paragraph">
              <wp:posOffset>5715</wp:posOffset>
            </wp:positionV>
            <wp:extent cx="467995" cy="279400"/>
            <wp:effectExtent l="0" t="0" r="8255" b="635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68085" cy="279636"/>
                    </a:xfrm>
                    <a:prstGeom prst="rect">
                      <a:avLst/>
                    </a:prstGeom>
                  </pic:spPr>
                </pic:pic>
              </a:graphicData>
            </a:graphic>
          </wp:anchor>
        </w:drawing>
      </w:r>
    </w:p>
    <w:p/>
    <w:p>
      <w:pPr>
        <w:ind w:firstLine="420"/>
      </w:pPr>
      <w:r>
        <w:t xml:space="preserve">当然，还需要满足一些条件，根据 margin 的定义，我们有 </w:t>
      </w:r>
      <w:r>
        <w:rPr>
          <w:rFonts w:hint="eastAsia"/>
        </w:rPr>
        <w:t>：</w:t>
      </w:r>
    </w:p>
    <w:p>
      <w:pPr>
        <w:ind w:firstLine="420"/>
      </w:pPr>
      <w:r>
        <w:drawing>
          <wp:anchor distT="0" distB="0" distL="114300" distR="114300" simplePos="0" relativeHeight="251668480" behindDoc="0" locked="0" layoutInCell="1" allowOverlap="1">
            <wp:simplePos x="0" y="0"/>
            <wp:positionH relativeFrom="column">
              <wp:posOffset>1306195</wp:posOffset>
            </wp:positionH>
            <wp:positionV relativeFrom="paragraph">
              <wp:posOffset>99695</wp:posOffset>
            </wp:positionV>
            <wp:extent cx="2416810" cy="419100"/>
            <wp:effectExtent l="0" t="0" r="3175" b="63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447848" cy="424375"/>
                    </a:xfrm>
                    <a:prstGeom prst="rect">
                      <a:avLst/>
                    </a:prstGeom>
                  </pic:spPr>
                </pic:pic>
              </a:graphicData>
            </a:graphic>
          </wp:anchor>
        </w:drawing>
      </w:r>
    </w:p>
    <w:p>
      <w:pPr>
        <w:ind w:firstLine="420"/>
      </w:pPr>
    </w:p>
    <w:p>
      <w:pPr>
        <w:spacing w:line="360" w:lineRule="auto"/>
        <w:ind w:firstLine="420"/>
      </w:pPr>
    </w:p>
    <w:p>
      <w:pPr>
        <w:spacing w:line="360" w:lineRule="auto"/>
        <w:ind w:firstLine="420"/>
      </w:pPr>
      <w:r>
        <w:rPr>
          <w:rFonts w:hint="eastAsia"/>
        </w:rPr>
        <w:t>假设超平面（w</w:t>
      </w:r>
      <w:r>
        <w:t>,b</w:t>
      </w:r>
      <w:r>
        <w:rPr>
          <w:rFonts w:hint="eastAsia"/>
        </w:rPr>
        <w:t>）能够将数据样本正确分类，即对于（x</w:t>
      </w:r>
      <w:r>
        <w:rPr>
          <w:vertAlign w:val="subscript"/>
        </w:rPr>
        <w:t>i</w:t>
      </w:r>
      <w:r>
        <w:t>,y</w:t>
      </w:r>
      <w:r>
        <w:rPr>
          <w:vertAlign w:val="subscript"/>
        </w:rPr>
        <w:t>i</w:t>
      </w:r>
      <w:r>
        <w:rPr>
          <w:rFonts w:hint="eastAsia"/>
        </w:rPr>
        <w:t>）∈D，若y</w:t>
      </w:r>
      <w:r>
        <w:rPr>
          <w:vertAlign w:val="subscript"/>
        </w:rPr>
        <w:t>i</w:t>
      </w:r>
      <w:r>
        <w:t>=+1</w:t>
      </w:r>
      <w:r>
        <w:rPr>
          <w:rFonts w:hint="eastAsia"/>
        </w:rPr>
        <w:t>，则有w</w:t>
      </w:r>
      <w:r>
        <w:rPr>
          <w:vertAlign w:val="superscript"/>
        </w:rPr>
        <w:t>T</w:t>
      </w:r>
      <w:r>
        <w:t>x</w:t>
      </w:r>
      <w:r>
        <w:rPr>
          <w:vertAlign w:val="subscript"/>
        </w:rPr>
        <w:t>i</w:t>
      </w:r>
      <w:r>
        <w:t>+b&gt;0;</w:t>
      </w:r>
      <w:r>
        <w:rPr>
          <w:rFonts w:hint="eastAsia"/>
        </w:rPr>
        <w:t>若y</w:t>
      </w:r>
      <w:r>
        <w:rPr>
          <w:vertAlign w:val="subscript"/>
        </w:rPr>
        <w:t>i</w:t>
      </w:r>
      <w:r>
        <w:t>=-1</w:t>
      </w:r>
      <w:r>
        <w:rPr>
          <w:rFonts w:hint="eastAsia"/>
        </w:rPr>
        <w:t>，则有w</w:t>
      </w:r>
      <w:r>
        <w:rPr>
          <w:vertAlign w:val="superscript"/>
        </w:rPr>
        <w:t>T</w:t>
      </w:r>
      <w:r>
        <w:t>x</w:t>
      </w:r>
      <w:r>
        <w:rPr>
          <w:vertAlign w:val="subscript"/>
        </w:rPr>
        <w:t>i</w:t>
      </w:r>
      <w:r>
        <w:t>+b</w:t>
      </w:r>
      <w:r>
        <w:rPr>
          <w:rFonts w:hint="eastAsia"/>
        </w:rPr>
        <w:t>&lt;</w:t>
      </w:r>
      <w:r>
        <w:t>0</w:t>
      </w:r>
      <w:r>
        <w:rPr>
          <w:rFonts w:hint="eastAsia"/>
        </w:rPr>
        <w:t>。</w:t>
      </w:r>
    </w:p>
    <w:p>
      <w:pPr>
        <w:ind w:firstLine="420"/>
      </w:pPr>
      <w:r>
        <w:drawing>
          <wp:anchor distT="0" distB="0" distL="114300" distR="114300" simplePos="0" relativeHeight="251664384" behindDoc="0" locked="0" layoutInCell="1" allowOverlap="1">
            <wp:simplePos x="0" y="0"/>
            <wp:positionH relativeFrom="column">
              <wp:posOffset>1707515</wp:posOffset>
            </wp:positionH>
            <wp:positionV relativeFrom="paragraph">
              <wp:posOffset>95250</wp:posOffset>
            </wp:positionV>
            <wp:extent cx="1682750" cy="636905"/>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682532" cy="636815"/>
                    </a:xfrm>
                    <a:prstGeom prst="rect">
                      <a:avLst/>
                    </a:prstGeom>
                    <a:ln>
                      <a:noFill/>
                    </a:ln>
                    <a:effectLst>
                      <a:softEdge rad="112500"/>
                    </a:effectLst>
                  </pic:spPr>
                </pic:pic>
              </a:graphicData>
            </a:graphic>
          </wp:anchor>
        </w:drawing>
      </w:r>
    </w:p>
    <w:p>
      <w:pPr>
        <w:ind w:firstLine="420"/>
      </w:pPr>
    </w:p>
    <w:p>
      <w:pPr>
        <w:ind w:firstLine="420"/>
      </w:pPr>
    </w:p>
    <w:p>
      <w:pPr>
        <w:ind w:firstLine="420"/>
      </w:pPr>
    </w:p>
    <w:p>
      <w:pPr>
        <w:spacing w:line="360" w:lineRule="auto"/>
        <w:ind w:firstLine="420"/>
      </w:pPr>
      <w:r>
        <w:rPr>
          <w:rFonts w:hint="eastAsia"/>
        </w:rPr>
        <w:t>两个支撑着中间的 gap 的超平面，它们到中间的纯红线 separating hyper</w:t>
      </w:r>
      <w:r>
        <w:t xml:space="preserve"> </w:t>
      </w:r>
      <w:r>
        <w:rPr>
          <w:rFonts w:hint="eastAsia"/>
        </w:rPr>
        <w:t>plane 的距离相等，即我们所能得到的最大的 geometrical marginγe，而“支撑”这两个超平面的必定会有一些点，而这些“支撑”的点便叫做支持向量 Support Vector。Support Vector 便是那蓝色虚线和粉红色虚线上的点：</w:t>
      </w:r>
    </w:p>
    <w:p>
      <w:pPr>
        <w:ind w:firstLine="420"/>
      </w:pPr>
    </w:p>
    <w:p>
      <w:pPr>
        <w:ind w:firstLine="420"/>
      </w:pPr>
      <w:r>
        <w:drawing>
          <wp:anchor distT="0" distB="0" distL="114300" distR="114300" simplePos="0" relativeHeight="251669504" behindDoc="0" locked="0" layoutInCell="1" allowOverlap="1">
            <wp:simplePos x="0" y="0"/>
            <wp:positionH relativeFrom="column">
              <wp:posOffset>1403985</wp:posOffset>
            </wp:positionH>
            <wp:positionV relativeFrom="paragraph">
              <wp:posOffset>30480</wp:posOffset>
            </wp:positionV>
            <wp:extent cx="2454910" cy="1694180"/>
            <wp:effectExtent l="0" t="0" r="3175" b="190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454729" cy="1694019"/>
                    </a:xfrm>
                    <a:prstGeom prst="rect">
                      <a:avLst/>
                    </a:prstGeom>
                  </pic:spPr>
                </pic:pic>
              </a:graphicData>
            </a:graphic>
          </wp:anchor>
        </w:drawing>
      </w:r>
    </w:p>
    <w:p>
      <w:pPr>
        <w:ind w:firstLine="420"/>
      </w:pPr>
    </w:p>
    <w:p>
      <w:pPr>
        <w:rPr>
          <w:b/>
          <w:sz w:val="32"/>
          <w:szCs w:val="32"/>
        </w:rPr>
      </w:pPr>
    </w:p>
    <w:p>
      <w:pPr>
        <w:rPr>
          <w:b/>
          <w:sz w:val="32"/>
          <w:szCs w:val="32"/>
        </w:rPr>
      </w:pPr>
    </w:p>
    <w:p>
      <w:pPr>
        <w:spacing w:line="360" w:lineRule="auto"/>
        <w:ind w:firstLine="420"/>
      </w:pPr>
      <w:r>
        <w:rPr>
          <w:rFonts w:hint="eastAsia"/>
        </w:rPr>
        <w:t>在红色跟蓝色虚线上的样本点分别满足w</w:t>
      </w:r>
      <w:r>
        <w:rPr>
          <w:vertAlign w:val="superscript"/>
        </w:rPr>
        <w:t>T</w:t>
      </w:r>
      <w:r>
        <w:t>x</w:t>
      </w:r>
      <w:r>
        <w:rPr>
          <w:vertAlign w:val="subscript"/>
        </w:rPr>
        <w:t>i</w:t>
      </w:r>
      <w:r>
        <w:t>+b=+1</w:t>
      </w:r>
      <w:r>
        <w:rPr>
          <w:rFonts w:hint="eastAsia"/>
        </w:rPr>
        <w:t>和w</w:t>
      </w:r>
      <w:r>
        <w:rPr>
          <w:vertAlign w:val="superscript"/>
        </w:rPr>
        <w:t>T</w:t>
      </w:r>
      <w:r>
        <w:t>x</w:t>
      </w:r>
      <w:r>
        <w:rPr>
          <w:vertAlign w:val="subscript"/>
        </w:rPr>
        <w:t>i</w:t>
      </w:r>
      <w:r>
        <w:t>+b=-1</w:t>
      </w:r>
      <w:r>
        <w:rPr>
          <w:rFonts w:hint="eastAsia"/>
        </w:rPr>
        <w:t>，分析知样本到超平面间隔最大只需满足，支持向量到超平面的几何距离最大即可，即使得</w:t>
      </w:r>
      <w:r>
        <w:t>1/</w:t>
      </w:r>
      <m:oMath>
        <m:d>
          <m:dPr>
            <m:begChr m:val="‖"/>
            <m:endChr m:val="‖"/>
            <m:ctrlPr>
              <w:rPr>
                <w:rFonts w:ascii="Cambria Math" w:hAnsi="Cambria Math"/>
              </w:rPr>
            </m:ctrlPr>
          </m:dPr>
          <m:e>
            <m:r>
              <m:rPr>
                <m:sty m:val="p"/>
              </m:rPr>
              <w:rPr>
                <w:rFonts w:ascii="Cambria Math" w:hAnsi="Cambria Math"/>
              </w:rPr>
              <m:t>w</m:t>
            </m:r>
            <m:ctrlPr>
              <w:rPr>
                <w:rFonts w:ascii="Cambria Math" w:hAnsi="Cambria Math"/>
              </w:rPr>
            </m:ctrlPr>
          </m:e>
        </m:d>
      </m:oMath>
      <w:r>
        <w:rPr>
          <w:rFonts w:hint="eastAsia"/>
        </w:rPr>
        <w:t>最大 ，即使得</w:t>
      </w:r>
      <m:oMath>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2</m:t>
            </m:r>
            <m:ctrlPr>
              <w:rPr>
                <w:rFonts w:ascii="Cambria Math" w:hAnsi="Cambria Math"/>
              </w:rPr>
            </m:ctrlPr>
          </m:den>
        </m:f>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w</m:t>
                </m:r>
                <m:ctrlPr>
                  <w:rPr>
                    <w:rFonts w:ascii="Cambria Math" w:hAnsi="Cambria Math"/>
                  </w:rPr>
                </m:ctrlPr>
              </m:e>
            </m:d>
            <m:ctrlPr>
              <w:rPr>
                <w:rFonts w:ascii="Cambria Math" w:hAnsi="Cambria Math"/>
              </w:rPr>
            </m:ctrlPr>
          </m:e>
          <m:sup>
            <m:r>
              <m:rPr>
                <m:sty m:val="p"/>
              </m:rPr>
              <w:rPr>
                <w:rFonts w:ascii="Cambria Math" w:hAnsi="Cambria Math"/>
              </w:rPr>
              <m:t>2</m:t>
            </m:r>
            <m:ctrlPr>
              <w:rPr>
                <w:rFonts w:ascii="Cambria Math" w:hAnsi="Cambria Math"/>
              </w:rPr>
            </m:ctrlPr>
          </m:sup>
        </m:sSup>
      </m:oMath>
      <w:r>
        <w:rPr>
          <w:rFonts w:hint="eastAsia"/>
        </w:rPr>
        <w:t>最小，y</w:t>
      </w:r>
      <w:r>
        <w:rPr>
          <w:vertAlign w:val="subscript"/>
        </w:rPr>
        <w:t>i</w:t>
      </w:r>
      <w:r>
        <w:rPr>
          <w:rFonts w:hint="eastAsia"/>
        </w:rPr>
        <w:t>为符号位，条件是超平面可以将样本分类正确，以上可表示为：</w:t>
      </w:r>
    </w:p>
    <w:p>
      <w:pPr>
        <w:spacing w:line="360" w:lineRule="auto"/>
        <w:ind w:firstLine="420"/>
      </w:pPr>
      <w:r>
        <w:drawing>
          <wp:anchor distT="0" distB="0" distL="114300" distR="114300" simplePos="0" relativeHeight="251670528" behindDoc="0" locked="0" layoutInCell="1" allowOverlap="1">
            <wp:simplePos x="0" y="0"/>
            <wp:positionH relativeFrom="column">
              <wp:posOffset>1539875</wp:posOffset>
            </wp:positionH>
            <wp:positionV relativeFrom="paragraph">
              <wp:posOffset>37465</wp:posOffset>
            </wp:positionV>
            <wp:extent cx="2183765" cy="560705"/>
            <wp:effectExtent l="0" t="0" r="6985"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183787" cy="560614"/>
                    </a:xfrm>
                    <a:prstGeom prst="rect">
                      <a:avLst/>
                    </a:prstGeom>
                  </pic:spPr>
                </pic:pic>
              </a:graphicData>
            </a:graphic>
          </wp:anchor>
        </w:drawing>
      </w:r>
    </w:p>
    <w:p>
      <w:pPr>
        <w:spacing w:line="360" w:lineRule="auto"/>
        <w:ind w:firstLine="420"/>
        <w:rPr>
          <w:b/>
          <w:sz w:val="32"/>
          <w:szCs w:val="32"/>
        </w:rPr>
      </w:pPr>
    </w:p>
    <w:p>
      <w:pPr>
        <w:spacing w:line="360" w:lineRule="auto"/>
        <w:ind w:firstLine="420"/>
      </w:pPr>
      <w:r>
        <w:rPr>
          <w:rFonts w:hint="eastAsia"/>
        </w:rPr>
        <w:t>求解这个问题，即可求出超平面，所以这又叫做SVM的</w:t>
      </w:r>
      <w:r>
        <w:rPr>
          <w:rFonts w:hint="eastAsia"/>
          <w:b/>
          <w:color w:val="FF0000"/>
        </w:rPr>
        <w:t>原问题</w:t>
      </w:r>
      <w:r>
        <w:rPr>
          <w:rFonts w:hint="eastAsia"/>
        </w:rPr>
        <w:t>。</w:t>
      </w:r>
    </w:p>
    <w:p>
      <w:pPr>
        <w:rPr>
          <w:b/>
          <w:sz w:val="32"/>
          <w:szCs w:val="32"/>
        </w:rPr>
      </w:pPr>
      <w:r>
        <w:rPr>
          <w:rFonts w:hint="eastAsia"/>
          <w:b/>
          <w:sz w:val="32"/>
          <w:szCs w:val="32"/>
        </w:rPr>
        <w:t>对偶问题的引出：</w:t>
      </w:r>
    </w:p>
    <w:p>
      <w:pPr>
        <w:spacing w:line="360" w:lineRule="auto"/>
      </w:pPr>
      <w:r>
        <w:tab/>
      </w:r>
      <w:r>
        <w:rPr>
          <w:rFonts w:hint="eastAsia"/>
        </w:rPr>
        <w:t>有拉格朗日定理可以知道，可以引入拉格朗日乘子</w:t>
      </w:r>
      <m:oMath>
        <m:sSub>
          <m:sSubPr>
            <m:ctrlPr>
              <w:rPr>
                <w:rFonts w:ascii="Cambria Math" w:hAnsi="Cambria Math"/>
              </w:rPr>
            </m:ctrlPr>
          </m:sSubPr>
          <m:e>
            <m:r>
              <m:rPr>
                <m:sty m:val="p"/>
              </m:rPr>
              <w:rPr>
                <w:rFonts w:ascii="Cambria Math" w:hAnsi="Cambria Math"/>
              </w:rPr>
              <m:t>α</m:t>
            </m:r>
            <m:ctrlPr>
              <w:rPr>
                <w:rFonts w:ascii="Cambria Math" w:hAnsi="Cambria Math"/>
              </w:rPr>
            </m:ctrlPr>
          </m:e>
          <m:sub>
            <m:r>
              <m:rPr>
                <m:sty m:val="p"/>
              </m:rPr>
              <w:rPr>
                <w:rFonts w:ascii="Cambria Math" w:hAnsi="Cambria Math"/>
              </w:rPr>
              <m:t>i</m:t>
            </m:r>
            <m:ctrlPr>
              <w:rPr>
                <w:rFonts w:ascii="Cambria Math" w:hAnsi="Cambria Math"/>
              </w:rPr>
            </m:ctrlPr>
          </m:sub>
        </m:sSub>
        <m:r>
          <m:rPr/>
          <w:rPr>
            <w:rFonts w:ascii="Cambria Math" w:hAnsi="Cambria Math"/>
          </w:rPr>
          <m:t>&gt;0</m:t>
        </m:r>
      </m:oMath>
      <w:r>
        <w:rPr>
          <w:rFonts w:hint="eastAsia"/>
        </w:rPr>
        <w:t>，将约束条件与目标函数结合形成对新函数，将原函数求解转化成对新函数的求解。</w:t>
      </w:r>
    </w:p>
    <w:p>
      <w:pPr>
        <w:spacing w:line="360" w:lineRule="auto"/>
      </w:pPr>
      <w:r>
        <w:drawing>
          <wp:anchor distT="0" distB="0" distL="114300" distR="114300" simplePos="0" relativeHeight="251671552" behindDoc="0" locked="0" layoutInCell="1" allowOverlap="1">
            <wp:simplePos x="0" y="0"/>
            <wp:positionH relativeFrom="column">
              <wp:posOffset>1185545</wp:posOffset>
            </wp:positionH>
            <wp:positionV relativeFrom="paragraph">
              <wp:posOffset>26670</wp:posOffset>
            </wp:positionV>
            <wp:extent cx="2906395" cy="359410"/>
            <wp:effectExtent l="0" t="0" r="0" b="317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906486" cy="359319"/>
                    </a:xfrm>
                    <a:prstGeom prst="rect">
                      <a:avLst/>
                    </a:prstGeom>
                  </pic:spPr>
                </pic:pic>
              </a:graphicData>
            </a:graphic>
          </wp:anchor>
        </w:drawing>
      </w:r>
      <w:r>
        <w:tab/>
      </w:r>
    </w:p>
    <w:p>
      <w:pPr>
        <w:spacing w:line="360" w:lineRule="auto"/>
      </w:pPr>
    </w:p>
    <w:p>
      <w:pPr>
        <w:spacing w:line="360" w:lineRule="auto"/>
      </w:pPr>
      <w:r>
        <w:rPr>
          <w:rFonts w:hint="eastAsia"/>
        </w:rPr>
        <w:t>令w和b求偏导数得：</w:t>
      </w:r>
    </w:p>
    <w:p>
      <w:pPr>
        <w:spacing w:line="360" w:lineRule="auto"/>
      </w:pPr>
      <w:r>
        <w:drawing>
          <wp:anchor distT="0" distB="0" distL="114300" distR="114300" simplePos="0" relativeHeight="251672576" behindDoc="0" locked="0" layoutInCell="1" allowOverlap="1">
            <wp:simplePos x="0" y="0"/>
            <wp:positionH relativeFrom="column">
              <wp:posOffset>2100580</wp:posOffset>
            </wp:positionH>
            <wp:positionV relativeFrom="paragraph">
              <wp:posOffset>188595</wp:posOffset>
            </wp:positionV>
            <wp:extent cx="1071880" cy="751205"/>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071880" cy="751205"/>
                    </a:xfrm>
                    <a:prstGeom prst="rect">
                      <a:avLst/>
                    </a:prstGeom>
                  </pic:spPr>
                </pic:pic>
              </a:graphicData>
            </a:graphic>
          </wp:anchor>
        </w:drawing>
      </w:r>
    </w:p>
    <w:p>
      <w:pPr>
        <w:spacing w:line="360" w:lineRule="auto"/>
      </w:pPr>
    </w:p>
    <w:p>
      <w:pPr>
        <w:spacing w:line="360" w:lineRule="auto"/>
      </w:pPr>
    </w:p>
    <w:p>
      <w:pPr>
        <w:spacing w:line="360" w:lineRule="auto"/>
      </w:pPr>
      <w:r>
        <w:rPr>
          <w:rFonts w:hint="eastAsia"/>
        </w:rPr>
        <w:t>将其带入拉格朗日函数中，消去w和b得：</w:t>
      </w:r>
    </w:p>
    <w:p>
      <w:pPr>
        <w:spacing w:line="360" w:lineRule="auto"/>
      </w:pPr>
      <w:r>
        <w:drawing>
          <wp:anchor distT="0" distB="0" distL="114300" distR="114300" simplePos="0" relativeHeight="251673600" behindDoc="0" locked="0" layoutInCell="1" allowOverlap="1">
            <wp:simplePos x="0" y="0"/>
            <wp:positionH relativeFrom="column">
              <wp:posOffset>1610995</wp:posOffset>
            </wp:positionH>
            <wp:positionV relativeFrom="paragraph">
              <wp:posOffset>84455</wp:posOffset>
            </wp:positionV>
            <wp:extent cx="2057400" cy="795020"/>
            <wp:effectExtent l="0" t="0" r="0" b="5715"/>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057400" cy="794905"/>
                    </a:xfrm>
                    <a:prstGeom prst="rect">
                      <a:avLst/>
                    </a:prstGeom>
                  </pic:spPr>
                </pic:pic>
              </a:graphicData>
            </a:graphic>
          </wp:anchor>
        </w:drawing>
      </w:r>
    </w:p>
    <w:p>
      <w:pPr>
        <w:spacing w:line="360" w:lineRule="auto"/>
      </w:pPr>
    </w:p>
    <w:p>
      <w:pPr>
        <w:spacing w:line="360" w:lineRule="auto"/>
      </w:pPr>
    </w:p>
    <w:p>
      <w:pPr>
        <w:spacing w:line="360" w:lineRule="auto"/>
      </w:pPr>
      <w:r>
        <w:rPr>
          <w:rFonts w:hint="eastAsia"/>
        </w:rPr>
        <w:t>求解对偶问题跟求解原问题是等价的，他们都可以求得一个相同的超平面。</w:t>
      </w:r>
    </w:p>
    <w:p>
      <w:pPr>
        <w:rPr>
          <w:b/>
          <w:sz w:val="32"/>
          <w:szCs w:val="32"/>
        </w:rPr>
      </w:pPr>
      <w:r>
        <w:rPr>
          <w:rFonts w:hint="eastAsia"/>
          <w:b/>
          <w:sz w:val="32"/>
          <w:szCs w:val="32"/>
        </w:rPr>
        <w:t>核函数的引出：</w:t>
      </w:r>
    </w:p>
    <w:p>
      <w:pPr>
        <w:spacing w:line="360" w:lineRule="auto"/>
      </w:pPr>
      <w:r>
        <w:tab/>
      </w:r>
      <w:r>
        <w:rPr>
          <w:rFonts w:hint="eastAsia"/>
        </w:rPr>
        <w:t>在了解核函数之前，我们需要先了解一下特征变换的概念及其作用：</w:t>
      </w:r>
    </w:p>
    <w:p>
      <w:pPr>
        <w:spacing w:line="360" w:lineRule="auto"/>
      </w:pPr>
      <w:r>
        <w:tab/>
      </w:r>
      <w:r>
        <w:rPr>
          <w:rFonts w:hint="eastAsia"/>
          <w:color w:val="FF0000"/>
        </w:rPr>
        <w:t>特征变换：</w:t>
      </w:r>
      <w:r>
        <w:rPr>
          <w:rFonts w:hint="eastAsia"/>
        </w:rPr>
        <w:t>将原始数据或者图像通过一定的数字变换生成一组新的特征数据或者图像，使得这组新的数据或者图像集中反映在少数几个特征数据或者特征图像上，这样，使得数据量有所减少。</w:t>
      </w:r>
    </w:p>
    <w:p>
      <w:pPr>
        <w:spacing w:line="360" w:lineRule="auto"/>
      </w:pPr>
      <w:r>
        <w:rPr>
          <w:color w:val="FF0000"/>
        </w:rPr>
        <w:tab/>
      </w:r>
      <w:r>
        <w:rPr>
          <w:rFonts w:hint="eastAsia"/>
        </w:rPr>
        <w:t>二维空间内，当样本可以被一条线分类正确时，称作线性可分，即在样本空间内，样本可以被跟样本同一维度下的超平面正确分类。但是，存在一种情况，即在同一维度下，不存在超平面使得样本分类正确，这叫做线性不可分。下面进入线性不可分情况的探讨：</w:t>
      </w:r>
    </w:p>
    <w:p>
      <w:pPr>
        <w:spacing w:line="360" w:lineRule="auto"/>
        <w:ind w:firstLine="420"/>
        <w:rPr>
          <w:color w:val="FF0000"/>
        </w:rPr>
      </w:pPr>
      <w:r>
        <w:rPr>
          <w:rFonts w:hint="eastAsia"/>
          <w:color w:val="FF0000"/>
        </w:rPr>
        <w:t>线性不可分：</w:t>
      </w:r>
    </w:p>
    <w:p>
      <w:pPr>
        <w:spacing w:line="360" w:lineRule="auto"/>
        <w:ind w:firstLine="420"/>
      </w:pPr>
      <w:r>
        <w:rPr>
          <w:rFonts w:hint="eastAsia"/>
        </w:rPr>
        <w:t>在同一维度的样本特征空间内不可分时，我们将其映射到高维空间内，使得其存在一个超平面可以将其正确分类。</w:t>
      </w:r>
      <w:r>
        <w:t>X</w:t>
      </w:r>
      <w:r>
        <w:rPr>
          <w:rFonts w:hint="eastAsia"/>
        </w:rPr>
        <w:t>经过特征变换成</w:t>
      </w:r>
      <m:oMath>
        <m:r>
          <m:rPr>
            <m:sty m:val="p"/>
          </m:rPr>
          <w:rPr>
            <w:rFonts w:ascii="Cambria Math" w:hAnsi="Cambria Math"/>
          </w:rPr>
          <m:t>ϕ</m:t>
        </m:r>
        <m:d>
          <m:dPr>
            <m:ctrlPr>
              <w:rPr>
                <w:rFonts w:ascii="Cambria Math" w:hAnsi="Cambria Math"/>
              </w:rPr>
            </m:ctrlPr>
          </m:dPr>
          <m:e>
            <m:r>
              <m:rPr>
                <m:sty m:val="p"/>
              </m:rPr>
              <w:rPr>
                <w:rFonts w:ascii="Cambria Math" w:hAnsi="Cambria Math"/>
              </w:rPr>
              <m:t>x</m:t>
            </m:r>
            <m:ctrlPr>
              <w:rPr>
                <w:rFonts w:ascii="Cambria Math" w:hAnsi="Cambria Math"/>
              </w:rPr>
            </m:ctrlPr>
          </m:e>
        </m:d>
      </m:oMath>
      <w:r>
        <w:rPr>
          <w:rFonts w:hint="eastAsia"/>
        </w:rPr>
        <w:t>，直观感受如下图：</w:t>
      </w:r>
    </w:p>
    <w:p>
      <w:pPr>
        <w:spacing w:line="360" w:lineRule="auto"/>
        <w:ind w:firstLine="420"/>
      </w:pPr>
      <w:r>
        <w:drawing>
          <wp:inline distT="0" distB="0" distL="0" distR="0">
            <wp:extent cx="4822190" cy="221488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4851861" cy="2228471"/>
                    </a:xfrm>
                    <a:prstGeom prst="rect">
                      <a:avLst/>
                    </a:prstGeom>
                  </pic:spPr>
                </pic:pic>
              </a:graphicData>
            </a:graphic>
          </wp:inline>
        </w:drawing>
      </w:r>
    </w:p>
    <w:p>
      <w:pPr>
        <w:spacing w:line="360" w:lineRule="auto"/>
      </w:pPr>
      <w:r>
        <w:tab/>
      </w:r>
      <w:r>
        <w:rPr>
          <w:rFonts w:hint="eastAsia"/>
        </w:rPr>
        <w:t>原问题转换成：</w:t>
      </w:r>
    </w:p>
    <w:p>
      <w:pPr>
        <w:spacing w:line="360" w:lineRule="auto"/>
      </w:pPr>
      <w:r>
        <w:drawing>
          <wp:anchor distT="0" distB="0" distL="114300" distR="114300" simplePos="0" relativeHeight="251674624" behindDoc="0" locked="0" layoutInCell="1" allowOverlap="1">
            <wp:simplePos x="0" y="0"/>
            <wp:positionH relativeFrom="column">
              <wp:posOffset>1469390</wp:posOffset>
            </wp:positionH>
            <wp:positionV relativeFrom="paragraph">
              <wp:posOffset>3810</wp:posOffset>
            </wp:positionV>
            <wp:extent cx="2334895" cy="698500"/>
            <wp:effectExtent l="0" t="0" r="8255" b="635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334986" cy="698500"/>
                    </a:xfrm>
                    <a:prstGeom prst="rect">
                      <a:avLst/>
                    </a:prstGeom>
                  </pic:spPr>
                </pic:pic>
              </a:graphicData>
            </a:graphic>
          </wp:anchor>
        </w:drawing>
      </w:r>
    </w:p>
    <w:p>
      <w:pPr>
        <w:spacing w:line="360" w:lineRule="auto"/>
      </w:pPr>
    </w:p>
    <w:p>
      <w:pPr>
        <w:spacing w:line="360" w:lineRule="auto"/>
        <w:ind w:firstLine="420"/>
      </w:pPr>
      <w:r>
        <w:rPr>
          <w:rFonts w:hint="eastAsia"/>
        </w:rPr>
        <w:t>将对偶问题转换成：</w:t>
      </w:r>
    </w:p>
    <w:p>
      <w:pPr>
        <w:spacing w:line="360" w:lineRule="auto"/>
      </w:pPr>
      <w:r>
        <w:drawing>
          <wp:anchor distT="0" distB="0" distL="114300" distR="114300" simplePos="0" relativeHeight="251675648" behindDoc="0" locked="0" layoutInCell="1" allowOverlap="1">
            <wp:simplePos x="0" y="0"/>
            <wp:positionH relativeFrom="column">
              <wp:posOffset>1545590</wp:posOffset>
            </wp:positionH>
            <wp:positionV relativeFrom="paragraph">
              <wp:posOffset>21590</wp:posOffset>
            </wp:positionV>
            <wp:extent cx="2199005" cy="586740"/>
            <wp:effectExtent l="0" t="0" r="0" b="381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198914" cy="586789"/>
                    </a:xfrm>
                    <a:prstGeom prst="rect">
                      <a:avLst/>
                    </a:prstGeom>
                  </pic:spPr>
                </pic:pic>
              </a:graphicData>
            </a:graphic>
          </wp:anchor>
        </w:drawing>
      </w:r>
    </w:p>
    <w:p>
      <w:pPr>
        <w:spacing w:line="360" w:lineRule="auto"/>
      </w:pPr>
      <w:r>
        <w:drawing>
          <wp:anchor distT="0" distB="0" distL="114300" distR="114300" simplePos="0" relativeHeight="251676672" behindDoc="0" locked="0" layoutInCell="1" allowOverlap="1">
            <wp:simplePos x="0" y="0"/>
            <wp:positionH relativeFrom="column">
              <wp:posOffset>1534160</wp:posOffset>
            </wp:positionH>
            <wp:positionV relativeFrom="paragraph">
              <wp:posOffset>56515</wp:posOffset>
            </wp:positionV>
            <wp:extent cx="1567815" cy="676910"/>
            <wp:effectExtent l="0" t="0" r="0" b="889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567543" cy="677032"/>
                    </a:xfrm>
                    <a:prstGeom prst="rect">
                      <a:avLst/>
                    </a:prstGeom>
                  </pic:spPr>
                </pic:pic>
              </a:graphicData>
            </a:graphic>
          </wp:anchor>
        </w:drawing>
      </w:r>
    </w:p>
    <w:p>
      <w:pPr>
        <w:spacing w:line="360" w:lineRule="auto"/>
      </w:pPr>
    </w:p>
    <w:p>
      <w:pPr>
        <w:spacing w:line="360" w:lineRule="auto"/>
        <w:ind w:firstLine="420"/>
      </w:pPr>
    </w:p>
    <w:p>
      <w:pPr>
        <w:spacing w:line="360" w:lineRule="auto"/>
        <w:ind w:firstLine="420"/>
      </w:pPr>
      <w:r>
        <w:rPr>
          <w:rFonts w:hint="eastAsia"/>
        </w:rPr>
        <w:t>在原问题上，我们假设</w:t>
      </w:r>
      <w:r>
        <w:t>x</w:t>
      </w:r>
      <w:r>
        <w:rPr>
          <w:vertAlign w:val="subscript"/>
        </w:rPr>
        <w:t>i</w:t>
      </w:r>
      <w:r>
        <w:rPr>
          <w:rFonts w:hint="eastAsia"/>
        </w:rPr>
        <w:t>中一共有d个特征，即有 d个变量，n个约束条件；在对偶问题上，我们在形式上变成了对n个变量，n</w:t>
      </w:r>
      <w:r>
        <w:t>+1</w:t>
      </w:r>
      <w:r>
        <w:rPr>
          <w:rFonts w:hint="eastAsia"/>
        </w:rPr>
        <w:t>个约束的问题的求解。我们将原问题转换成对偶问题的动机是求解与</w:t>
      </w:r>
      <m:oMath>
        <m:acc>
          <m:accPr>
            <m:ctrlPr>
              <w:rPr>
                <w:rFonts w:ascii="Cambria Math" w:hAnsi="Cambria Math"/>
              </w:rPr>
            </m:ctrlPr>
          </m:accPr>
          <m:e>
            <m:r>
              <m:rPr>
                <m:sty m:val="p"/>
              </m:rPr>
              <w:rPr>
                <w:rFonts w:ascii="Cambria Math" w:hAnsi="Cambria Math"/>
              </w:rPr>
              <m:t>ⅆ</m:t>
            </m:r>
            <m:ctrlPr>
              <w:rPr>
                <w:rFonts w:ascii="Cambria Math" w:hAnsi="Cambria Math"/>
              </w:rPr>
            </m:ctrlPr>
          </m:e>
        </m:acc>
      </m:oMath>
      <w:r>
        <w:rPr>
          <w:rFonts w:hint="eastAsia"/>
        </w:rPr>
        <w:t>无关，但是</w:t>
      </w:r>
      <m:oMath>
        <m:r>
          <m:rPr>
            <m:sty m:val="p"/>
          </m:rPr>
          <w:rPr>
            <w:rFonts w:ascii="Cambria Math" w:hAnsi="Cambria Math"/>
          </w:rPr>
          <m:t>Φ</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e>
            </m:d>
            <m:ctrlPr>
              <w:rPr>
                <w:rFonts w:ascii="Cambria Math" w:hAnsi="Cambria Math"/>
              </w:rPr>
            </m:ctrlPr>
          </m:e>
          <m:sup>
            <m:r>
              <m:rPr>
                <m:sty m:val="p"/>
              </m:rPr>
              <w:rPr>
                <w:rFonts w:ascii="Cambria Math" w:hAnsi="Cambria Math"/>
              </w:rPr>
              <m:t>T</m:t>
            </m:r>
            <m:ctrlPr>
              <w:rPr>
                <w:rFonts w:ascii="Cambria Math" w:hAnsi="Cambria Math"/>
              </w:rPr>
            </m:ctrlPr>
          </m:sup>
        </m:sSup>
        <m:r>
          <m:rPr>
            <m:sty m:val="p"/>
          </m:rPr>
          <w:rPr>
            <w:rFonts w:ascii="Cambria Math" w:hAnsi="Cambria Math"/>
          </w:rPr>
          <m:t>Φ</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e>
        </m:d>
      </m:oMath>
      <w:r>
        <w:rPr>
          <w:rFonts w:hint="eastAsia"/>
        </w:rPr>
        <w:t>依旧与</w:t>
      </w:r>
      <m:oMath>
        <m:acc>
          <m:accPr>
            <m:ctrlPr>
              <w:rPr>
                <w:rFonts w:ascii="Cambria Math" w:hAnsi="Cambria Math"/>
              </w:rPr>
            </m:ctrlPr>
          </m:accPr>
          <m:e>
            <m:r>
              <m:rPr>
                <m:sty m:val="p"/>
              </m:rPr>
              <w:rPr>
                <w:rFonts w:ascii="Cambria Math" w:hAnsi="Cambria Math"/>
              </w:rPr>
              <m:t>ⅆ</m:t>
            </m:r>
            <m:ctrlPr>
              <w:rPr>
                <w:rFonts w:ascii="Cambria Math" w:hAnsi="Cambria Math"/>
              </w:rPr>
            </m:ctrlPr>
          </m:e>
        </m:acc>
      </m:oMath>
      <w:r>
        <w:rPr>
          <w:rFonts w:hint="eastAsia"/>
        </w:rPr>
        <w:t>相关。于是就有了我们的核函数。</w:t>
      </w:r>
    </w:p>
    <w:p>
      <w:pPr>
        <w:spacing w:line="360" w:lineRule="auto"/>
        <w:ind w:firstLine="420"/>
      </w:pPr>
      <w:r>
        <w:rPr>
          <w:rFonts w:hint="eastAsia"/>
        </w:rPr>
        <w:t>先看一个例子：</w:t>
      </w:r>
    </w:p>
    <w:p>
      <w:pPr>
        <w:spacing w:line="360" w:lineRule="auto"/>
        <w:ind w:firstLine="420"/>
      </w:pPr>
      <w:r>
        <w:rPr>
          <w:rFonts w:hint="eastAsia"/>
        </w:rPr>
        <w:t>假设x有d个特征，分别为（x</w:t>
      </w:r>
      <w:r>
        <w:rPr>
          <w:vertAlign w:val="subscript"/>
        </w:rPr>
        <w:t>1</w:t>
      </w:r>
      <w:r>
        <w:rPr>
          <w:rFonts w:hint="eastAsia"/>
        </w:rPr>
        <w:t>，x</w:t>
      </w:r>
      <w:r>
        <w:rPr>
          <w:vertAlign w:val="subscript"/>
        </w:rPr>
        <w:t>2</w:t>
      </w:r>
      <w:r>
        <w:rPr>
          <w:rFonts w:hint="eastAsia"/>
        </w:rPr>
        <w:t>，</w:t>
      </w:r>
      <w:r>
        <w:rPr>
          <w:rFonts w:hint="eastAsia" w:asciiTheme="minorEastAsia" w:hAnsiTheme="minorEastAsia"/>
        </w:rPr>
        <w:t>…</w:t>
      </w:r>
      <w:r>
        <w:rPr>
          <w:rFonts w:hint="eastAsia"/>
        </w:rPr>
        <w:t>，x</w:t>
      </w:r>
      <w:r>
        <w:rPr>
          <w:vertAlign w:val="subscript"/>
        </w:rPr>
        <w:t>d</w:t>
      </w:r>
      <w:r>
        <w:rPr>
          <w:rFonts w:hint="eastAsia"/>
        </w:rPr>
        <w:t>）,对其进行二阶多项式变换则：</w:t>
      </w:r>
    </w:p>
    <w:p>
      <w:pPr>
        <w:spacing w:line="360" w:lineRule="auto"/>
        <w:ind w:firstLine="420"/>
      </w:pPr>
      <m:oMathPara>
        <m:oMath>
          <m:r>
            <m:rPr>
              <m:sty m:val="p"/>
            </m:rPr>
            <w:rPr>
              <w:rFonts w:ascii="Cambria Math" w:hAnsi="Cambria Math"/>
            </w:rPr>
            <m:t>Φ</m:t>
          </m:r>
          <m:d>
            <m:dPr>
              <m:ctrlPr>
                <w:rPr>
                  <w:rFonts w:ascii="Cambria Math" w:hAnsi="Cambria Math"/>
                </w:rPr>
              </m:ctrlPr>
            </m:dPr>
            <m:e>
              <m:r>
                <m:rPr/>
                <w:rPr>
                  <w:rFonts w:ascii="Cambria Math" w:hAnsi="Cambria Math" w:eastAsia="宋体"/>
                </w:rPr>
                <m:t>x</m:t>
              </m:r>
              <m:ctrlPr>
                <w:rPr>
                  <w:rFonts w:ascii="Cambria Math" w:hAnsi="Cambria Math"/>
                </w:rPr>
              </m:ctrlPr>
            </m:e>
          </m:d>
          <m:r>
            <m:rPr/>
            <w:rPr>
              <w:rFonts w:ascii="Cambria Math" w:hAnsi="Cambria Math"/>
            </w:rPr>
            <m:t>=(1,</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r>
            <m:rPr>
              <m:sty m:val="p"/>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r>
            <m:rPr/>
            <w:rPr>
              <w:rFonts w:ascii="Cambria Math" w:hAnsi="Cambria Math"/>
            </w:rPr>
            <m:t>,</m:t>
          </m:r>
          <m:r>
            <m:rPr/>
            <w:rPr>
              <w:rFonts w:hint="eastAsia" w:ascii="Cambria Math" w:hAnsi="Cambria Math" w:eastAsia="宋体"/>
            </w:rPr>
            <m:t>…</m:t>
          </m:r>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d</m:t>
              </m:r>
              <m:ctrlPr>
                <w:rPr>
                  <w:rFonts w:ascii="Cambria Math" w:hAnsi="Cambria Math" w:eastAsia="宋体"/>
                  <w:i/>
                </w:rPr>
              </m:ctrlPr>
            </m:sub>
          </m:sSub>
          <m:r>
            <m:rPr/>
            <w:rPr>
              <w:rFonts w:ascii="Cambria Math" w:hAnsi="Cambria Math"/>
            </w:rPr>
            <m:t xml:space="preserve">, </m:t>
          </m:r>
          <m:sSubSup>
            <m:sSubSupPr>
              <m:ctrlPr>
                <w:rPr>
                  <w:rFonts w:ascii="Cambria Math" w:hAnsi="Cambria Math"/>
                  <w:i/>
                </w:rPr>
              </m:ctrlPr>
            </m:sSubSup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m:t>
          </m:r>
          <m:r>
            <m:rPr/>
            <w:rPr>
              <w:rFonts w:hint="eastAsia" w:ascii="Cambria Math" w:hAnsi="Cambria Math" w:eastAsia="宋体"/>
            </w:rPr>
            <m:t>…</m:t>
          </m:r>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ⅆ</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2</m:t>
              </m:r>
              <m:ctrlPr>
                <w:rPr>
                  <w:rFonts w:ascii="Cambria Math" w:hAnsi="Cambria Math"/>
                  <w:i/>
                </w:rPr>
              </m:ctrlPr>
            </m:sub>
          </m:sSub>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r>
            <m:rPr/>
            <w:rPr>
              <w:rFonts w:hint="eastAsia" w:ascii="Cambria Math" w:hAnsi="Cambria Math" w:eastAsia="宋体"/>
            </w:rPr>
            <m:t>…</m:t>
          </m:r>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2</m:t>
              </m:r>
              <m:ctrlPr>
                <w:rPr>
                  <w:rFonts w:ascii="Cambria Math" w:hAnsi="Cambria Math" w:eastAsia="宋体"/>
                  <w:i/>
                </w:rPr>
              </m:ctrlPr>
            </m:sub>
          </m:sSub>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d</m:t>
              </m:r>
              <m:ctrlPr>
                <w:rPr>
                  <w:rFonts w:ascii="Cambria Math" w:hAnsi="Cambria Math" w:eastAsia="宋体"/>
                  <w:i/>
                </w:rPr>
              </m:ctrlPr>
            </m:sub>
          </m:sSub>
          <m:r>
            <m:rPr/>
            <w:rPr>
              <w:rFonts w:ascii="Cambria Math" w:hAnsi="Cambria Math"/>
            </w:rPr>
            <m:t>,</m:t>
          </m:r>
          <m:r>
            <m:rPr/>
            <w:rPr>
              <w:rFonts w:hint="eastAsia" w:ascii="Cambria Math" w:hAnsi="Cambria Math" w:eastAsia="宋体"/>
            </w:rPr>
            <m:t>……</m:t>
          </m:r>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d</m:t>
              </m:r>
              <m:ctrlPr>
                <w:rPr>
                  <w:rFonts w:ascii="Cambria Math" w:hAnsi="Cambria Math" w:eastAsia="宋体"/>
                  <w:i/>
                </w:rPr>
              </m:ctrlPr>
            </m:sub>
          </m:sSub>
          <m:sSub>
            <m:sSubPr>
              <m:ctrlPr>
                <w:rPr>
                  <w:rFonts w:ascii="Cambria Math" w:hAnsi="Cambria Math" w:eastAsia="宋体"/>
                  <w:i/>
                </w:rPr>
              </m:ctrlPr>
            </m:sSubPr>
            <m:e>
              <m:r>
                <m:rPr/>
                <w:rPr>
                  <w:rFonts w:ascii="Cambria Math" w:hAnsi="Cambria Math" w:eastAsia="宋体"/>
                </w:rPr>
                <m:t>x</m:t>
              </m:r>
              <m:ctrlPr>
                <w:rPr>
                  <w:rFonts w:ascii="Cambria Math" w:hAnsi="Cambria Math" w:eastAsia="宋体"/>
                  <w:i/>
                </w:rPr>
              </m:ctrlPr>
            </m:e>
            <m:sub>
              <m:r>
                <m:rPr/>
                <w:rPr>
                  <w:rFonts w:ascii="Cambria Math" w:hAnsi="Cambria Math" w:eastAsia="宋体"/>
                </w:rPr>
                <m:t>1</m:t>
              </m:r>
              <m:ctrlPr>
                <w:rPr>
                  <w:rFonts w:ascii="Cambria Math" w:hAnsi="Cambria Math" w:eastAsia="宋体"/>
                  <w:i/>
                </w:rPr>
              </m:ctrlPr>
            </m:sub>
          </m:sSub>
          <m:r>
            <m:rPr/>
            <w:rPr>
              <w:rFonts w:hint="eastAsia" w:ascii="Cambria Math" w:hAnsi="Cambria Math" w:eastAsia="宋体"/>
            </w:rPr>
            <m:t>…</m:t>
          </m:r>
          <m:sSubSup>
            <m:sSubSupPr>
              <m:ctrlPr>
                <w:rPr>
                  <w:rFonts w:ascii="Cambria Math" w:hAnsi="Cambria Math" w:eastAsia="宋体"/>
                  <w:i/>
                </w:rPr>
              </m:ctrlPr>
            </m:sSubSupPr>
            <m:e>
              <m:r>
                <m:rPr/>
                <w:rPr>
                  <w:rFonts w:ascii="Cambria Math" w:hAnsi="Cambria Math" w:eastAsia="宋体"/>
                </w:rPr>
                <m:t>x</m:t>
              </m:r>
              <m:ctrlPr>
                <w:rPr>
                  <w:rFonts w:ascii="Cambria Math" w:hAnsi="Cambria Math" w:eastAsia="宋体"/>
                  <w:i/>
                </w:rPr>
              </m:ctrlPr>
            </m:e>
            <m:sub>
              <m:r>
                <m:rPr/>
                <w:rPr>
                  <w:rFonts w:ascii="Cambria Math" w:hAnsi="Cambria Math" w:eastAsia="宋体"/>
                </w:rPr>
                <m:t>d</m:t>
              </m:r>
              <m:ctrlPr>
                <w:rPr>
                  <w:rFonts w:ascii="Cambria Math" w:hAnsi="Cambria Math" w:eastAsia="宋体"/>
                  <w:i/>
                </w:rPr>
              </m:ctrlPr>
            </m:sub>
            <m:sup>
              <m:r>
                <m:rPr/>
                <w:rPr>
                  <w:rFonts w:ascii="Cambria Math" w:hAnsi="Cambria Math" w:eastAsia="宋体"/>
                </w:rPr>
                <m:t>2</m:t>
              </m:r>
              <m:ctrlPr>
                <w:rPr>
                  <w:rFonts w:ascii="Cambria Math" w:hAnsi="Cambria Math" w:eastAsia="宋体"/>
                  <w:i/>
                </w:rPr>
              </m:ctrlPr>
            </m:sup>
          </m:sSubSup>
          <m:r>
            <m:rPr/>
            <w:rPr>
              <w:rFonts w:ascii="Cambria Math" w:hAnsi="Cambria Math"/>
            </w:rPr>
            <m:t>)</m:t>
          </m:r>
        </m:oMath>
      </m:oMathPara>
    </w:p>
    <w:p>
      <w:pPr>
        <w:spacing w:line="360" w:lineRule="auto"/>
        <w:ind w:firstLine="420"/>
      </w:pPr>
      <m:oMathPara>
        <m:oMath>
          <m:r>
            <m:rPr>
              <m:sty m:val="p"/>
            </m:rPr>
            <w:rPr>
              <w:rFonts w:ascii="Cambria Math" w:hAnsi="Cambria Math"/>
            </w:rPr>
            <m:t>Φ</m:t>
          </m:r>
          <m:d>
            <m:dPr>
              <m:ctrlPr>
                <w:rPr>
                  <w:rFonts w:ascii="Cambria Math" w:hAnsi="Cambria Math"/>
                </w:rPr>
              </m:ctrlPr>
            </m:dPr>
            <m:e>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rPr>
              </m:ctrlPr>
            </m:e>
          </m:d>
          <m:r>
            <m:rPr/>
            <w:rPr>
              <w:rFonts w:ascii="Cambria Math" w:hAnsi="Cambria Math"/>
            </w:rPr>
            <m:t>=(1,</m:t>
          </m:r>
          <m:sSub>
            <m:sSubPr>
              <m:ctrlPr>
                <w:rPr>
                  <w:rFonts w:ascii="Cambria Math" w:hAnsi="Cambria Math"/>
                </w:rPr>
              </m:ctrlPr>
            </m:sSubPr>
            <m:e>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m:t>
          </m:r>
          <m:sSub>
            <m:sSubPr>
              <m:ctrlPr>
                <w:rPr>
                  <w:rFonts w:ascii="Cambria Math" w:hAnsi="Cambria Math"/>
                </w:rPr>
              </m:ctrlPr>
            </m:sSubPr>
            <m:e>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rPr>
              </m:ctrlPr>
            </m:e>
            <m:sub>
              <m:r>
                <m:rPr>
                  <m:sty m:val="p"/>
                </m:rPr>
                <w:rPr>
                  <w:rFonts w:ascii="Cambria Math" w:hAnsi="Cambria Math"/>
                </w:rPr>
                <m:t>3</m:t>
              </m:r>
              <m:ctrlPr>
                <w:rPr>
                  <w:rFonts w:ascii="Cambria Math" w:hAnsi="Cambria Math"/>
                </w:rPr>
              </m:ctrlPr>
            </m:sub>
          </m:sSub>
          <m:r>
            <m:rPr>
              <m:sty m:val="p"/>
            </m:rPr>
            <w:rPr>
              <w:rFonts w:ascii="Cambria Math" w:hAnsi="Cambria Math"/>
            </w:rPr>
            <m:t>…</m:t>
          </m:r>
          <m:sSub>
            <m:sSubPr>
              <m:ctrlPr>
                <w:rPr>
                  <w:rFonts w:ascii="Cambria Math" w:hAnsi="Cambria Math"/>
                </w:rPr>
              </m:ctrlPr>
            </m:sSubPr>
            <m:e>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rPr>
              </m:ctrlPr>
            </m:e>
            <m:sub>
              <m:r>
                <m:rPr>
                  <m:sty m:val="p"/>
                </m:rPr>
                <w:rPr>
                  <w:rFonts w:ascii="Cambria Math" w:hAnsi="Cambria Math"/>
                </w:rPr>
                <m:t>d</m:t>
              </m:r>
              <m:ctrlPr>
                <w:rPr>
                  <w:rFonts w:ascii="Cambria Math" w:hAnsi="Cambria Math"/>
                </w:rPr>
              </m:ctrlPr>
            </m:sub>
          </m:sSub>
          <m:r>
            <m:rPr/>
            <w:rPr>
              <w:rFonts w:ascii="Cambria Math" w:hAnsi="Cambria Math"/>
            </w:rPr>
            <m:t xml:space="preserve">, </m:t>
          </m:r>
          <m:sSubSup>
            <m:sSubSupPr>
              <m:ctrlPr>
                <w:rPr>
                  <w:rFonts w:ascii="Cambria Math" w:hAnsi="Cambria Math"/>
                  <w:i/>
                </w:rPr>
              </m:ctrlPr>
            </m:sSubSupPr>
            <m:e>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sub>
              <m:r>
                <m:rPr/>
                <w:rPr>
                  <w:rFonts w:ascii="Cambria Math" w:hAnsi="Cambria Math"/>
                </w:rPr>
                <m:t>1</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m:t>
          </m:r>
          <m:r>
            <m:rPr/>
            <w:rPr>
              <w:rFonts w:hint="eastAsia" w:ascii="Cambria Math" w:hAnsi="Cambria Math" w:eastAsia="宋体"/>
            </w:rPr>
            <m:t>…</m:t>
          </m:r>
          <m:r>
            <m:rPr/>
            <w:rPr>
              <w:rFonts w:ascii="Cambria Math" w:hAnsi="Cambria Math"/>
            </w:rPr>
            <m:t>,</m:t>
          </m:r>
          <m:sSub>
            <m:sSubPr>
              <m:ctrlPr>
                <w:rPr>
                  <w:rFonts w:ascii="Cambria Math" w:hAnsi="Cambria Math"/>
                  <w:i/>
                </w:rPr>
              </m:ctrlPr>
            </m:sSubPr>
            <m:e>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sub>
              <m:r>
                <m:rPr/>
                <w:rPr>
                  <w:rFonts w:ascii="Cambria Math" w:hAnsi="Cambria Math"/>
                </w:rPr>
                <m:t>1</m:t>
              </m:r>
              <m:ctrlPr>
                <w:rPr>
                  <w:rFonts w:ascii="Cambria Math" w:hAnsi="Cambria Math"/>
                  <w:i/>
                </w:rPr>
              </m:ctrlPr>
            </m:sub>
          </m:sSub>
          <m:sSub>
            <m:sSubPr>
              <m:ctrlPr>
                <w:rPr>
                  <w:rFonts w:ascii="Cambria Math" w:hAnsi="Cambria Math"/>
                  <w:i/>
                </w:rPr>
              </m:ctrlPr>
            </m:sSubPr>
            <m:e>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sub>
              <m:r>
                <m:rPr/>
                <w:rPr>
                  <w:rFonts w:ascii="Cambria Math" w:hAnsi="Cambria Math"/>
                </w:rPr>
                <m:t>ⅆ</m:t>
              </m:r>
              <m:ctrlPr>
                <w:rPr>
                  <w:rFonts w:ascii="Cambria Math" w:hAnsi="Cambria Math"/>
                  <w:i/>
                </w:rPr>
              </m:ctrlPr>
            </m:sub>
          </m:sSub>
          <m:r>
            <m:rP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sub>
              <m:r>
                <m:rPr/>
                <w:rPr>
                  <w:rFonts w:ascii="Cambria Math" w:hAnsi="Cambria Math"/>
                </w:rPr>
                <m:t>2</m:t>
              </m:r>
              <m:ctrlPr>
                <w:rPr>
                  <w:rFonts w:ascii="Cambria Math" w:hAnsi="Cambria Math"/>
                  <w:i/>
                </w:rPr>
              </m:ctrlPr>
            </m:sub>
          </m:sSub>
          <m:sSub>
            <m:sSubPr>
              <m:ctrlPr>
                <w:rPr>
                  <w:rFonts w:ascii="Cambria Math" w:hAnsi="Cambria Math"/>
                  <w:i/>
                </w:rPr>
              </m:ctrlPr>
            </m:sSubPr>
            <m:e>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r>
            <m:rPr/>
            <w:rPr>
              <w:rFonts w:hint="eastAsia" w:ascii="Cambria Math" w:hAnsi="Cambria Math" w:eastAsia="宋体"/>
            </w:rPr>
            <m:t>…</m:t>
          </m:r>
          <m:sSub>
            <m:sSubPr>
              <m:ctrlPr>
                <w:rPr>
                  <w:rFonts w:ascii="Cambria Math" w:hAnsi="Cambria Math" w:eastAsia="宋体"/>
                  <w:i/>
                </w:rPr>
              </m:ctrlPr>
            </m:sSubPr>
            <m:e>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eastAsia="宋体"/>
                  <w:i/>
                </w:rPr>
              </m:ctrlPr>
            </m:e>
            <m:sub>
              <m:r>
                <m:rPr/>
                <w:rPr>
                  <w:rFonts w:ascii="Cambria Math" w:hAnsi="Cambria Math" w:eastAsia="宋体"/>
                </w:rPr>
                <m:t>2</m:t>
              </m:r>
              <m:ctrlPr>
                <w:rPr>
                  <w:rFonts w:ascii="Cambria Math" w:hAnsi="Cambria Math" w:eastAsia="宋体"/>
                  <w:i/>
                </w:rPr>
              </m:ctrlPr>
            </m:sub>
          </m:sSub>
          <m:sSub>
            <m:sSubPr>
              <m:ctrlPr>
                <w:rPr>
                  <w:rFonts w:ascii="Cambria Math" w:hAnsi="Cambria Math" w:eastAsia="宋体"/>
                  <w:i/>
                </w:rPr>
              </m:ctrlPr>
            </m:sSubPr>
            <m:e>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eastAsia="宋体"/>
                  <w:i/>
                </w:rPr>
              </m:ctrlPr>
            </m:e>
            <m:sub>
              <m:r>
                <m:rPr/>
                <w:rPr>
                  <w:rFonts w:ascii="Cambria Math" w:hAnsi="Cambria Math" w:eastAsia="宋体"/>
                </w:rPr>
                <m:t>d</m:t>
              </m:r>
              <m:ctrlPr>
                <w:rPr>
                  <w:rFonts w:ascii="Cambria Math" w:hAnsi="Cambria Math" w:eastAsia="宋体"/>
                  <w:i/>
                </w:rPr>
              </m:ctrlPr>
            </m:sub>
          </m:sSub>
          <m:r>
            <m:rPr/>
            <w:rPr>
              <w:rFonts w:ascii="Cambria Math" w:hAnsi="Cambria Math"/>
            </w:rPr>
            <m:t>,</m:t>
          </m:r>
          <m:r>
            <m:rPr/>
            <w:rPr>
              <w:rFonts w:hint="eastAsia" w:ascii="Cambria Math" w:hAnsi="Cambria Math" w:eastAsia="宋体"/>
            </w:rPr>
            <m:t>……</m:t>
          </m:r>
          <m:sSub>
            <m:sSubPr>
              <m:ctrlPr>
                <w:rPr>
                  <w:rFonts w:ascii="Cambria Math" w:hAnsi="Cambria Math" w:eastAsia="宋体"/>
                  <w:i/>
                </w:rPr>
              </m:ctrlPr>
            </m:sSubPr>
            <m:e>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eastAsia="宋体"/>
                  <w:i/>
                </w:rPr>
              </m:ctrlPr>
            </m:e>
            <m:sub>
              <m:r>
                <m:rPr/>
                <w:rPr>
                  <w:rFonts w:ascii="Cambria Math" w:hAnsi="Cambria Math" w:eastAsia="宋体"/>
                </w:rPr>
                <m:t>d</m:t>
              </m:r>
              <m:ctrlPr>
                <w:rPr>
                  <w:rFonts w:ascii="Cambria Math" w:hAnsi="Cambria Math" w:eastAsia="宋体"/>
                  <w:i/>
                </w:rPr>
              </m:ctrlPr>
            </m:sub>
          </m:sSub>
          <m:sSub>
            <m:sSubPr>
              <m:ctrlPr>
                <w:rPr>
                  <w:rFonts w:ascii="Cambria Math" w:hAnsi="Cambria Math" w:eastAsia="宋体"/>
                  <w:i/>
                </w:rPr>
              </m:ctrlPr>
            </m:sSubPr>
            <m:e>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eastAsia="宋体"/>
                  <w:i/>
                </w:rPr>
              </m:ctrlPr>
            </m:e>
            <m:sub>
              <m:r>
                <m:rPr/>
                <w:rPr>
                  <w:rFonts w:ascii="Cambria Math" w:hAnsi="Cambria Math" w:eastAsia="宋体"/>
                </w:rPr>
                <m:t>1</m:t>
              </m:r>
              <m:ctrlPr>
                <w:rPr>
                  <w:rFonts w:ascii="Cambria Math" w:hAnsi="Cambria Math" w:eastAsia="宋体"/>
                  <w:i/>
                </w:rPr>
              </m:ctrlPr>
            </m:sub>
          </m:sSub>
          <m:r>
            <m:rPr/>
            <w:rPr>
              <w:rFonts w:hint="eastAsia" w:ascii="Cambria Math" w:hAnsi="Cambria Math" w:eastAsia="宋体"/>
            </w:rPr>
            <m:t>…</m:t>
          </m:r>
          <m:sSubSup>
            <m:sSubSupPr>
              <m:ctrlPr>
                <w:rPr>
                  <w:rFonts w:ascii="Cambria Math" w:hAnsi="Cambria Math" w:eastAsia="宋体"/>
                  <w:i/>
                </w:rPr>
              </m:ctrlPr>
            </m:sSubSupPr>
            <m:e>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eastAsia="宋体"/>
                  <w:i/>
                </w:rPr>
              </m:ctrlPr>
            </m:e>
            <m:sub>
              <m:r>
                <m:rPr/>
                <w:rPr>
                  <w:rFonts w:ascii="Cambria Math" w:hAnsi="Cambria Math" w:eastAsia="宋体"/>
                </w:rPr>
                <m:t>d</m:t>
              </m:r>
              <m:ctrlPr>
                <w:rPr>
                  <w:rFonts w:ascii="Cambria Math" w:hAnsi="Cambria Math" w:eastAsia="宋体"/>
                  <w:i/>
                </w:rPr>
              </m:ctrlPr>
            </m:sub>
            <m:sup>
              <m:r>
                <m:rPr/>
                <w:rPr>
                  <w:rFonts w:ascii="Cambria Math" w:hAnsi="Cambria Math" w:eastAsia="宋体"/>
                </w:rPr>
                <m:t>2</m:t>
              </m:r>
              <m:ctrlPr>
                <w:rPr>
                  <w:rFonts w:ascii="Cambria Math" w:hAnsi="Cambria Math" w:eastAsia="宋体"/>
                  <w:i/>
                </w:rPr>
              </m:ctrlPr>
            </m:sup>
          </m:sSubSup>
          <m:r>
            <m:rPr/>
            <w:rPr>
              <w:rFonts w:ascii="Cambria Math" w:hAnsi="Cambria Math"/>
            </w:rPr>
            <m:t>)</m:t>
          </m:r>
        </m:oMath>
      </m:oMathPara>
    </w:p>
    <w:p>
      <w:pPr>
        <w:spacing w:line="360" w:lineRule="auto"/>
        <w:ind w:firstLine="420"/>
      </w:pPr>
      <w:r>
        <w:rPr>
          <w:rFonts w:hint="eastAsia"/>
        </w:rPr>
        <w:t>所以整理后其内积</w:t>
      </w:r>
      <m:oMath>
        <m:r>
          <m:rPr>
            <m:sty m:val="p"/>
          </m:rPr>
          <w:rPr>
            <w:rFonts w:ascii="Cambria Math" w:hAnsi="Cambria Math"/>
          </w:rPr>
          <m:t>Φ</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ctrlPr>
                  <w:rPr>
                    <w:rFonts w:ascii="Cambria Math" w:hAnsi="Cambria Math"/>
                  </w:rPr>
                </m:ctrlPr>
              </m:e>
            </m:d>
            <m:ctrlPr>
              <w:rPr>
                <w:rFonts w:ascii="Cambria Math" w:hAnsi="Cambria Math"/>
              </w:rPr>
            </m:ctrlPr>
          </m:e>
          <m:sup>
            <m:r>
              <m:rPr>
                <m:sty m:val="p"/>
              </m:rPr>
              <w:rPr>
                <w:rFonts w:ascii="Cambria Math" w:hAnsi="Cambria Math"/>
              </w:rPr>
              <m:t>T</m:t>
            </m:r>
            <m:ctrlPr>
              <w:rPr>
                <w:rFonts w:ascii="Cambria Math" w:hAnsi="Cambria Math"/>
              </w:rPr>
            </m:ctrlPr>
          </m:sup>
        </m:sSup>
        <m:r>
          <m:rPr>
            <m:sty m:val="p"/>
          </m:rPr>
          <w:rPr>
            <w:rFonts w:ascii="Cambria Math" w:hAnsi="Cambria Math"/>
          </w:rPr>
          <m:t>Φ</m:t>
        </m:r>
        <m:d>
          <m:dPr>
            <m:ctrlPr>
              <w:rPr>
                <w:rFonts w:ascii="Cambria Math" w:hAnsi="Cambria Math"/>
              </w:rPr>
            </m:ctrlPr>
          </m:dPr>
          <m:e>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rPr>
            </m:ctrlPr>
          </m:e>
        </m:d>
        <m:r>
          <m:rPr/>
          <w:rPr>
            <w:rFonts w:ascii="Cambria Math" w:hAnsi="Cambria Math"/>
          </w:rPr>
          <m:t>=</m:t>
        </m:r>
      </m:oMath>
      <w:r>
        <w:rPr>
          <w:rFonts w:hint="eastAsia"/>
        </w:rPr>
        <w:t>1</w:t>
      </w:r>
      <w:r>
        <w:t>+</w:t>
      </w:r>
      <m:oMath>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T</m:t>
            </m:r>
            <m:ctrlPr>
              <w:rPr>
                <w:rFonts w:ascii="Cambria Math" w:hAnsi="Cambria Math"/>
              </w:rPr>
            </m:ctrlPr>
          </m:sup>
        </m:sSup>
        <m:r>
          <m:rPr>
            <m:sty m:val="p"/>
          </m:rPr>
          <w:rPr>
            <w:rFonts w:ascii="Cambria Math" w:hAnsi="Cambria Math"/>
          </w:rPr>
          <m:t>x+</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T</m:t>
                    </m:r>
                    <m:ctrlPr>
                      <w:rPr>
                        <w:rFonts w:ascii="Cambria Math" w:hAnsi="Cambria Math"/>
                      </w:rPr>
                    </m:ctrlPr>
                  </m:sup>
                </m:sSup>
                <m:r>
                  <m:rPr>
                    <m:sty m:val="p"/>
                  </m:rPr>
                  <w:rPr>
                    <w:rFonts w:ascii="Cambria Math" w:hAnsi="Cambria Math"/>
                  </w:rPr>
                  <m:t>x</m:t>
                </m:r>
                <m:ctrlPr>
                  <w:rPr>
                    <w:rFonts w:ascii="Cambria Math" w:hAnsi="Cambria Math"/>
                  </w:rPr>
                </m:ctrlPr>
              </m:e>
            </m:d>
            <m:ctrlPr>
              <w:rPr>
                <w:rFonts w:ascii="Cambria Math" w:hAnsi="Cambria Math"/>
              </w:rPr>
            </m:ctrlPr>
          </m:e>
          <m:sup>
            <m:r>
              <m:rPr>
                <m:sty m:val="p"/>
              </m:rPr>
              <w:rPr>
                <w:rFonts w:ascii="Cambria Math" w:hAnsi="Cambria Math"/>
              </w:rPr>
              <m:t>2</m:t>
            </m:r>
            <m:ctrlPr>
              <w:rPr>
                <w:rFonts w:ascii="Cambria Math" w:hAnsi="Cambria Math"/>
              </w:rPr>
            </m:ctrlPr>
          </m:sup>
        </m:sSup>
      </m:oMath>
    </w:p>
    <w:p>
      <w:pPr>
        <w:spacing w:line="360" w:lineRule="auto"/>
        <w:ind w:firstLine="420"/>
      </w:pPr>
      <w:r>
        <w:rPr>
          <w:rFonts w:hint="eastAsia"/>
        </w:rPr>
        <w:t>由此可知，在经过特征变换之后，</w:t>
      </w:r>
      <m:oMath>
        <m:r>
          <m:rPr>
            <m:sty m:val="p"/>
          </m:rPr>
          <w:rPr>
            <w:rFonts w:ascii="Cambria Math" w:hAnsi="Cambria Math"/>
          </w:rPr>
          <m:t>Φ</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ctrlPr>
                  <w:rPr>
                    <w:rFonts w:ascii="Cambria Math" w:hAnsi="Cambria Math"/>
                  </w:rPr>
                </m:ctrlPr>
              </m:e>
            </m:d>
            <m:ctrlPr>
              <w:rPr>
                <w:rFonts w:ascii="Cambria Math" w:hAnsi="Cambria Math"/>
              </w:rPr>
            </m:ctrlPr>
          </m:e>
          <m:sup>
            <m:r>
              <m:rPr>
                <m:sty m:val="p"/>
              </m:rPr>
              <w:rPr>
                <w:rFonts w:ascii="Cambria Math" w:hAnsi="Cambria Math"/>
              </w:rPr>
              <m:t>T</m:t>
            </m:r>
            <m:ctrlPr>
              <w:rPr>
                <w:rFonts w:ascii="Cambria Math" w:hAnsi="Cambria Math"/>
              </w:rPr>
            </m:ctrlPr>
          </m:sup>
        </m:sSup>
        <m:r>
          <m:rPr>
            <m:sty m:val="p"/>
          </m:rPr>
          <w:rPr>
            <w:rFonts w:ascii="Cambria Math" w:hAnsi="Cambria Math"/>
          </w:rPr>
          <m:t>Φ</m:t>
        </m:r>
        <m:d>
          <m:dPr>
            <m:ctrlPr>
              <w:rPr>
                <w:rFonts w:ascii="Cambria Math" w:hAnsi="Cambria Math"/>
              </w:rPr>
            </m:ctrlPr>
          </m:dPr>
          <m:e>
            <m:sSup>
              <m:sSupPr>
                <m:ctrlPr>
                  <w:rPr>
                    <w:rFonts w:ascii="Cambria Math" w:hAnsi="Cambria Math"/>
                    <w:i/>
                  </w:rPr>
                </m:ctrlPr>
              </m:sSupPr>
              <m:e>
                <m:r>
                  <m:rPr/>
                  <w:rPr>
                    <w:rFonts w:ascii="Cambria Math" w:hAnsi="Cambria Math"/>
                  </w:rPr>
                  <m:t>x</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rPr>
            </m:ctrlPr>
          </m:e>
        </m:d>
      </m:oMath>
      <w:r>
        <w:rPr>
          <w:rFonts w:hint="eastAsia"/>
        </w:rPr>
        <w:t>的运算复杂度为</w:t>
      </w:r>
      <m:oMath>
        <m:sSup>
          <m:sSupPr>
            <m:ctrlPr>
              <w:rPr>
                <w:rFonts w:ascii="Cambria Math" w:hAnsi="Cambria Math"/>
              </w:rPr>
            </m:ctrlPr>
          </m:sSupPr>
          <m:e>
            <m:r>
              <m:rPr>
                <m:sty m:val="p"/>
              </m:rPr>
              <w:rPr>
                <w:rFonts w:ascii="Cambria Math" w:hAnsi="Cambria Math"/>
              </w:rPr>
              <m:t>d</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+1</m:t>
        </m:r>
      </m:oMath>
      <w:r>
        <w:rPr>
          <w:rFonts w:hint="eastAsia"/>
        </w:rPr>
        <w:t>，但是经过整理后其运算复杂度为d，即只需要计算</w:t>
      </w:r>
      <m:oMath>
        <m:sSup>
          <m:sSupPr>
            <m:ctrlPr>
              <w:rPr>
                <w:rFonts w:ascii="Cambria Math" w:hAnsi="Cambria Math"/>
              </w:rPr>
            </m:ctrlPr>
          </m:sSupPr>
          <m:e>
            <m:r>
              <m:rPr>
                <m:sty m:val="p"/>
              </m:rPr>
              <w:rPr>
                <w:rFonts w:ascii="Cambria Math" w:hAnsi="Cambria Math"/>
              </w:rPr>
              <m:t>x</m:t>
            </m:r>
            <m:ctrlPr>
              <w:rPr>
                <w:rFonts w:ascii="Cambria Math" w:hAnsi="Cambria Math"/>
              </w:rPr>
            </m:ctrlPr>
          </m:e>
          <m:sup>
            <m:r>
              <m:rPr>
                <m:sty m:val="p"/>
              </m:rPr>
              <w:rPr>
                <w:rFonts w:ascii="Cambria Math" w:hAnsi="Cambria Math"/>
              </w:rPr>
              <m:t>T</m:t>
            </m:r>
            <m:ctrlPr>
              <w:rPr>
                <w:rFonts w:ascii="Cambria Math" w:hAnsi="Cambria Math"/>
              </w:rPr>
            </m:ctrlPr>
          </m:sup>
        </m:sSup>
        <m:r>
          <m:rPr>
            <m:sty m:val="p"/>
          </m:rPr>
          <w:rPr>
            <w:rFonts w:ascii="Cambria Math" w:hAnsi="Cambria Math"/>
          </w:rPr>
          <m:t>x</m:t>
        </m:r>
      </m:oMath>
      <w:r>
        <w:rPr>
          <w:rFonts w:hint="eastAsia"/>
        </w:rPr>
        <w:t>的运算复杂度，大大减少了数据处理难度。在此处，我们将核函数定义为：</w:t>
      </w:r>
    </w:p>
    <w:p>
      <w:pPr>
        <w:spacing w:line="360" w:lineRule="auto"/>
        <w:ind w:firstLine="420"/>
        <w:rPr>
          <w:rFonts w:hint="eastAsia"/>
        </w:rPr>
      </w:pPr>
      <w:r>
        <w:drawing>
          <wp:anchor distT="0" distB="0" distL="114300" distR="114300" simplePos="0" relativeHeight="251660288" behindDoc="0" locked="0" layoutInCell="1" allowOverlap="1">
            <wp:simplePos x="0" y="0"/>
            <wp:positionH relativeFrom="column">
              <wp:posOffset>1512570</wp:posOffset>
            </wp:positionH>
            <wp:positionV relativeFrom="paragraph">
              <wp:posOffset>0</wp:posOffset>
            </wp:positionV>
            <wp:extent cx="2247900" cy="36766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247900" cy="367581"/>
                    </a:xfrm>
                    <a:prstGeom prst="rect">
                      <a:avLst/>
                    </a:prstGeom>
                  </pic:spPr>
                </pic:pic>
              </a:graphicData>
            </a:graphic>
          </wp:anchor>
        </w:drawing>
      </w:r>
    </w:p>
    <w:p>
      <w:pPr>
        <w:spacing w:line="360" w:lineRule="auto"/>
        <w:ind w:firstLine="420"/>
      </w:pPr>
      <w:r>
        <w:rPr>
          <w:rFonts w:hint="eastAsia"/>
        </w:rPr>
        <w:t>即</w:t>
      </w:r>
      <m:oMath>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Sub>
      </m:oMath>
      <w:r>
        <w:rPr>
          <w:rFonts w:hint="eastAsia"/>
        </w:rPr>
        <w:t>与</w:t>
      </w:r>
      <m:oMath>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j</m:t>
            </m:r>
            <m:ctrlPr>
              <w:rPr>
                <w:rFonts w:ascii="Cambria Math" w:hAnsi="Cambria Math"/>
              </w:rPr>
            </m:ctrlPr>
          </m:sub>
        </m:sSub>
      </m:oMath>
      <w:r>
        <w:rPr>
          <w:rFonts w:hint="eastAsia"/>
        </w:rPr>
        <w:t>在特征空间的内积为他们在原始样本空间中通过k</w:t>
      </w:r>
      <w:r>
        <w:t>(.)</w:t>
      </w:r>
      <w:r>
        <w:rPr>
          <w:rFonts w:hint="eastAsia"/>
        </w:rPr>
        <w:t>计算出的结果。</w:t>
      </w:r>
    </w:p>
    <w:p>
      <w:pPr>
        <w:spacing w:line="360" w:lineRule="auto"/>
        <w:ind w:firstLine="420"/>
      </w:pPr>
      <w:r>
        <w:rPr>
          <w:rFonts w:hint="eastAsia"/>
        </w:rPr>
        <w:t>于是可以将对偶问题写成：</w:t>
      </w:r>
    </w:p>
    <w:p>
      <w:pPr>
        <w:spacing w:line="360" w:lineRule="auto"/>
        <w:ind w:firstLine="420"/>
        <w:rPr>
          <w:rFonts w:hint="eastAsia"/>
        </w:rPr>
      </w:pPr>
      <w:r>
        <w:drawing>
          <wp:anchor distT="0" distB="0" distL="114300" distR="114300" simplePos="0" relativeHeight="251677696" behindDoc="0" locked="0" layoutInCell="1" allowOverlap="1">
            <wp:simplePos x="0" y="0"/>
            <wp:positionH relativeFrom="column">
              <wp:posOffset>1387475</wp:posOffset>
            </wp:positionH>
            <wp:positionV relativeFrom="paragraph">
              <wp:posOffset>6350</wp:posOffset>
            </wp:positionV>
            <wp:extent cx="2204085" cy="1163955"/>
            <wp:effectExtent l="0" t="0" r="5715"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212075" cy="1167932"/>
                    </a:xfrm>
                    <a:prstGeom prst="rect">
                      <a:avLst/>
                    </a:prstGeom>
                  </pic:spPr>
                </pic:pic>
              </a:graphicData>
            </a:graphic>
          </wp:anchor>
        </w:drawing>
      </w:r>
    </w:p>
    <w:p>
      <w:pPr>
        <w:spacing w:line="360" w:lineRule="auto"/>
        <w:ind w:firstLine="420"/>
      </w:pPr>
    </w:p>
    <w:p>
      <w:pPr>
        <w:spacing w:line="360" w:lineRule="auto"/>
        <w:ind w:firstLine="420"/>
      </w:pPr>
    </w:p>
    <w:p>
      <w:pPr>
        <w:spacing w:line="360" w:lineRule="auto"/>
        <w:ind w:firstLine="420"/>
      </w:pPr>
    </w:p>
    <w:p>
      <w:pPr>
        <w:spacing w:line="360" w:lineRule="auto"/>
        <w:ind w:firstLine="420"/>
      </w:pPr>
      <w:r>
        <w:drawing>
          <wp:anchor distT="0" distB="0" distL="114300" distR="114300" simplePos="0" relativeHeight="251661312" behindDoc="0" locked="0" layoutInCell="1" allowOverlap="1">
            <wp:simplePos x="0" y="0"/>
            <wp:positionH relativeFrom="column">
              <wp:posOffset>1671320</wp:posOffset>
            </wp:positionH>
            <wp:positionV relativeFrom="paragraph">
              <wp:posOffset>297815</wp:posOffset>
            </wp:positionV>
            <wp:extent cx="1931670" cy="1277620"/>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931670" cy="1277620"/>
                    </a:xfrm>
                    <a:prstGeom prst="rect">
                      <a:avLst/>
                    </a:prstGeom>
                  </pic:spPr>
                </pic:pic>
              </a:graphicData>
            </a:graphic>
          </wp:anchor>
        </w:drawing>
      </w:r>
      <w:r>
        <w:rPr>
          <w:rFonts w:hint="eastAsia"/>
        </w:rPr>
        <w:t>求解可以得到：</w:t>
      </w:r>
    </w:p>
    <w:p>
      <w:pPr>
        <w:spacing w:line="360" w:lineRule="auto"/>
        <w:ind w:firstLine="420"/>
      </w:pPr>
    </w:p>
    <w:p>
      <w:pPr>
        <w:spacing w:line="360" w:lineRule="auto"/>
        <w:ind w:firstLine="420"/>
      </w:pPr>
    </w:p>
    <w:p>
      <w:pPr>
        <w:spacing w:line="360" w:lineRule="auto"/>
        <w:ind w:firstLine="420"/>
      </w:pPr>
    </w:p>
    <w:p>
      <w:pPr>
        <w:spacing w:line="360" w:lineRule="auto"/>
        <w:ind w:firstLine="420"/>
      </w:pPr>
    </w:p>
    <w:p>
      <w:pPr>
        <w:spacing w:line="360" w:lineRule="auto"/>
        <w:ind w:firstLine="420"/>
      </w:pPr>
    </w:p>
    <w:p>
      <w:pPr>
        <w:spacing w:line="360" w:lineRule="auto"/>
        <w:ind w:firstLine="420"/>
      </w:pPr>
      <w:r>
        <w:rPr>
          <w:rFonts w:hint="eastAsia"/>
        </w:rPr>
        <w:t>但是在实际过程中，我们可以完全不知道核映射</w:t>
      </w:r>
      <m:oMath>
        <m:r>
          <m:rPr>
            <m:sty m:val="p"/>
          </m:rPr>
          <w:rPr>
            <w:rFonts w:ascii="Cambria Math" w:hAnsi="Cambria Math"/>
          </w:rPr>
          <m:t>Φ</m:t>
        </m:r>
        <m:d>
          <m:dPr>
            <m:ctrlPr>
              <w:rPr>
                <w:rFonts w:ascii="Cambria Math" w:hAnsi="Cambria Math"/>
              </w:rPr>
            </m:ctrlPr>
          </m:dPr>
          <m:e>
            <m:r>
              <m:rPr/>
              <w:rPr>
                <w:rFonts w:ascii="Cambria Math" w:hAnsi="Cambria Math" w:eastAsia="宋体"/>
              </w:rPr>
              <m:t>x</m:t>
            </m:r>
            <m:ctrlPr>
              <w:rPr>
                <w:rFonts w:ascii="Cambria Math" w:hAnsi="Cambria Math"/>
              </w:rPr>
            </m:ctrlPr>
          </m:e>
        </m:d>
      </m:oMath>
      <w:r>
        <w:rPr>
          <w:rFonts w:hint="eastAsia"/>
        </w:rPr>
        <w:t>具体形式是什么，因为映射的维度可能会很高，表达会十分复杂，所以我们不知道什么样的核函数是合适的。若核函数选择不佳，我们很有可能会将样本映射到一个不合适的特征空间中，导致性能不佳。以下我们介绍几种常用的核函数：</w:t>
      </w:r>
    </w:p>
    <w:p>
      <w:pPr>
        <w:spacing w:line="360" w:lineRule="auto"/>
        <w:ind w:firstLine="420"/>
      </w:pPr>
      <w:r>
        <w:drawing>
          <wp:anchor distT="0" distB="0" distL="114300" distR="114300" simplePos="0" relativeHeight="251665408" behindDoc="0" locked="0" layoutInCell="1" allowOverlap="1">
            <wp:simplePos x="0" y="0"/>
            <wp:positionH relativeFrom="column">
              <wp:posOffset>-38100</wp:posOffset>
            </wp:positionH>
            <wp:positionV relativeFrom="paragraph">
              <wp:posOffset>89535</wp:posOffset>
            </wp:positionV>
            <wp:extent cx="5274310" cy="1640205"/>
            <wp:effectExtent l="0" t="0" r="254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274310" cy="1640205"/>
                    </a:xfrm>
                    <a:prstGeom prst="rect">
                      <a:avLst/>
                    </a:prstGeom>
                  </pic:spPr>
                </pic:pic>
              </a:graphicData>
            </a:graphic>
          </wp:anchor>
        </w:drawing>
      </w:r>
    </w:p>
    <w:p>
      <w:pPr>
        <w:spacing w:line="360" w:lineRule="auto"/>
        <w:ind w:firstLine="420"/>
      </w:pPr>
    </w:p>
    <w:p>
      <w:pPr>
        <w:spacing w:line="360" w:lineRule="auto"/>
        <w:ind w:firstLine="420"/>
      </w:pPr>
    </w:p>
    <w:p>
      <w:pPr>
        <w:spacing w:line="360" w:lineRule="auto"/>
        <w:ind w:firstLine="420"/>
      </w:pPr>
    </w:p>
    <w:p>
      <w:pPr>
        <w:spacing w:line="360" w:lineRule="auto"/>
        <w:ind w:firstLine="420"/>
      </w:pPr>
    </w:p>
    <w:p>
      <w:pPr>
        <w:spacing w:line="360" w:lineRule="auto"/>
        <w:ind w:firstLine="420"/>
      </w:pPr>
    </w:p>
    <w:p>
      <w:pPr>
        <w:spacing w:line="360" w:lineRule="auto"/>
        <w:ind w:firstLine="420"/>
        <w:rPr>
          <w:rFonts w:hint="eastAsia"/>
        </w:rPr>
      </w:pPr>
      <w:r>
        <w:rPr>
          <w:rFonts w:hint="eastAsia"/>
        </w:rPr>
        <w:t>基本经验：文本数据常用线性核，情况不明常用高斯核。</w:t>
      </w:r>
    </w:p>
    <w:p>
      <w:pPr>
        <w:spacing w:line="360" w:lineRule="auto"/>
        <w:rPr>
          <w:b/>
          <w:sz w:val="32"/>
          <w:szCs w:val="32"/>
        </w:rPr>
      </w:pPr>
      <w:r>
        <w:rPr>
          <w:rFonts w:hint="eastAsia"/>
          <w:b/>
          <w:sz w:val="32"/>
          <w:szCs w:val="32"/>
        </w:rPr>
        <w:t>引入软间隔：</w:t>
      </w:r>
    </w:p>
    <w:p>
      <w:pPr>
        <w:spacing w:line="360" w:lineRule="auto"/>
      </w:pPr>
      <w:r>
        <w:tab/>
      </w:r>
      <w:r>
        <w:rPr>
          <w:rFonts w:hint="eastAsia"/>
        </w:rPr>
        <w:t>在实际应用中，由于数据噪音的存在，或者强行数据本身的不正常分布，我们如果依旧</w:t>
      </w:r>
      <w:r>
        <w:rPr>
          <w:rFonts w:hint="eastAsia"/>
          <w:color w:val="FF0000"/>
        </w:rPr>
        <w:t>要求数据强行可分</w:t>
      </w:r>
      <w:r>
        <w:rPr>
          <w:rFonts w:hint="eastAsia"/>
        </w:rPr>
        <w:t>，则容易造成过拟合；此外，如果</w:t>
      </w:r>
      <w:r>
        <w:rPr>
          <w:rFonts w:hint="eastAsia"/>
          <w:color w:val="FF0000"/>
        </w:rPr>
        <w:t>映射到过于高阶的空间</w:t>
      </w:r>
      <w:r>
        <w:rPr>
          <w:rFonts w:hint="eastAsia"/>
        </w:rPr>
        <w:t>中，也容易造成过拟合。为避免过拟合，我们尝试在一定限度内允许支持向量机在某些样本分类出错，我们把这种向量机叫软间隔支持向量机。</w:t>
      </w:r>
    </w:p>
    <w:p>
      <w:pPr>
        <w:spacing w:line="360" w:lineRule="auto"/>
      </w:pPr>
      <w:r>
        <w:rPr>
          <w:rFonts w:hint="eastAsia"/>
        </w:rPr>
        <w:t>采用h</w:t>
      </w:r>
      <w:r>
        <w:t>inge</w:t>
      </w:r>
      <w:r>
        <w:rPr>
          <w:rFonts w:hint="eastAsia"/>
        </w:rPr>
        <w:t>损失函数，则原问题改写成：</w:t>
      </w:r>
    </w:p>
    <w:p>
      <w:pPr>
        <w:spacing w:line="360" w:lineRule="auto"/>
        <w:rPr>
          <w:rFonts w:hint="eastAsia"/>
        </w:rPr>
      </w:pPr>
      <w:r>
        <w:drawing>
          <wp:anchor distT="0" distB="0" distL="114300" distR="114300" simplePos="0" relativeHeight="251678720" behindDoc="0" locked="0" layoutInCell="1" allowOverlap="1">
            <wp:simplePos x="0" y="0"/>
            <wp:positionH relativeFrom="column">
              <wp:posOffset>1943100</wp:posOffset>
            </wp:positionH>
            <wp:positionV relativeFrom="paragraph">
              <wp:posOffset>50800</wp:posOffset>
            </wp:positionV>
            <wp:extent cx="1268095" cy="602615"/>
            <wp:effectExtent l="0" t="0" r="8255" b="6985"/>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279396" cy="607977"/>
                    </a:xfrm>
                    <a:prstGeom prst="rect">
                      <a:avLst/>
                    </a:prstGeom>
                  </pic:spPr>
                </pic:pic>
              </a:graphicData>
            </a:graphic>
          </wp:anchor>
        </w:drawing>
      </w:r>
    </w:p>
    <w:p>
      <w:pPr>
        <w:spacing w:line="360" w:lineRule="auto"/>
      </w:pPr>
    </w:p>
    <w:p>
      <w:pPr>
        <w:spacing w:line="360" w:lineRule="auto"/>
      </w:pPr>
      <w:r>
        <w:drawing>
          <wp:anchor distT="0" distB="0" distL="114300" distR="114300" simplePos="0" relativeHeight="251666432" behindDoc="0" locked="0" layoutInCell="1" allowOverlap="1">
            <wp:simplePos x="0" y="0"/>
            <wp:positionH relativeFrom="column">
              <wp:posOffset>2062480</wp:posOffset>
            </wp:positionH>
            <wp:positionV relativeFrom="paragraph">
              <wp:posOffset>5080</wp:posOffset>
            </wp:positionV>
            <wp:extent cx="1458595" cy="516890"/>
            <wp:effectExtent l="0" t="0" r="8255"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1458685" cy="517072"/>
                    </a:xfrm>
                    <a:prstGeom prst="rect">
                      <a:avLst/>
                    </a:prstGeom>
                  </pic:spPr>
                </pic:pic>
              </a:graphicData>
            </a:graphic>
          </wp:anchor>
        </w:drawing>
      </w:r>
    </w:p>
    <w:p>
      <w:pPr>
        <w:spacing w:line="360" w:lineRule="auto"/>
      </w:pPr>
    </w:p>
    <w:p>
      <w:pPr>
        <w:spacing w:line="360" w:lineRule="auto"/>
        <w:rPr>
          <w:rFonts w:hint="eastAsia"/>
        </w:rPr>
      </w:pPr>
      <w:r>
        <w:drawing>
          <wp:anchor distT="0" distB="0" distL="114300" distR="114300" simplePos="0" relativeHeight="251679744" behindDoc="0" locked="0" layoutInCell="1" allowOverlap="1">
            <wp:simplePos x="0" y="0"/>
            <wp:positionH relativeFrom="column">
              <wp:posOffset>1664970</wp:posOffset>
            </wp:positionH>
            <wp:positionV relativeFrom="paragraph">
              <wp:posOffset>5080</wp:posOffset>
            </wp:positionV>
            <wp:extent cx="2114550" cy="1800225"/>
            <wp:effectExtent l="0" t="0" r="0" b="9525"/>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114550" cy="1800225"/>
                    </a:xfrm>
                    <a:prstGeom prst="rect">
                      <a:avLst/>
                    </a:prstGeom>
                  </pic:spPr>
                </pic:pic>
              </a:graphicData>
            </a:graphic>
          </wp:anchor>
        </w:drawing>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r>
        <w:rPr>
          <w:rFonts w:hint="eastAsia"/>
        </w:rPr>
        <w:t>若</w:t>
      </w:r>
      <m:oMath>
        <m:sSub>
          <m:sSubPr>
            <m:ctrlPr>
              <w:rPr>
                <w:rFonts w:ascii="Cambria Math" w:hAnsi="Cambria Math"/>
              </w:rPr>
            </m:ctrlPr>
          </m:sSubPr>
          <m:e>
            <m:r>
              <m:rPr>
                <m:sty m:val="p"/>
              </m:rPr>
              <w:rPr>
                <w:rFonts w:ascii="Cambria Math" w:hAnsi="Cambria Math"/>
              </w:rPr>
              <m:t>ε</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m:t>
        </m:r>
      </m:oMath>
      <w:r>
        <w:t>1</w:t>
      </w:r>
      <w:r>
        <w:rPr>
          <w:rFonts w:hint="eastAsia"/>
        </w:rPr>
        <w:t>，则代表该样本处于间隔内部，若</w:t>
      </w:r>
      <m:oMath>
        <m:sSub>
          <m:sSubPr>
            <m:ctrlPr>
              <w:rPr>
                <w:rFonts w:ascii="Cambria Math" w:hAnsi="Cambria Math"/>
              </w:rPr>
            </m:ctrlPr>
          </m:sSubPr>
          <m:e>
            <m:r>
              <m:rPr>
                <m:sty m:val="p"/>
              </m:rPr>
              <w:rPr>
                <w:rFonts w:ascii="Cambria Math" w:hAnsi="Cambria Math"/>
              </w:rPr>
              <m:t>ε</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&gt;1</m:t>
        </m:r>
      </m:oMath>
      <w:r>
        <w:rPr>
          <w:rFonts w:hint="eastAsia"/>
        </w:rPr>
        <w:t>，则代表该样本被分类错误。</w:t>
      </w:r>
    </w:p>
    <w:p>
      <w:pPr>
        <w:spacing w:line="360" w:lineRule="auto"/>
        <w:rPr>
          <w:rFonts w:hint="eastAsia"/>
        </w:rPr>
      </w:pPr>
      <w:r>
        <w:drawing>
          <wp:anchor distT="0" distB="0" distL="114300" distR="114300" simplePos="0" relativeHeight="251668480" behindDoc="0" locked="0" layoutInCell="1" allowOverlap="1">
            <wp:simplePos x="0" y="0"/>
            <wp:positionH relativeFrom="column">
              <wp:posOffset>1735455</wp:posOffset>
            </wp:positionH>
            <wp:positionV relativeFrom="paragraph">
              <wp:posOffset>304165</wp:posOffset>
            </wp:positionV>
            <wp:extent cx="1784985" cy="934085"/>
            <wp:effectExtent l="0" t="0" r="5715"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1785257" cy="934203"/>
                    </a:xfrm>
                    <a:prstGeom prst="rect">
                      <a:avLst/>
                    </a:prstGeom>
                  </pic:spPr>
                </pic:pic>
              </a:graphicData>
            </a:graphic>
          </wp:anchor>
        </w:drawing>
      </w:r>
      <w:r>
        <w:rPr>
          <w:rFonts w:hint="eastAsia"/>
        </w:rPr>
        <w:t>对偶问题则改写成：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CCC"/>
    <w:rsid w:val="000B3E32"/>
    <w:rsid w:val="001F76E2"/>
    <w:rsid w:val="00282A3B"/>
    <w:rsid w:val="00326B98"/>
    <w:rsid w:val="003F77C7"/>
    <w:rsid w:val="00414EA5"/>
    <w:rsid w:val="004B73D9"/>
    <w:rsid w:val="00563B0B"/>
    <w:rsid w:val="005D1280"/>
    <w:rsid w:val="005E2419"/>
    <w:rsid w:val="00634FE6"/>
    <w:rsid w:val="0066083F"/>
    <w:rsid w:val="0069011E"/>
    <w:rsid w:val="006C171B"/>
    <w:rsid w:val="00721DE5"/>
    <w:rsid w:val="007C1CA0"/>
    <w:rsid w:val="00837033"/>
    <w:rsid w:val="009A5212"/>
    <w:rsid w:val="00B80D38"/>
    <w:rsid w:val="00B87724"/>
    <w:rsid w:val="00BA05C1"/>
    <w:rsid w:val="00C47A4A"/>
    <w:rsid w:val="00C936D6"/>
    <w:rsid w:val="00CC6864"/>
    <w:rsid w:val="00CF3701"/>
    <w:rsid w:val="00D33557"/>
    <w:rsid w:val="00DA175B"/>
    <w:rsid w:val="00DF3255"/>
    <w:rsid w:val="00E04CCC"/>
    <w:rsid w:val="00E92FEB"/>
    <w:rsid w:val="00EB2AF4"/>
    <w:rsid w:val="00ED00AE"/>
    <w:rsid w:val="00F05F9D"/>
    <w:rsid w:val="00F6579C"/>
    <w:rsid w:val="00F86A1F"/>
    <w:rsid w:val="04417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character" w:styleId="5">
    <w:name w:val="Placeholder Text"/>
    <w:basedOn w:val="4"/>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538</Words>
  <Characters>3070</Characters>
  <Lines>25</Lines>
  <Paragraphs>7</Paragraphs>
  <TotalTime>11</TotalTime>
  <ScaleCrop>false</ScaleCrop>
  <LinksUpToDate>false</LinksUpToDate>
  <CharactersWithSpaces>3601</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2021-09-06T09:07:00Z</dcterms:created>
  <dc:creator>吴伟煊的iPad</dc:creator>
  <cp:lastModifiedBy>silenter</cp:lastModifiedBy>
  <dcterms:modified xsi:type="dcterms:W3CDTF">2021-09-06T09:24:28Z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EBC01248768243619AD7ABD85BCA3E82</vt:lpwstr>
  </property>
</Properties>
</file>