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al8ej7cvyjec" w:id="0"/>
      <w:bookmarkEnd w:id="0"/>
      <w:r w:rsidDel="00000000" w:rsidR="00000000" w:rsidRPr="00000000">
        <w:rPr>
          <w:rtl w:val="0"/>
        </w:rPr>
        <w:t xml:space="preserve">Ajustes pendientes en sitio web BluePixel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b w:val="1"/>
          <w:bCs w:val="1"/>
        </w:rPr>
      </w:pPr>
      <w:bookmarkStart w:colFirst="0" w:colLast="0" w:name="_kyrow11yhwvo" w:id="1"/>
      <w:bookmarkEnd w:id="1"/>
      <w:r w:rsidDel="00000000" w:rsidR="00000000" w:rsidRPr="00000000">
        <w:rPr>
          <w:b w:val="1"/>
          <w:bCs w:val="1"/>
          <w:rtl w:val="0"/>
        </w:rPr>
        <w:t xml:space="preserve">Desarrollo de aplicaciones móviles</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https://www.bluepixel.mx/es/desarrollo-de-aplicaciones-moviles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10"/>
        </w:numPr>
        <w:ind w:left="720" w:hanging="360"/>
      </w:pPr>
      <w:r w:rsidDel="00000000" w:rsidR="00000000" w:rsidRPr="00000000">
        <w:rPr>
          <w:rtl w:val="0"/>
        </w:rPr>
        <w:t xml:space="preserve">Agregar schema de FAQ y Service con los siguientes parámetros:</w:t>
      </w:r>
    </w:p>
    <w:p w:rsidR="00000000" w:rsidDel="00000000" w:rsidP="00000000" w:rsidRDefault="00000000" w:rsidRPr="00000000" w14:paraId="00000007">
      <w:pPr>
        <w:ind w:left="720" w:firstLine="720"/>
        <w:rPr/>
      </w:pPr>
      <w:r w:rsidDel="00000000" w:rsidR="00000000" w:rsidRPr="00000000">
        <w:rPr>
          <w:rtl w:val="0"/>
        </w:rPr>
        <w:t xml:space="preserve">name: Desarrollo de aplicaciones móviles</w:t>
      </w:r>
    </w:p>
    <w:p w:rsidR="00000000" w:rsidDel="00000000" w:rsidP="00000000" w:rsidRDefault="00000000" w:rsidRPr="00000000" w14:paraId="00000008">
      <w:pPr>
        <w:ind w:left="720" w:firstLine="720"/>
        <w:rPr/>
      </w:pPr>
      <w:r w:rsidDel="00000000" w:rsidR="00000000" w:rsidRPr="00000000">
        <w:rPr>
          <w:rtl w:val="0"/>
        </w:rPr>
        <w:t xml:space="preserve">serviceType: Desarrollo de aplicaciones móviles</w:t>
      </w:r>
    </w:p>
    <w:p w:rsidR="00000000" w:rsidDel="00000000" w:rsidP="00000000" w:rsidRDefault="00000000" w:rsidRPr="00000000" w14:paraId="00000009">
      <w:pPr>
        <w:ind w:left="720" w:firstLine="720"/>
        <w:rPr/>
      </w:pPr>
      <w:r w:rsidDel="00000000" w:rsidR="00000000" w:rsidRPr="00000000">
        <w:rPr>
          <w:rtl w:val="0"/>
        </w:rPr>
        <w:t xml:space="preserve">provider: BluePixel</w:t>
      </w:r>
    </w:p>
    <w:p w:rsidR="00000000" w:rsidDel="00000000" w:rsidP="00000000" w:rsidRDefault="00000000" w:rsidRPr="00000000" w14:paraId="0000000A">
      <w:pPr>
        <w:ind w:left="720" w:firstLine="720"/>
        <w:rPr/>
      </w:pPr>
      <w:r w:rsidDel="00000000" w:rsidR="00000000" w:rsidRPr="00000000">
        <w:rPr>
          <w:rtl w:val="0"/>
        </w:rPr>
        <w:t xml:space="preserve">areaServed: Mexico</w:t>
      </w:r>
    </w:p>
    <w:p w:rsidR="00000000" w:rsidDel="00000000" w:rsidP="00000000" w:rsidRDefault="00000000" w:rsidRPr="00000000" w14:paraId="0000000B">
      <w:pPr>
        <w:numPr>
          <w:ilvl w:val="0"/>
          <w:numId w:val="10"/>
        </w:numPr>
        <w:ind w:left="720" w:hanging="360"/>
      </w:pPr>
      <w:r w:rsidDel="00000000" w:rsidR="00000000" w:rsidRPr="00000000">
        <w:rPr>
          <w:rtl w:val="0"/>
        </w:rPr>
        <w:t xml:space="preserve">Corregir jerarquía de headings. H1 va primero y de él se desprende un desarrollo lógico.</w:t>
      </w:r>
    </w:p>
    <w:p w:rsidR="00000000" w:rsidDel="00000000" w:rsidP="00000000" w:rsidRDefault="00000000" w:rsidRPr="00000000" w14:paraId="0000000C">
      <w:pPr>
        <w:numPr>
          <w:ilvl w:val="0"/>
          <w:numId w:val="10"/>
        </w:numPr>
        <w:ind w:left="720" w:hanging="360"/>
      </w:pPr>
      <w:r w:rsidDel="00000000" w:rsidR="00000000" w:rsidRPr="00000000">
        <w:rPr>
          <w:rtl w:val="0"/>
        </w:rPr>
        <w:t xml:space="preserve">Mejorar H1 para mencionar el servicio y luego los distintivos. Ejemplo: Desarrollo de aplicaciones móviles que impactan.</w:t>
      </w:r>
    </w:p>
    <w:p w:rsidR="00000000" w:rsidDel="00000000" w:rsidP="00000000" w:rsidRDefault="00000000" w:rsidRPr="00000000" w14:paraId="0000000D">
      <w:pPr>
        <w:numPr>
          <w:ilvl w:val="0"/>
          <w:numId w:val="10"/>
        </w:numPr>
        <w:ind w:left="720" w:hanging="360"/>
      </w:pPr>
      <w:r w:rsidDel="00000000" w:rsidR="00000000" w:rsidRPr="00000000">
        <w:rPr>
          <w:rtl w:val="0"/>
        </w:rPr>
        <w:t xml:space="preserve">Mencionar el tipo de apps que desarrolla BluePixel</w:t>
      </w:r>
    </w:p>
    <w:p w:rsidR="00000000" w:rsidDel="00000000" w:rsidP="00000000" w:rsidRDefault="00000000" w:rsidRPr="00000000" w14:paraId="0000000E">
      <w:pPr>
        <w:numPr>
          <w:ilvl w:val="1"/>
          <w:numId w:val="10"/>
        </w:numPr>
        <w:ind w:left="1440" w:hanging="360"/>
      </w:pPr>
      <w:r w:rsidDel="00000000" w:rsidR="00000000" w:rsidRPr="00000000">
        <w:rPr>
          <w:rtl w:val="0"/>
        </w:rPr>
        <w:t xml:space="preserve">Estos son algunos ejemplos del tipo de apps -basados en keywords- que podrían mencionar (ojo: solo si han desarrollado este tipo de apps, si no, recomendamos ajustar de acuerdo con la experiencia y clientes que tengan:</w:t>
      </w:r>
    </w:p>
    <w:p w:rsidR="00000000" w:rsidDel="00000000" w:rsidP="00000000" w:rsidRDefault="00000000" w:rsidRPr="00000000" w14:paraId="0000000F">
      <w:pPr>
        <w:numPr>
          <w:ilvl w:val="2"/>
          <w:numId w:val="10"/>
        </w:numPr>
        <w:ind w:left="2160" w:hanging="360"/>
      </w:pPr>
      <w:r w:rsidDel="00000000" w:rsidR="00000000" w:rsidRPr="00000000">
        <w:rPr>
          <w:rtl w:val="0"/>
        </w:rPr>
        <w:t xml:space="preserve">Apps empresariales</w:t>
      </w:r>
    </w:p>
    <w:p w:rsidR="00000000" w:rsidDel="00000000" w:rsidP="00000000" w:rsidRDefault="00000000" w:rsidRPr="00000000" w14:paraId="00000010">
      <w:pPr>
        <w:numPr>
          <w:ilvl w:val="2"/>
          <w:numId w:val="10"/>
        </w:numPr>
        <w:ind w:left="2160" w:hanging="360"/>
      </w:pPr>
      <w:r w:rsidDel="00000000" w:rsidR="00000000" w:rsidRPr="00000000">
        <w:rPr>
          <w:rtl w:val="0"/>
        </w:rPr>
        <w:t xml:space="preserve">Apps de eCommerce</w:t>
      </w:r>
    </w:p>
    <w:p w:rsidR="00000000" w:rsidDel="00000000" w:rsidP="00000000" w:rsidRDefault="00000000" w:rsidRPr="00000000" w14:paraId="00000011">
      <w:pPr>
        <w:numPr>
          <w:ilvl w:val="2"/>
          <w:numId w:val="10"/>
        </w:numPr>
        <w:ind w:left="2160" w:hanging="360"/>
      </w:pPr>
      <w:r w:rsidDel="00000000" w:rsidR="00000000" w:rsidRPr="00000000">
        <w:rPr>
          <w:rtl w:val="0"/>
        </w:rPr>
        <w:t xml:space="preserve">Apps de lealtad</w:t>
      </w:r>
    </w:p>
    <w:p w:rsidR="00000000" w:rsidDel="00000000" w:rsidP="00000000" w:rsidRDefault="00000000" w:rsidRPr="00000000" w14:paraId="00000012">
      <w:pPr>
        <w:numPr>
          <w:ilvl w:val="2"/>
          <w:numId w:val="10"/>
        </w:numPr>
        <w:ind w:left="2160" w:hanging="360"/>
      </w:pPr>
      <w:r w:rsidDel="00000000" w:rsidR="00000000" w:rsidRPr="00000000">
        <w:rPr>
          <w:rtl w:val="0"/>
        </w:rPr>
        <w:t xml:space="preserve">Apps fintech</w:t>
      </w:r>
    </w:p>
    <w:p w:rsidR="00000000" w:rsidDel="00000000" w:rsidP="00000000" w:rsidRDefault="00000000" w:rsidRPr="00000000" w14:paraId="00000013">
      <w:pPr>
        <w:numPr>
          <w:ilvl w:val="2"/>
          <w:numId w:val="10"/>
        </w:numPr>
        <w:ind w:left="2160" w:hanging="360"/>
      </w:pPr>
      <w:r w:rsidDel="00000000" w:rsidR="00000000" w:rsidRPr="00000000">
        <w:rPr>
          <w:rtl w:val="0"/>
        </w:rPr>
        <w:t xml:space="preserve">Apps de logística</w:t>
      </w:r>
    </w:p>
    <w:p w:rsidR="00000000" w:rsidDel="00000000" w:rsidP="00000000" w:rsidRDefault="00000000" w:rsidRPr="00000000" w14:paraId="00000014">
      <w:pPr>
        <w:numPr>
          <w:ilvl w:val="2"/>
          <w:numId w:val="10"/>
        </w:numPr>
        <w:ind w:left="2160" w:hanging="360"/>
      </w:pPr>
      <w:r w:rsidDel="00000000" w:rsidR="00000000" w:rsidRPr="00000000">
        <w:rPr>
          <w:rtl w:val="0"/>
        </w:rPr>
        <w:t xml:space="preserve">Apps de salud</w:t>
      </w:r>
    </w:p>
    <w:p w:rsidR="00000000" w:rsidDel="00000000" w:rsidP="00000000" w:rsidRDefault="00000000" w:rsidRPr="00000000" w14:paraId="00000015">
      <w:pPr>
        <w:numPr>
          <w:ilvl w:val="0"/>
          <w:numId w:val="10"/>
        </w:numPr>
        <w:ind w:left="720" w:hanging="360"/>
      </w:pPr>
      <w:r w:rsidDel="00000000" w:rsidR="00000000" w:rsidRPr="00000000">
        <w:rPr>
          <w:rtl w:val="0"/>
        </w:rPr>
        <w:t xml:space="preserve">Hacer más claro el proceso de desarrollo en el texto para atacar EEAT y búsquedas transaccionales, no relegarlo a las FAQs. Por ejemplo:</w:t>
        <w:br w:type="textWrapping"/>
        <w:t xml:space="preserve">H2: </w:t>
      </w:r>
      <w:r w:rsidDel="00000000" w:rsidR="00000000" w:rsidRPr="00000000">
        <w:rPr>
          <w:b w:val="1"/>
          <w:bCs w:val="1"/>
          <w:rtl w:val="0"/>
        </w:rPr>
        <w:t xml:space="preserve">Nuestro proceso de desarrollo de aplicaciones móviles</w:t>
      </w:r>
    </w:p>
    <w:p w:rsidR="00000000" w:rsidDel="00000000" w:rsidP="00000000" w:rsidRDefault="00000000" w:rsidRPr="00000000" w14:paraId="00000016">
      <w:pPr>
        <w:ind w:left="720" w:firstLine="720"/>
        <w:rPr/>
      </w:pPr>
      <w:r w:rsidDel="00000000" w:rsidR="00000000" w:rsidRPr="00000000">
        <w:rPr>
          <w:rtl w:val="0"/>
        </w:rPr>
        <w:t xml:space="preserve">1. Estrategia y definición del producto</w:t>
      </w:r>
    </w:p>
    <w:p w:rsidR="00000000" w:rsidDel="00000000" w:rsidP="00000000" w:rsidRDefault="00000000" w:rsidRPr="00000000" w14:paraId="00000017">
      <w:pPr>
        <w:ind w:left="720" w:firstLine="720"/>
        <w:rPr/>
      </w:pPr>
      <w:r w:rsidDel="00000000" w:rsidR="00000000" w:rsidRPr="00000000">
        <w:rPr>
          <w:rtl w:val="0"/>
        </w:rPr>
        <w:t xml:space="preserve">2. Investigación y UX/UI</w:t>
      </w:r>
    </w:p>
    <w:p w:rsidR="00000000" w:rsidDel="00000000" w:rsidP="00000000" w:rsidRDefault="00000000" w:rsidRPr="00000000" w14:paraId="00000018">
      <w:pPr>
        <w:ind w:left="720" w:firstLine="720"/>
        <w:rPr/>
      </w:pPr>
      <w:r w:rsidDel="00000000" w:rsidR="00000000" w:rsidRPr="00000000">
        <w:rPr>
          <w:rtl w:val="0"/>
        </w:rPr>
        <w:t xml:space="preserve">3. Arquitectura técnica</w:t>
      </w:r>
    </w:p>
    <w:p w:rsidR="00000000" w:rsidDel="00000000" w:rsidP="00000000" w:rsidRDefault="00000000" w:rsidRPr="00000000" w14:paraId="00000019">
      <w:pPr>
        <w:ind w:left="720" w:firstLine="720"/>
        <w:rPr/>
      </w:pPr>
      <w:r w:rsidDel="00000000" w:rsidR="00000000" w:rsidRPr="00000000">
        <w:rPr>
          <w:rtl w:val="0"/>
        </w:rPr>
        <w:t xml:space="preserve">4. Desarrollo</w:t>
      </w:r>
    </w:p>
    <w:p w:rsidR="00000000" w:rsidDel="00000000" w:rsidP="00000000" w:rsidRDefault="00000000" w:rsidRPr="00000000" w14:paraId="0000001A">
      <w:pPr>
        <w:ind w:left="720" w:firstLine="720"/>
        <w:rPr/>
      </w:pPr>
      <w:r w:rsidDel="00000000" w:rsidR="00000000" w:rsidRPr="00000000">
        <w:rPr>
          <w:rtl w:val="0"/>
        </w:rPr>
        <w:t xml:space="preserve">5. QA y pruebas</w:t>
      </w:r>
    </w:p>
    <w:p w:rsidR="00000000" w:rsidDel="00000000" w:rsidP="00000000" w:rsidRDefault="00000000" w:rsidRPr="00000000" w14:paraId="0000001B">
      <w:pPr>
        <w:ind w:left="720" w:firstLine="720"/>
        <w:rPr/>
      </w:pPr>
      <w:r w:rsidDel="00000000" w:rsidR="00000000" w:rsidRPr="00000000">
        <w:rPr>
          <w:rtl w:val="0"/>
        </w:rPr>
        <w:t xml:space="preserve">6. Publicación en App Store y Google Play</w:t>
      </w:r>
    </w:p>
    <w:p w:rsidR="00000000" w:rsidDel="00000000" w:rsidP="00000000" w:rsidRDefault="00000000" w:rsidRPr="00000000" w14:paraId="0000001C">
      <w:pPr>
        <w:ind w:left="720" w:firstLine="720"/>
        <w:rPr/>
      </w:pPr>
      <w:r w:rsidDel="00000000" w:rsidR="00000000" w:rsidRPr="00000000">
        <w:rPr>
          <w:rtl w:val="0"/>
        </w:rPr>
        <w:t xml:space="preserve">7. Medición y evolución</w:t>
      </w:r>
    </w:p>
    <w:p w:rsidR="00000000" w:rsidDel="00000000" w:rsidP="00000000" w:rsidRDefault="00000000" w:rsidRPr="00000000" w14:paraId="0000001D">
      <w:pPr>
        <w:numPr>
          <w:ilvl w:val="0"/>
          <w:numId w:val="4"/>
        </w:numPr>
        <w:ind w:left="720" w:hanging="360"/>
      </w:pPr>
      <w:r w:rsidDel="00000000" w:rsidR="00000000" w:rsidRPr="00000000">
        <w:rPr>
          <w:rtl w:val="0"/>
        </w:rPr>
        <w:t xml:space="preserve">Sugerencia para el cuadro de Build:</w:t>
      </w:r>
    </w:p>
    <w:p w:rsidR="00000000" w:rsidDel="00000000" w:rsidP="00000000" w:rsidRDefault="00000000" w:rsidRPr="00000000" w14:paraId="0000001E">
      <w:pPr>
        <w:numPr>
          <w:ilvl w:val="1"/>
          <w:numId w:val="4"/>
        </w:numPr>
        <w:ind w:left="1440" w:hanging="360"/>
      </w:pPr>
      <w:r w:rsidDel="00000000" w:rsidR="00000000" w:rsidRPr="00000000">
        <w:rPr>
          <w:rtl w:val="0"/>
        </w:rPr>
        <w:t xml:space="preserve">Para plataformas que arrancan</w:t>
      </w:r>
    </w:p>
    <w:p w:rsidR="00000000" w:rsidDel="00000000" w:rsidP="00000000" w:rsidRDefault="00000000" w:rsidRPr="00000000" w14:paraId="0000001F">
      <w:pPr>
        <w:numPr>
          <w:ilvl w:val="2"/>
          <w:numId w:val="4"/>
        </w:numPr>
        <w:ind w:left="2160" w:hanging="360"/>
      </w:pPr>
      <w:r w:rsidDel="00000000" w:rsidR="00000000" w:rsidRPr="00000000">
        <w:rPr>
          <w:rtl w:val="0"/>
        </w:rPr>
        <w:t xml:space="preserve">Ideal para startups, empresas en crecimiento y organizaciones que buscan lanzar una nueva app móvil sin construir grandes equipos internos de producto, diseño y desarrollo.</w:t>
      </w:r>
    </w:p>
    <w:p w:rsidR="00000000" w:rsidDel="00000000" w:rsidP="00000000" w:rsidRDefault="00000000" w:rsidRPr="00000000" w14:paraId="00000020">
      <w:pPr>
        <w:numPr>
          <w:ilvl w:val="3"/>
          <w:numId w:val="4"/>
        </w:numPr>
        <w:ind w:left="2880" w:hanging="360"/>
      </w:pPr>
      <w:r w:rsidDel="00000000" w:rsidR="00000000" w:rsidRPr="00000000">
        <w:rPr>
          <w:rtl w:val="0"/>
        </w:rPr>
        <w:t xml:space="preserve">Luego la lista de bullets</w:t>
      </w:r>
    </w:p>
    <w:p w:rsidR="00000000" w:rsidDel="00000000" w:rsidP="00000000" w:rsidRDefault="00000000" w:rsidRPr="00000000" w14:paraId="00000021">
      <w:pPr>
        <w:numPr>
          <w:ilvl w:val="0"/>
          <w:numId w:val="4"/>
        </w:numPr>
        <w:ind w:left="720" w:hanging="360"/>
      </w:pPr>
      <w:r w:rsidDel="00000000" w:rsidR="00000000" w:rsidRPr="00000000">
        <w:rPr>
          <w:rtl w:val="0"/>
        </w:rPr>
        <w:t xml:space="preserve">Sugerencia para el cuadro de Evolve:</w:t>
      </w:r>
    </w:p>
    <w:p w:rsidR="00000000" w:rsidDel="00000000" w:rsidP="00000000" w:rsidRDefault="00000000" w:rsidRPr="00000000" w14:paraId="00000022">
      <w:pPr>
        <w:numPr>
          <w:ilvl w:val="1"/>
          <w:numId w:val="4"/>
        </w:numPr>
        <w:ind w:left="1440" w:hanging="360"/>
      </w:pPr>
      <w:r w:rsidDel="00000000" w:rsidR="00000000" w:rsidRPr="00000000">
        <w:rPr>
          <w:rtl w:val="0"/>
        </w:rPr>
        <w:t xml:space="preserve">Para empresas que ya tienen una app móvil, pero enfrentan problemas relacionados con rendimiento, adopción, retención o deuda técnica.</w:t>
      </w:r>
    </w:p>
    <w:p w:rsidR="00000000" w:rsidDel="00000000" w:rsidP="00000000" w:rsidRDefault="00000000" w:rsidRPr="00000000" w14:paraId="00000023">
      <w:pPr>
        <w:numPr>
          <w:ilvl w:val="2"/>
          <w:numId w:val="4"/>
        </w:numPr>
        <w:ind w:left="2160" w:hanging="360"/>
      </w:pPr>
      <w:r w:rsidDel="00000000" w:rsidR="00000000" w:rsidRPr="00000000">
        <w:rPr>
          <w:rtl w:val="0"/>
        </w:rPr>
        <w:t xml:space="preserve">Luego la lista de bullets</w:t>
      </w:r>
    </w:p>
    <w:p w:rsidR="00000000" w:rsidDel="00000000" w:rsidP="00000000" w:rsidRDefault="00000000" w:rsidRPr="00000000" w14:paraId="00000024">
      <w:pPr>
        <w:numPr>
          <w:ilvl w:val="0"/>
          <w:numId w:val="4"/>
        </w:numPr>
        <w:ind w:left="720" w:hanging="360"/>
      </w:pPr>
      <w:r w:rsidDel="00000000" w:rsidR="00000000" w:rsidRPr="00000000">
        <w:rPr>
          <w:rtl w:val="0"/>
        </w:rPr>
        <w:t xml:space="preserve">En la sección de “Nuestro trabajo”, los cuatro casos de éxito son ejemplos de apps o son generales? Sería recomendable que se incluyan cuatro casos de éxito enfocados en apps.</w:t>
      </w:r>
    </w:p>
    <w:p w:rsidR="00000000" w:rsidDel="00000000" w:rsidP="00000000" w:rsidRDefault="00000000" w:rsidRPr="00000000" w14:paraId="00000025">
      <w:pPr>
        <w:numPr>
          <w:ilvl w:val="0"/>
          <w:numId w:val="4"/>
        </w:numPr>
        <w:ind w:left="720" w:hanging="360"/>
      </w:pPr>
      <w:r w:rsidDel="00000000" w:rsidR="00000000" w:rsidRPr="00000000">
        <w:rPr>
          <w:rtl w:val="0"/>
        </w:rPr>
        <w:t xml:space="preserve">Enlazar a contenidos de blog en página de servicio para reforzar temas que requieran más información. No basta con dejarlos solo en la sección de insights</w:t>
      </w:r>
    </w:p>
    <w:p w:rsidR="00000000" w:rsidDel="00000000" w:rsidP="00000000" w:rsidRDefault="00000000" w:rsidRPr="00000000" w14:paraId="00000026">
      <w:pPr>
        <w:numPr>
          <w:ilvl w:val="0"/>
          <w:numId w:val="4"/>
        </w:numPr>
        <w:ind w:left="720" w:hanging="360"/>
      </w:pPr>
      <w:r w:rsidDel="00000000" w:rsidR="00000000" w:rsidRPr="00000000">
        <w:rPr>
          <w:rtl w:val="0"/>
        </w:rPr>
        <w:t xml:space="preserve">También hacer cross linking entre servicios. Por ejemplo, si en alguna sección de la página mencionan “desarrollo web” enviar tráfico hacia la página de </w:t>
      </w:r>
      <w:hyperlink r:id="rId7">
        <w:r w:rsidDel="00000000" w:rsidR="00000000" w:rsidRPr="00000000">
          <w:rPr>
            <w:color w:val="1155cc"/>
            <w:u w:val="single"/>
            <w:rtl w:val="0"/>
          </w:rPr>
          <w:t xml:space="preserve">Desarrollo Web</w:t>
        </w:r>
      </w:hyperlink>
      <w:r w:rsidDel="00000000" w:rsidR="00000000" w:rsidRPr="00000000">
        <w:rPr>
          <w:rtl w:val="0"/>
        </w:rPr>
        <w:t xml:space="preserve">.</w:t>
      </w:r>
    </w:p>
    <w:p w:rsidR="00000000" w:rsidDel="00000000" w:rsidP="00000000" w:rsidRDefault="00000000" w:rsidRPr="00000000" w14:paraId="00000027">
      <w:pPr>
        <w:numPr>
          <w:ilvl w:val="0"/>
          <w:numId w:val="4"/>
        </w:numPr>
        <w:ind w:left="720" w:hanging="360"/>
      </w:pPr>
      <w:r w:rsidDel="00000000" w:rsidR="00000000" w:rsidRPr="00000000">
        <w:rPr>
          <w:rtl w:val="0"/>
        </w:rPr>
        <w:t xml:space="preserve">Sugerencia de meta descripción: Desarrollamos apps móviles para que cautives a tus clientes. Creamos aplicaciones para iOS y Android escalables y de alto rendimiento, adaptadas a tu negocio.</w:t>
      </w:r>
    </w:p>
    <w:p w:rsidR="00000000" w:rsidDel="00000000" w:rsidP="00000000" w:rsidRDefault="00000000" w:rsidRPr="00000000" w14:paraId="00000028">
      <w:pPr>
        <w:pStyle w:val="Heading2"/>
        <w:rPr/>
      </w:pPr>
      <w:bookmarkStart w:colFirst="0" w:colLast="0" w:name="_jhpwuv2pe311" w:id="2"/>
      <w:bookmarkEnd w:id="2"/>
      <w:r w:rsidDel="00000000" w:rsidR="00000000" w:rsidRPr="00000000">
        <w:rPr>
          <w:rtl w:val="0"/>
        </w:rPr>
      </w:r>
    </w:p>
    <w:p w:rsidR="00000000" w:rsidDel="00000000" w:rsidP="00000000" w:rsidRDefault="00000000" w:rsidRPr="00000000" w14:paraId="00000029">
      <w:pPr>
        <w:pStyle w:val="Heading2"/>
        <w:rPr>
          <w:b w:val="1"/>
          <w:bCs w:val="1"/>
        </w:rPr>
      </w:pPr>
      <w:bookmarkStart w:colFirst="0" w:colLast="0" w:name="_7u6u0v2n831s" w:id="3"/>
      <w:bookmarkEnd w:id="3"/>
      <w:r w:rsidDel="00000000" w:rsidR="00000000" w:rsidRPr="00000000">
        <w:rPr>
          <w:b w:val="1"/>
          <w:bCs w:val="1"/>
          <w:rtl w:val="0"/>
        </w:rPr>
        <w:t xml:space="preserve">Desarrollo web</w:t>
      </w:r>
    </w:p>
    <w:p w:rsidR="00000000" w:rsidDel="00000000" w:rsidP="00000000" w:rsidRDefault="00000000" w:rsidRPr="00000000" w14:paraId="0000002A">
      <w:pPr>
        <w:rPr/>
      </w:pPr>
      <w:hyperlink r:id="rId8">
        <w:r w:rsidDel="00000000" w:rsidR="00000000" w:rsidRPr="00000000">
          <w:rPr>
            <w:color w:val="1155cc"/>
            <w:u w:val="single"/>
            <w:rtl w:val="0"/>
          </w:rPr>
          <w:t xml:space="preserve">https://www.bluepixel.mx/es/desarrollo-web</w:t>
        </w:r>
      </w:hyperlink>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3"/>
        </w:numPr>
        <w:ind w:left="720" w:hanging="360"/>
      </w:pPr>
      <w:r w:rsidDel="00000000" w:rsidR="00000000" w:rsidRPr="00000000">
        <w:rPr>
          <w:rtl w:val="0"/>
        </w:rPr>
        <w:t xml:space="preserve">Agregar schema de FAQ y de Service con los siguientes parámetros: </w:t>
      </w:r>
    </w:p>
    <w:p w:rsidR="00000000" w:rsidDel="00000000" w:rsidP="00000000" w:rsidRDefault="00000000" w:rsidRPr="00000000" w14:paraId="0000002D">
      <w:pPr>
        <w:ind w:left="720" w:firstLine="720"/>
        <w:rPr/>
      </w:pPr>
      <w:r w:rsidDel="00000000" w:rsidR="00000000" w:rsidRPr="00000000">
        <w:rPr>
          <w:rtl w:val="0"/>
        </w:rPr>
        <w:t xml:space="preserve">name: Desarrollo web a medida</w:t>
      </w:r>
    </w:p>
    <w:p w:rsidR="00000000" w:rsidDel="00000000" w:rsidP="00000000" w:rsidRDefault="00000000" w:rsidRPr="00000000" w14:paraId="0000002E">
      <w:pPr>
        <w:ind w:left="720" w:firstLine="720"/>
        <w:rPr/>
      </w:pPr>
      <w:r w:rsidDel="00000000" w:rsidR="00000000" w:rsidRPr="00000000">
        <w:rPr>
          <w:rtl w:val="0"/>
        </w:rPr>
        <w:t xml:space="preserve">provider: BluePixel</w:t>
      </w:r>
    </w:p>
    <w:p w:rsidR="00000000" w:rsidDel="00000000" w:rsidP="00000000" w:rsidRDefault="00000000" w:rsidRPr="00000000" w14:paraId="0000002F">
      <w:pPr>
        <w:ind w:left="720" w:firstLine="720"/>
        <w:rPr/>
      </w:pPr>
      <w:r w:rsidDel="00000000" w:rsidR="00000000" w:rsidRPr="00000000">
        <w:rPr>
          <w:rtl w:val="0"/>
        </w:rPr>
        <w:t xml:space="preserve">areaServed: Mexico</w:t>
      </w:r>
    </w:p>
    <w:p w:rsidR="00000000" w:rsidDel="00000000" w:rsidP="00000000" w:rsidRDefault="00000000" w:rsidRPr="00000000" w14:paraId="00000030">
      <w:pPr>
        <w:ind w:left="720" w:firstLine="720"/>
        <w:rPr/>
      </w:pPr>
      <w:r w:rsidDel="00000000" w:rsidR="00000000" w:rsidRPr="00000000">
        <w:rPr>
          <w:rtl w:val="0"/>
        </w:rPr>
        <w:t xml:space="preserve">serviceType: Desarrollo web</w:t>
      </w:r>
    </w:p>
    <w:p w:rsidR="00000000" w:rsidDel="00000000" w:rsidP="00000000" w:rsidRDefault="00000000" w:rsidRPr="00000000" w14:paraId="00000031">
      <w:pPr>
        <w:numPr>
          <w:ilvl w:val="0"/>
          <w:numId w:val="3"/>
        </w:numPr>
        <w:ind w:left="720" w:hanging="360"/>
      </w:pPr>
      <w:r w:rsidDel="00000000" w:rsidR="00000000" w:rsidRPr="00000000">
        <w:rPr>
          <w:rtl w:val="0"/>
        </w:rPr>
        <w:t xml:space="preserve">Ajustar jerarquía de los headings. H1 va primero y de él se desprende un desarrollo lógico.</w:t>
      </w:r>
    </w:p>
    <w:p w:rsidR="00000000" w:rsidDel="00000000" w:rsidP="00000000" w:rsidRDefault="00000000" w:rsidRPr="00000000" w14:paraId="00000032">
      <w:pPr>
        <w:numPr>
          <w:ilvl w:val="0"/>
          <w:numId w:val="3"/>
        </w:numPr>
        <w:ind w:left="720" w:hanging="360"/>
      </w:pPr>
      <w:r w:rsidDel="00000000" w:rsidR="00000000" w:rsidRPr="00000000">
        <w:rPr>
          <w:rtl w:val="0"/>
        </w:rPr>
        <w:t xml:space="preserve">Corregir H1 con falta de ortografía. Actualmente dice “Desarrollo web para plataformasrentables y escalables”. Separar plataformas rentables</w:t>
      </w:r>
    </w:p>
    <w:p w:rsidR="00000000" w:rsidDel="00000000" w:rsidP="00000000" w:rsidRDefault="00000000" w:rsidRPr="00000000" w14:paraId="00000033">
      <w:pPr>
        <w:numPr>
          <w:ilvl w:val="0"/>
          <w:numId w:val="3"/>
        </w:numPr>
        <w:ind w:left="720" w:hanging="360"/>
      </w:pPr>
      <w:r w:rsidDel="00000000" w:rsidR="00000000" w:rsidRPr="00000000">
        <w:rPr>
          <w:rtl w:val="0"/>
        </w:rPr>
        <w:t xml:space="preserve">De ser posible, ampliar los detalles sobre el tipo de plataformas que desarrolla BluePixel, por ejemplo, plataformas SaaS, marketplaces, ecommerce, portales de clientes, etc. que den más ejemplos o mayor idea sobre el tipo de cosas que pueden ayudar a una empresa a lograr.</w:t>
      </w:r>
    </w:p>
    <w:p w:rsidR="00000000" w:rsidDel="00000000" w:rsidP="00000000" w:rsidRDefault="00000000" w:rsidRPr="00000000" w14:paraId="00000034">
      <w:pPr>
        <w:numPr>
          <w:ilvl w:val="0"/>
          <w:numId w:val="3"/>
        </w:numPr>
        <w:ind w:left="720" w:hanging="360"/>
      </w:pPr>
      <w:r w:rsidDel="00000000" w:rsidR="00000000" w:rsidRPr="00000000">
        <w:rPr>
          <w:rtl w:val="0"/>
        </w:rPr>
        <w:t xml:space="preserve">Reducir FAQS. Sugerimos las siguientes:</w:t>
        <w:br w:type="textWrapping"/>
        <w:t xml:space="preserve"> ¿Cuánto cuesta desarrollar una plataforma web a medida?</w:t>
      </w:r>
    </w:p>
    <w:p w:rsidR="00000000" w:rsidDel="00000000" w:rsidP="00000000" w:rsidRDefault="00000000" w:rsidRPr="00000000" w14:paraId="00000035">
      <w:pPr>
        <w:ind w:left="720" w:firstLine="0"/>
        <w:rPr/>
      </w:pPr>
      <w:r w:rsidDel="00000000" w:rsidR="00000000" w:rsidRPr="00000000">
        <w:rPr>
          <w:rtl w:val="0"/>
        </w:rPr>
        <w:t xml:space="preserve">¿Cuánto tarda un proyecto de desarrollo web?</w:t>
      </w:r>
    </w:p>
    <w:p w:rsidR="00000000" w:rsidDel="00000000" w:rsidP="00000000" w:rsidRDefault="00000000" w:rsidRPr="00000000" w14:paraId="00000036">
      <w:pPr>
        <w:ind w:left="720" w:firstLine="0"/>
        <w:rPr/>
      </w:pPr>
      <w:r w:rsidDel="00000000" w:rsidR="00000000" w:rsidRPr="00000000">
        <w:rPr>
          <w:rtl w:val="0"/>
        </w:rPr>
        <w:t xml:space="preserve">¿Qué tecnologías utiliza BluePixel?</w:t>
      </w:r>
    </w:p>
    <w:p w:rsidR="00000000" w:rsidDel="00000000" w:rsidP="00000000" w:rsidRDefault="00000000" w:rsidRPr="00000000" w14:paraId="00000037">
      <w:pPr>
        <w:ind w:left="720" w:firstLine="0"/>
        <w:rPr/>
      </w:pPr>
      <w:r w:rsidDel="00000000" w:rsidR="00000000" w:rsidRPr="00000000">
        <w:rPr>
          <w:rtl w:val="0"/>
        </w:rPr>
        <w:t xml:space="preserve">¿Pueden modernizar una plataforma web existente?</w:t>
      </w:r>
    </w:p>
    <w:p w:rsidR="00000000" w:rsidDel="00000000" w:rsidP="00000000" w:rsidRDefault="00000000" w:rsidRPr="00000000" w14:paraId="00000038">
      <w:pPr>
        <w:ind w:left="720" w:firstLine="0"/>
        <w:rPr/>
      </w:pPr>
      <w:r w:rsidDel="00000000" w:rsidR="00000000" w:rsidRPr="00000000">
        <w:rPr>
          <w:rtl w:val="0"/>
        </w:rPr>
        <w:t xml:space="preserve">¿Desarrollan frontend y backend?</w:t>
      </w:r>
    </w:p>
    <w:p w:rsidR="00000000" w:rsidDel="00000000" w:rsidP="00000000" w:rsidRDefault="00000000" w:rsidRPr="00000000" w14:paraId="00000039">
      <w:pPr>
        <w:ind w:left="720" w:firstLine="0"/>
        <w:rPr/>
      </w:pPr>
      <w:r w:rsidDel="00000000" w:rsidR="00000000" w:rsidRPr="00000000">
        <w:rPr>
          <w:rtl w:val="0"/>
        </w:rPr>
        <w:t xml:space="preserve">¿Pueden integrar nuestro ERP, CRM o APIs?</w:t>
      </w:r>
    </w:p>
    <w:p w:rsidR="00000000" w:rsidDel="00000000" w:rsidP="00000000" w:rsidRDefault="00000000" w:rsidRPr="00000000" w14:paraId="0000003A">
      <w:pPr>
        <w:ind w:left="720" w:firstLine="0"/>
        <w:rPr/>
      </w:pPr>
      <w:r w:rsidDel="00000000" w:rsidR="00000000" w:rsidRPr="00000000">
        <w:rPr>
          <w:rtl w:val="0"/>
        </w:rPr>
        <w:t xml:space="preserve">¿Trabajan con empresas multinacionales?</w:t>
      </w:r>
    </w:p>
    <w:p w:rsidR="00000000" w:rsidDel="00000000" w:rsidP="00000000" w:rsidRDefault="00000000" w:rsidRPr="00000000" w14:paraId="0000003B">
      <w:pPr>
        <w:ind w:left="720" w:firstLine="0"/>
        <w:rPr/>
      </w:pPr>
      <w:r w:rsidDel="00000000" w:rsidR="00000000" w:rsidRPr="00000000">
        <w:rPr>
          <w:rtl w:val="0"/>
        </w:rPr>
        <w:t xml:space="preserve">¿Qué ocurre después del lanzamiento de un sitio web?</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numPr>
          <w:ilvl w:val="0"/>
          <w:numId w:val="3"/>
        </w:numPr>
        <w:ind w:left="720" w:hanging="360"/>
      </w:pPr>
      <w:r w:rsidDel="00000000" w:rsidR="00000000" w:rsidRPr="00000000">
        <w:rPr>
          <w:rtl w:val="0"/>
        </w:rPr>
        <w:t xml:space="preserve">BluePixel Insights, la sección de artículos relacionados, idealmente debería apuntar a artículos relacionados con la página de servicio, es decir, temas de desarrollo web</w:t>
      </w:r>
    </w:p>
    <w:p w:rsidR="00000000" w:rsidDel="00000000" w:rsidP="00000000" w:rsidRDefault="00000000" w:rsidRPr="00000000" w14:paraId="0000003E">
      <w:pPr>
        <w:numPr>
          <w:ilvl w:val="0"/>
          <w:numId w:val="3"/>
        </w:numPr>
        <w:ind w:left="720" w:hanging="360"/>
      </w:pPr>
      <w:r w:rsidDel="00000000" w:rsidR="00000000" w:rsidRPr="00000000">
        <w:rPr>
          <w:rtl w:val="0"/>
        </w:rPr>
        <w:t xml:space="preserve">Incluir la KW “empresa de desarrollo web en México” en el texto</w:t>
      </w:r>
    </w:p>
    <w:p w:rsidR="00000000" w:rsidDel="00000000" w:rsidP="00000000" w:rsidRDefault="00000000" w:rsidRPr="00000000" w14:paraId="0000003F">
      <w:pPr>
        <w:numPr>
          <w:ilvl w:val="0"/>
          <w:numId w:val="3"/>
        </w:numPr>
        <w:ind w:left="720" w:hanging="360"/>
      </w:pPr>
      <w:r w:rsidDel="00000000" w:rsidR="00000000" w:rsidRPr="00000000">
        <w:rPr>
          <w:rtl w:val="0"/>
        </w:rPr>
        <w:t xml:space="preserve">Enlazar a contenidos de blog sobre desarrollo web. No basta con dejarlos en el apartado de Insights.</w:t>
      </w:r>
    </w:p>
    <w:p w:rsidR="00000000" w:rsidDel="00000000" w:rsidP="00000000" w:rsidRDefault="00000000" w:rsidRPr="00000000" w14:paraId="00000040">
      <w:pPr>
        <w:pStyle w:val="Heading2"/>
        <w:rPr>
          <w:b w:val="1"/>
          <w:bCs w:val="1"/>
        </w:rPr>
      </w:pPr>
      <w:bookmarkStart w:colFirst="0" w:colLast="0" w:name="_kjm1cxc4iiy0" w:id="4"/>
      <w:bookmarkEnd w:id="4"/>
      <w:r w:rsidDel="00000000" w:rsidR="00000000" w:rsidRPr="00000000">
        <w:rPr>
          <w:b w:val="1"/>
          <w:bCs w:val="1"/>
          <w:rtl w:val="0"/>
        </w:rPr>
        <w:t xml:space="preserve">Desarrollo Headless</w:t>
      </w:r>
    </w:p>
    <w:p w:rsidR="00000000" w:rsidDel="00000000" w:rsidP="00000000" w:rsidRDefault="00000000" w:rsidRPr="00000000" w14:paraId="00000041">
      <w:pPr>
        <w:rPr/>
      </w:pPr>
      <w:hyperlink r:id="rId9">
        <w:r w:rsidDel="00000000" w:rsidR="00000000" w:rsidRPr="00000000">
          <w:rPr>
            <w:color w:val="1155cc"/>
            <w:u w:val="single"/>
            <w:rtl w:val="0"/>
          </w:rPr>
          <w:t xml:space="preserve">https://www.bluepixel.mx/es/desarrollo-headless</w:t>
        </w:r>
      </w:hyperlink>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5"/>
        </w:numPr>
        <w:ind w:left="720" w:hanging="360"/>
      </w:pPr>
      <w:r w:rsidDel="00000000" w:rsidR="00000000" w:rsidRPr="00000000">
        <w:rPr>
          <w:rtl w:val="0"/>
        </w:rPr>
        <w:t xml:space="preserve">Agregar Schema de FAQ y Service con los siguientes parámetros:</w:t>
        <w:br w:type="textWrapping"/>
        <w:tab/>
        <w:t xml:space="preserve">name: Desarrollo Headless</w:t>
      </w:r>
    </w:p>
    <w:p w:rsidR="00000000" w:rsidDel="00000000" w:rsidP="00000000" w:rsidRDefault="00000000" w:rsidRPr="00000000" w14:paraId="00000044">
      <w:pPr>
        <w:ind w:left="720" w:firstLine="720"/>
        <w:rPr/>
      </w:pPr>
      <w:r w:rsidDel="00000000" w:rsidR="00000000" w:rsidRPr="00000000">
        <w:rPr>
          <w:rtl w:val="0"/>
        </w:rPr>
        <w:t xml:space="preserve">serviceType: Desarrollo web headless</w:t>
      </w:r>
    </w:p>
    <w:p w:rsidR="00000000" w:rsidDel="00000000" w:rsidP="00000000" w:rsidRDefault="00000000" w:rsidRPr="00000000" w14:paraId="00000045">
      <w:pPr>
        <w:ind w:left="720" w:firstLine="720"/>
        <w:rPr/>
      </w:pPr>
      <w:r w:rsidDel="00000000" w:rsidR="00000000" w:rsidRPr="00000000">
        <w:rPr>
          <w:rtl w:val="0"/>
        </w:rPr>
        <w:t xml:space="preserve">provider: BluePixel</w:t>
      </w:r>
    </w:p>
    <w:p w:rsidR="00000000" w:rsidDel="00000000" w:rsidP="00000000" w:rsidRDefault="00000000" w:rsidRPr="00000000" w14:paraId="00000046">
      <w:pPr>
        <w:ind w:left="720" w:firstLine="720"/>
        <w:rPr/>
      </w:pPr>
      <w:r w:rsidDel="00000000" w:rsidR="00000000" w:rsidRPr="00000000">
        <w:rPr>
          <w:rtl w:val="0"/>
        </w:rPr>
        <w:t xml:space="preserve">areaServed: Mexico</w:t>
      </w:r>
    </w:p>
    <w:p w:rsidR="00000000" w:rsidDel="00000000" w:rsidP="00000000" w:rsidRDefault="00000000" w:rsidRPr="00000000" w14:paraId="00000047">
      <w:pPr>
        <w:numPr>
          <w:ilvl w:val="0"/>
          <w:numId w:val="5"/>
        </w:numPr>
        <w:ind w:left="720" w:hanging="360"/>
      </w:pPr>
      <w:r w:rsidDel="00000000" w:rsidR="00000000" w:rsidRPr="00000000">
        <w:rPr>
          <w:rtl w:val="0"/>
        </w:rPr>
        <w:t xml:space="preserve">Ajustar el title a “Desarrollo headless y sitios web autoadministrables que evolucionan”</w:t>
      </w:r>
    </w:p>
    <w:p w:rsidR="00000000" w:rsidDel="00000000" w:rsidP="00000000" w:rsidRDefault="00000000" w:rsidRPr="00000000" w14:paraId="00000048">
      <w:pPr>
        <w:numPr>
          <w:ilvl w:val="0"/>
          <w:numId w:val="5"/>
        </w:numPr>
        <w:ind w:left="720" w:hanging="360"/>
      </w:pPr>
      <w:r w:rsidDel="00000000" w:rsidR="00000000" w:rsidRPr="00000000">
        <w:rPr>
          <w:rtl w:val="0"/>
        </w:rPr>
        <w:t xml:space="preserve">Ajustar jerarquía de los headings. H1 va primero y de él se desprende un desarrollo lógico.</w:t>
      </w:r>
    </w:p>
    <w:p w:rsidR="00000000" w:rsidDel="00000000" w:rsidP="00000000" w:rsidRDefault="00000000" w:rsidRPr="00000000" w14:paraId="00000049">
      <w:pPr>
        <w:numPr>
          <w:ilvl w:val="0"/>
          <w:numId w:val="5"/>
        </w:numPr>
        <w:ind w:left="720" w:hanging="360"/>
      </w:pPr>
      <w:r w:rsidDel="00000000" w:rsidR="00000000" w:rsidRPr="00000000">
        <w:rPr>
          <w:rtl w:val="0"/>
        </w:rPr>
        <w:t xml:space="preserve">Abordar cuándo se necesita o por qué una empresa cambiaría a desarrollo headless. Linkear contenidos de blog relacionados</w:t>
      </w:r>
    </w:p>
    <w:p w:rsidR="00000000" w:rsidDel="00000000" w:rsidP="00000000" w:rsidRDefault="00000000" w:rsidRPr="00000000" w14:paraId="0000004A">
      <w:pPr>
        <w:numPr>
          <w:ilvl w:val="1"/>
          <w:numId w:val="5"/>
        </w:numPr>
        <w:ind w:left="1440" w:hanging="360"/>
      </w:pPr>
      <w:r w:rsidDel="00000000" w:rsidR="00000000" w:rsidRPr="00000000">
        <w:rPr>
          <w:rtl w:val="0"/>
        </w:rPr>
        <w:t xml:space="preserve">¿Valdría la pena mencionar qué tipo de empresas o en qué tipo de situaciones deberían considerar una arquitectura Headless?</w:t>
      </w:r>
    </w:p>
    <w:p w:rsidR="00000000" w:rsidDel="00000000" w:rsidP="00000000" w:rsidRDefault="00000000" w:rsidRPr="00000000" w14:paraId="0000004B">
      <w:pPr>
        <w:numPr>
          <w:ilvl w:val="0"/>
          <w:numId w:val="5"/>
        </w:numPr>
        <w:ind w:left="720" w:hanging="360"/>
      </w:pPr>
      <w:r w:rsidDel="00000000" w:rsidR="00000000" w:rsidRPr="00000000">
        <w:rPr>
          <w:rtl w:val="0"/>
        </w:rPr>
        <w:t xml:space="preserve">Agregar comparativa de desarrollo headless vs. tradicional en una tabla</w:t>
      </w:r>
    </w:p>
    <w:p w:rsidR="00000000" w:rsidDel="00000000" w:rsidP="00000000" w:rsidRDefault="00000000" w:rsidRPr="00000000" w14:paraId="0000004C">
      <w:pPr>
        <w:numPr>
          <w:ilvl w:val="1"/>
          <w:numId w:val="5"/>
        </w:numPr>
        <w:ind w:left="1440" w:hanging="360"/>
      </w:pPr>
      <w:r w:rsidDel="00000000" w:rsidR="00000000" w:rsidRPr="00000000">
        <w:rPr>
          <w:rtl w:val="0"/>
        </w:rPr>
      </w:r>
    </w:p>
    <w:tbl>
      <w:tblPr>
        <w:tblStyle w:val="Table1"/>
        <w:tblW w:w="7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gridCol w:w="3840"/>
        <w:tblGridChange w:id="0">
          <w:tblGrid>
            <w:gridCol w:w="3615"/>
            <w:gridCol w:w="3840"/>
          </w:tblGrid>
        </w:tblGridChange>
      </w:tblGrid>
      <w:tr>
        <w:trPr>
          <w:cantSplit w:val="0"/>
          <w:trHeight w:val="54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4D">
            <w:pPr>
              <w:ind w:left="1440" w:hanging="360"/>
              <w:jc w:val="center"/>
              <w:rPr>
                <w:sz w:val="21"/>
                <w:szCs w:val="21"/>
              </w:rPr>
            </w:pPr>
            <w:r w:rsidDel="00000000" w:rsidR="00000000" w:rsidRPr="00000000">
              <w:rPr>
                <w:b w:val="1"/>
                <w:bCs w:val="1"/>
                <w:sz w:val="21"/>
                <w:szCs w:val="21"/>
                <w:rtl w:val="0"/>
              </w:rPr>
              <w:t xml:space="preserve">Tradicional</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4E">
            <w:pPr>
              <w:ind w:left="1440" w:hanging="360"/>
              <w:jc w:val="center"/>
              <w:rPr>
                <w:sz w:val="21"/>
                <w:szCs w:val="21"/>
              </w:rPr>
            </w:pPr>
            <w:r w:rsidDel="00000000" w:rsidR="00000000" w:rsidRPr="00000000">
              <w:rPr>
                <w:b w:val="1"/>
                <w:bCs w:val="1"/>
                <w:sz w:val="21"/>
                <w:szCs w:val="21"/>
                <w:rtl w:val="0"/>
              </w:rPr>
              <w:t xml:space="preserve">Headless</w:t>
            </w:r>
            <w:r w:rsidDel="00000000" w:rsidR="00000000" w:rsidRPr="00000000">
              <w:rPr>
                <w:rtl w:val="0"/>
              </w:rPr>
            </w:r>
          </w:p>
        </w:tc>
      </w:tr>
      <w:tr>
        <w:trPr>
          <w:cantSplit w:val="0"/>
          <w:trHeight w:val="54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4F">
            <w:pPr>
              <w:ind w:left="1440" w:hanging="360"/>
              <w:rPr>
                <w:sz w:val="21"/>
                <w:szCs w:val="21"/>
              </w:rPr>
            </w:pPr>
            <w:r w:rsidDel="00000000" w:rsidR="00000000" w:rsidRPr="00000000">
              <w:rPr>
                <w:sz w:val="21"/>
                <w:szCs w:val="21"/>
                <w:rtl w:val="0"/>
              </w:rPr>
              <w:t xml:space="preserve">Acoplado</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50">
            <w:pPr>
              <w:ind w:left="1440" w:hanging="360"/>
              <w:rPr>
                <w:sz w:val="21"/>
                <w:szCs w:val="21"/>
              </w:rPr>
            </w:pPr>
            <w:r w:rsidDel="00000000" w:rsidR="00000000" w:rsidRPr="00000000">
              <w:rPr>
                <w:sz w:val="21"/>
                <w:szCs w:val="21"/>
                <w:rtl w:val="0"/>
              </w:rPr>
              <w:t xml:space="preserve">Desacoplado</w:t>
            </w:r>
          </w:p>
        </w:tc>
      </w:tr>
      <w:tr>
        <w:trPr>
          <w:cantSplit w:val="0"/>
          <w:trHeight w:val="54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51">
            <w:pPr>
              <w:ind w:left="1440" w:hanging="360"/>
              <w:rPr>
                <w:sz w:val="21"/>
                <w:szCs w:val="21"/>
              </w:rPr>
            </w:pPr>
            <w:r w:rsidDel="00000000" w:rsidR="00000000" w:rsidRPr="00000000">
              <w:rPr>
                <w:sz w:val="21"/>
                <w:szCs w:val="21"/>
                <w:rtl w:val="0"/>
              </w:rPr>
              <w:t xml:space="preserve">Menos flexible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52">
            <w:pPr>
              <w:ind w:left="1440" w:hanging="360"/>
              <w:rPr>
                <w:sz w:val="21"/>
                <w:szCs w:val="21"/>
              </w:rPr>
            </w:pPr>
            <w:r w:rsidDel="00000000" w:rsidR="00000000" w:rsidRPr="00000000">
              <w:rPr>
                <w:sz w:val="21"/>
                <w:szCs w:val="21"/>
                <w:rtl w:val="0"/>
              </w:rPr>
              <w:t xml:space="preserve">Más flexible</w:t>
            </w:r>
          </w:p>
        </w:tc>
      </w:tr>
      <w:tr>
        <w:trPr>
          <w:cantSplit w:val="0"/>
          <w:trHeight w:val="54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53">
            <w:pPr>
              <w:ind w:left="1440" w:hanging="360"/>
              <w:rPr>
                <w:sz w:val="21"/>
                <w:szCs w:val="21"/>
              </w:rPr>
            </w:pPr>
            <w:r w:rsidDel="00000000" w:rsidR="00000000" w:rsidRPr="00000000">
              <w:rPr>
                <w:sz w:val="21"/>
                <w:szCs w:val="21"/>
                <w:rtl w:val="0"/>
              </w:rPr>
              <w:t xml:space="preserve">Más simple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054">
            <w:pPr>
              <w:ind w:left="1440" w:hanging="360"/>
              <w:rPr>
                <w:sz w:val="21"/>
                <w:szCs w:val="21"/>
              </w:rPr>
            </w:pPr>
            <w:r w:rsidDel="00000000" w:rsidR="00000000" w:rsidRPr="00000000">
              <w:rPr>
                <w:sz w:val="21"/>
                <w:szCs w:val="21"/>
                <w:rtl w:val="0"/>
              </w:rPr>
              <w:t xml:space="preserve">Más escalable</w:t>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numPr>
          <w:ilvl w:val="0"/>
          <w:numId w:val="5"/>
        </w:numPr>
        <w:ind w:left="720" w:hanging="360"/>
      </w:pPr>
      <w:r w:rsidDel="00000000" w:rsidR="00000000" w:rsidRPr="00000000">
        <w:rPr>
          <w:rtl w:val="0"/>
        </w:rPr>
        <w:t xml:space="preserve">ECommerce headless puede ser una oportunidad de posicionamiento para este apartado para una necesidad específica. analizar </w:t>
      </w:r>
      <w:hyperlink r:id="rId10">
        <w:r w:rsidDel="00000000" w:rsidR="00000000" w:rsidRPr="00000000">
          <w:rPr>
            <w:color w:val="1155cc"/>
            <w:u w:val="single"/>
            <w:rtl w:val="0"/>
          </w:rPr>
          <w:t xml:space="preserve">https://ecombrands.io/</w:t>
        </w:r>
      </w:hyperlink>
      <w:r w:rsidDel="00000000" w:rsidR="00000000" w:rsidRPr="00000000">
        <w:rPr>
          <w:rtl w:val="0"/>
        </w:rPr>
      </w:r>
    </w:p>
    <w:p w:rsidR="00000000" w:rsidDel="00000000" w:rsidP="00000000" w:rsidRDefault="00000000" w:rsidRPr="00000000" w14:paraId="00000057">
      <w:pPr>
        <w:numPr>
          <w:ilvl w:val="0"/>
          <w:numId w:val="5"/>
        </w:numPr>
        <w:ind w:left="720" w:hanging="360"/>
      </w:pPr>
      <w:r w:rsidDel="00000000" w:rsidR="00000000" w:rsidRPr="00000000">
        <w:rPr>
          <w:rtl w:val="0"/>
        </w:rPr>
        <w:t xml:space="preserve">Hacer más visible el apartado de cómo BluePixel ayudó a la migración de plataformas como WordPress a arquitecturas desacopladas. Esta está escondida en las FAQs pero es importante</w:t>
      </w:r>
    </w:p>
    <w:p w:rsidR="00000000" w:rsidDel="00000000" w:rsidP="00000000" w:rsidRDefault="00000000" w:rsidRPr="00000000" w14:paraId="00000058">
      <w:pPr>
        <w:numPr>
          <w:ilvl w:val="0"/>
          <w:numId w:val="5"/>
        </w:numPr>
        <w:ind w:left="720" w:hanging="360"/>
      </w:pPr>
      <w:r w:rsidDel="00000000" w:rsidR="00000000" w:rsidRPr="00000000">
        <w:rPr>
          <w:rtl w:val="0"/>
        </w:rPr>
        <w:t xml:space="preserve">Mostrar casos de éxito específicos del servicio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rPr>
          <w:b w:val="1"/>
          <w:bCs w:val="1"/>
        </w:rPr>
      </w:pPr>
      <w:bookmarkStart w:colFirst="0" w:colLast="0" w:name="_nn3vzeqzz574" w:id="5"/>
      <w:bookmarkEnd w:id="5"/>
      <w:r w:rsidDel="00000000" w:rsidR="00000000" w:rsidRPr="00000000">
        <w:rPr>
          <w:b w:val="1"/>
          <w:bCs w:val="1"/>
          <w:rtl w:val="0"/>
        </w:rPr>
        <w:t xml:space="preserve">Diseño UX/UI</w:t>
      </w:r>
    </w:p>
    <w:p w:rsidR="00000000" w:rsidDel="00000000" w:rsidP="00000000" w:rsidRDefault="00000000" w:rsidRPr="00000000" w14:paraId="0000005B">
      <w:pPr>
        <w:rPr/>
      </w:pPr>
      <w:hyperlink r:id="rId11">
        <w:r w:rsidDel="00000000" w:rsidR="00000000" w:rsidRPr="00000000">
          <w:rPr>
            <w:color w:val="1155cc"/>
            <w:u w:val="single"/>
            <w:rtl w:val="0"/>
          </w:rPr>
          <w:t xml:space="preserve">https://www.bluepixel.mx/es/diseno-ux-ui</w:t>
        </w:r>
      </w:hyperlink>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numPr>
          <w:ilvl w:val="0"/>
          <w:numId w:val="6"/>
        </w:numPr>
        <w:ind w:left="720" w:hanging="360"/>
      </w:pPr>
      <w:r w:rsidDel="00000000" w:rsidR="00000000" w:rsidRPr="00000000">
        <w:rPr>
          <w:rtl w:val="0"/>
        </w:rPr>
        <w:t xml:space="preserve">Agregar Schema de FAQs y service con los siguientes parámetros:</w:t>
      </w:r>
    </w:p>
    <w:p w:rsidR="00000000" w:rsidDel="00000000" w:rsidP="00000000" w:rsidRDefault="00000000" w:rsidRPr="00000000" w14:paraId="0000005F">
      <w:pPr>
        <w:ind w:left="720" w:firstLine="0"/>
        <w:rPr/>
      </w:pPr>
      <w:r w:rsidDel="00000000" w:rsidR="00000000" w:rsidRPr="00000000">
        <w:rPr>
          <w:rtl w:val="0"/>
        </w:rPr>
        <w:tab/>
        <w:t xml:space="preserve">name: Diseño UX/UI</w:t>
      </w:r>
    </w:p>
    <w:p w:rsidR="00000000" w:rsidDel="00000000" w:rsidP="00000000" w:rsidRDefault="00000000" w:rsidRPr="00000000" w14:paraId="00000060">
      <w:pPr>
        <w:ind w:left="720" w:firstLine="720"/>
        <w:rPr/>
      </w:pPr>
      <w:r w:rsidDel="00000000" w:rsidR="00000000" w:rsidRPr="00000000">
        <w:rPr>
          <w:rtl w:val="0"/>
        </w:rPr>
        <w:t xml:space="preserve">serviceType: Diseño UX/UI y diseño de producto digital</w:t>
      </w:r>
    </w:p>
    <w:p w:rsidR="00000000" w:rsidDel="00000000" w:rsidP="00000000" w:rsidRDefault="00000000" w:rsidRPr="00000000" w14:paraId="00000061">
      <w:pPr>
        <w:ind w:left="720" w:firstLine="720"/>
        <w:rPr/>
      </w:pPr>
      <w:r w:rsidDel="00000000" w:rsidR="00000000" w:rsidRPr="00000000">
        <w:rPr>
          <w:rtl w:val="0"/>
        </w:rPr>
        <w:t xml:space="preserve">provider: BluePixel</w:t>
      </w:r>
    </w:p>
    <w:p w:rsidR="00000000" w:rsidDel="00000000" w:rsidP="00000000" w:rsidRDefault="00000000" w:rsidRPr="00000000" w14:paraId="00000062">
      <w:pPr>
        <w:ind w:left="720" w:firstLine="720"/>
        <w:rPr/>
      </w:pPr>
      <w:r w:rsidDel="00000000" w:rsidR="00000000" w:rsidRPr="00000000">
        <w:rPr>
          <w:rtl w:val="0"/>
        </w:rPr>
        <w:t xml:space="preserve">areaServed: Mexico</w:t>
      </w:r>
    </w:p>
    <w:p w:rsidR="00000000" w:rsidDel="00000000" w:rsidP="00000000" w:rsidRDefault="00000000" w:rsidRPr="00000000" w14:paraId="00000063">
      <w:pPr>
        <w:numPr>
          <w:ilvl w:val="0"/>
          <w:numId w:val="6"/>
        </w:numPr>
        <w:ind w:left="720" w:hanging="360"/>
      </w:pPr>
      <w:r w:rsidDel="00000000" w:rsidR="00000000" w:rsidRPr="00000000">
        <w:rPr>
          <w:rtl w:val="0"/>
        </w:rPr>
        <w:t xml:space="preserve">Ajustar jerarquía de los headings. H1 va primero y de él se desprende un desarrollo lógico.</w:t>
      </w:r>
    </w:p>
    <w:p w:rsidR="00000000" w:rsidDel="00000000" w:rsidP="00000000" w:rsidRDefault="00000000" w:rsidRPr="00000000" w14:paraId="00000064">
      <w:pPr>
        <w:numPr>
          <w:ilvl w:val="0"/>
          <w:numId w:val="6"/>
        </w:numPr>
        <w:ind w:left="720" w:hanging="360"/>
      </w:pPr>
      <w:r w:rsidDel="00000000" w:rsidR="00000000" w:rsidRPr="00000000">
        <w:rPr>
          <w:rtl w:val="0"/>
        </w:rPr>
        <w:t xml:space="preserve">Dos urls compiten por el mismo contenido. tenemos </w:t>
      </w:r>
      <w:hyperlink r:id="rId12">
        <w:r w:rsidDel="00000000" w:rsidR="00000000" w:rsidRPr="00000000">
          <w:rPr>
            <w:color w:val="1155cc"/>
            <w:u w:val="single"/>
            <w:rtl w:val="0"/>
          </w:rPr>
          <w:t xml:space="preserve">https://www.bluepixel.mx/es/diseno-ux-ui</w:t>
        </w:r>
      </w:hyperlink>
      <w:r w:rsidDel="00000000" w:rsidR="00000000" w:rsidRPr="00000000">
        <w:rPr>
          <w:rtl w:val="0"/>
        </w:rPr>
        <w:t xml:space="preserve"> y </w:t>
      </w:r>
      <w:hyperlink r:id="rId13">
        <w:r w:rsidDel="00000000" w:rsidR="00000000" w:rsidRPr="00000000">
          <w:rPr>
            <w:color w:val="1155cc"/>
            <w:u w:val="single"/>
            <w:rtl w:val="0"/>
          </w:rPr>
          <w:t xml:space="preserve">https://www.bluepixel.mx/es/especialidad-diseno-ux-ui</w:t>
        </w:r>
      </w:hyperlink>
      <w:r w:rsidDel="00000000" w:rsidR="00000000" w:rsidRPr="00000000">
        <w:rPr>
          <w:rtl w:val="0"/>
        </w:rPr>
        <w:t xml:space="preserve"> Esta última debe despegarse hablando del abanico completo de forma muy general, como menciona el anchor text del home, su url debería ser “Investigación UX y estrategia de producto”. Este cambio es clave para diferenciar y dar autoridad a la página de servicio.</w:t>
      </w:r>
    </w:p>
    <w:p w:rsidR="00000000" w:rsidDel="00000000" w:rsidP="00000000" w:rsidRDefault="00000000" w:rsidRPr="00000000" w14:paraId="00000065">
      <w:pPr>
        <w:numPr>
          <w:ilvl w:val="0"/>
          <w:numId w:val="6"/>
        </w:numPr>
        <w:ind w:left="720" w:hanging="360"/>
      </w:pPr>
      <w:r w:rsidDel="00000000" w:rsidR="00000000" w:rsidRPr="00000000">
        <w:rPr>
          <w:rtl w:val="0"/>
        </w:rPr>
        <w:t xml:space="preserve">La etiqueta title es muy buena; convendría reforzarla con un H1 como</w:t>
      </w:r>
      <w:r w:rsidDel="00000000" w:rsidR="00000000" w:rsidRPr="00000000">
        <w:rPr>
          <w:b w:val="1"/>
          <w:bCs w:val="1"/>
          <w:rtl w:val="0"/>
        </w:rPr>
        <w:t xml:space="preserve"> “Diseño UX/UI para productos digitales que convierten” </w:t>
      </w:r>
    </w:p>
    <w:p w:rsidR="00000000" w:rsidDel="00000000" w:rsidP="00000000" w:rsidRDefault="00000000" w:rsidRPr="00000000" w14:paraId="00000066">
      <w:pPr>
        <w:numPr>
          <w:ilvl w:val="0"/>
          <w:numId w:val="6"/>
        </w:numPr>
        <w:ind w:left="720" w:hanging="360"/>
      </w:pPr>
      <w:r w:rsidDel="00000000" w:rsidR="00000000" w:rsidRPr="00000000">
        <w:rPr>
          <w:rtl w:val="0"/>
        </w:rPr>
        <w:t xml:space="preserve">Falta aclarar qué recibe el cliente concretamente ¿Qué incluye el servicio y cómo es el proceso de trabajo en cada fase?</w:t>
      </w:r>
    </w:p>
    <w:p w:rsidR="00000000" w:rsidDel="00000000" w:rsidP="00000000" w:rsidRDefault="00000000" w:rsidRPr="00000000" w14:paraId="00000067">
      <w:pPr>
        <w:numPr>
          <w:ilvl w:val="1"/>
          <w:numId w:val="6"/>
        </w:numPr>
        <w:ind w:left="1440" w:hanging="360"/>
      </w:pPr>
      <w:r w:rsidDel="00000000" w:rsidR="00000000" w:rsidRPr="00000000">
        <w:rPr>
          <w:rtl w:val="0"/>
        </w:rPr>
        <w:t xml:space="preserve">De forma burda, explicar paso por paso el proceso de BluePixel:</w:t>
      </w:r>
    </w:p>
    <w:p w:rsidR="00000000" w:rsidDel="00000000" w:rsidP="00000000" w:rsidRDefault="00000000" w:rsidRPr="00000000" w14:paraId="00000068">
      <w:pPr>
        <w:numPr>
          <w:ilvl w:val="2"/>
          <w:numId w:val="6"/>
        </w:numPr>
        <w:ind w:left="2160" w:hanging="360"/>
      </w:pPr>
      <w:r w:rsidDel="00000000" w:rsidR="00000000" w:rsidRPr="00000000">
        <w:rPr>
          <w:rtl w:val="0"/>
        </w:rPr>
        <w:t xml:space="preserve">Discovery</w:t>
      </w:r>
    </w:p>
    <w:p w:rsidR="00000000" w:rsidDel="00000000" w:rsidP="00000000" w:rsidRDefault="00000000" w:rsidRPr="00000000" w14:paraId="00000069">
      <w:pPr>
        <w:numPr>
          <w:ilvl w:val="2"/>
          <w:numId w:val="6"/>
        </w:numPr>
        <w:ind w:left="2160" w:hanging="360"/>
      </w:pPr>
      <w:r w:rsidDel="00000000" w:rsidR="00000000" w:rsidRPr="00000000">
        <w:rPr>
          <w:rtl w:val="0"/>
        </w:rPr>
        <w:t xml:space="preserve">Investigación</w:t>
      </w:r>
    </w:p>
    <w:p w:rsidR="00000000" w:rsidDel="00000000" w:rsidP="00000000" w:rsidRDefault="00000000" w:rsidRPr="00000000" w14:paraId="0000006A">
      <w:pPr>
        <w:numPr>
          <w:ilvl w:val="2"/>
          <w:numId w:val="6"/>
        </w:numPr>
        <w:ind w:left="2160" w:hanging="360"/>
      </w:pPr>
      <w:r w:rsidDel="00000000" w:rsidR="00000000" w:rsidRPr="00000000">
        <w:rPr>
          <w:rtl w:val="0"/>
        </w:rPr>
        <w:t xml:space="preserve">Arquitectura</w:t>
      </w:r>
    </w:p>
    <w:p w:rsidR="00000000" w:rsidDel="00000000" w:rsidP="00000000" w:rsidRDefault="00000000" w:rsidRPr="00000000" w14:paraId="0000006B">
      <w:pPr>
        <w:numPr>
          <w:ilvl w:val="2"/>
          <w:numId w:val="6"/>
        </w:numPr>
        <w:ind w:left="2160" w:hanging="360"/>
      </w:pPr>
      <w:r w:rsidDel="00000000" w:rsidR="00000000" w:rsidRPr="00000000">
        <w:rPr>
          <w:rtl w:val="0"/>
        </w:rPr>
        <w:t xml:space="preserve">Wireframes</w:t>
      </w:r>
    </w:p>
    <w:p w:rsidR="00000000" w:rsidDel="00000000" w:rsidP="00000000" w:rsidRDefault="00000000" w:rsidRPr="00000000" w14:paraId="0000006C">
      <w:pPr>
        <w:numPr>
          <w:ilvl w:val="2"/>
          <w:numId w:val="6"/>
        </w:numPr>
        <w:ind w:left="2160" w:hanging="360"/>
      </w:pPr>
      <w:r w:rsidDel="00000000" w:rsidR="00000000" w:rsidRPr="00000000">
        <w:rPr>
          <w:rtl w:val="0"/>
        </w:rPr>
        <w:t xml:space="preserve">UI</w:t>
      </w:r>
    </w:p>
    <w:p w:rsidR="00000000" w:rsidDel="00000000" w:rsidP="00000000" w:rsidRDefault="00000000" w:rsidRPr="00000000" w14:paraId="0000006D">
      <w:pPr>
        <w:numPr>
          <w:ilvl w:val="2"/>
          <w:numId w:val="6"/>
        </w:numPr>
        <w:ind w:left="2160" w:hanging="360"/>
      </w:pPr>
      <w:r w:rsidDel="00000000" w:rsidR="00000000" w:rsidRPr="00000000">
        <w:rPr>
          <w:rtl w:val="0"/>
        </w:rPr>
        <w:t xml:space="preserve">Testing</w:t>
      </w:r>
    </w:p>
    <w:p w:rsidR="00000000" w:rsidDel="00000000" w:rsidP="00000000" w:rsidRDefault="00000000" w:rsidRPr="00000000" w14:paraId="0000006E">
      <w:pPr>
        <w:numPr>
          <w:ilvl w:val="2"/>
          <w:numId w:val="6"/>
        </w:numPr>
        <w:ind w:left="2160" w:hanging="360"/>
      </w:pPr>
      <w:r w:rsidDel="00000000" w:rsidR="00000000" w:rsidRPr="00000000">
        <w:rPr>
          <w:rtl w:val="0"/>
        </w:rPr>
        <w:t xml:space="preserve">Handoff</w:t>
      </w:r>
    </w:p>
    <w:p w:rsidR="00000000" w:rsidDel="00000000" w:rsidP="00000000" w:rsidRDefault="00000000" w:rsidRPr="00000000" w14:paraId="0000006F">
      <w:pPr>
        <w:numPr>
          <w:ilvl w:val="0"/>
          <w:numId w:val="6"/>
        </w:numPr>
        <w:ind w:left="720" w:hanging="360"/>
      </w:pPr>
      <w:r w:rsidDel="00000000" w:rsidR="00000000" w:rsidRPr="00000000">
        <w:rPr>
          <w:rtl w:val="0"/>
        </w:rPr>
        <w:t xml:space="preserve">Algunas FAQs están despegadas del texto, por ejemplo “¿Qué es un user persona?” No tiene un ancla de por qué está ahí esa pregunta. Valdría la pena desarrollar en qué parte del proceso es importante</w:t>
      </w:r>
    </w:p>
    <w:p w:rsidR="00000000" w:rsidDel="00000000" w:rsidP="00000000" w:rsidRDefault="00000000" w:rsidRPr="00000000" w14:paraId="00000070">
      <w:pPr>
        <w:numPr>
          <w:ilvl w:val="0"/>
          <w:numId w:val="6"/>
        </w:numPr>
        <w:ind w:left="720" w:hanging="360"/>
      </w:pPr>
      <w:r w:rsidDel="00000000" w:rsidR="00000000" w:rsidRPr="00000000">
        <w:rPr>
          <w:rtl w:val="0"/>
        </w:rPr>
        <w:t xml:space="preserve">Linkear contenido de blog relacionado. Mejores agencias de UX/UI sería muy útil como factor de decisión</w:t>
        <w:br w:type="textWrapping"/>
      </w:r>
    </w:p>
    <w:p w:rsidR="00000000" w:rsidDel="00000000" w:rsidP="00000000" w:rsidRDefault="00000000" w:rsidRPr="00000000" w14:paraId="00000071">
      <w:pPr>
        <w:pStyle w:val="Heading2"/>
        <w:rPr>
          <w:b w:val="1"/>
          <w:bCs w:val="1"/>
        </w:rPr>
      </w:pPr>
      <w:bookmarkStart w:colFirst="0" w:colLast="0" w:name="_w5xms3dzj4xf" w:id="6"/>
      <w:bookmarkEnd w:id="6"/>
      <w:r w:rsidDel="00000000" w:rsidR="00000000" w:rsidRPr="00000000">
        <w:rPr>
          <w:b w:val="1"/>
          <w:bCs w:val="1"/>
          <w:rtl w:val="0"/>
        </w:rPr>
        <w:t xml:space="preserve">Auditorías y optimización UX</w:t>
      </w:r>
    </w:p>
    <w:p w:rsidR="00000000" w:rsidDel="00000000" w:rsidP="00000000" w:rsidRDefault="00000000" w:rsidRPr="00000000" w14:paraId="00000072">
      <w:pPr>
        <w:rPr/>
      </w:pPr>
      <w:hyperlink r:id="rId14">
        <w:r w:rsidDel="00000000" w:rsidR="00000000" w:rsidRPr="00000000">
          <w:rPr>
            <w:color w:val="1155cc"/>
            <w:u w:val="single"/>
            <w:rtl w:val="0"/>
          </w:rPr>
          <w:t xml:space="preserve">https://www.bluepixel.mx/es/ux-optimizacion-auditorias</w:t>
        </w:r>
      </w:hyperlink>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numPr>
          <w:ilvl w:val="0"/>
          <w:numId w:val="7"/>
        </w:numPr>
        <w:ind w:left="720" w:hanging="360"/>
      </w:pPr>
      <w:r w:rsidDel="00000000" w:rsidR="00000000" w:rsidRPr="00000000">
        <w:rPr>
          <w:rtl w:val="0"/>
        </w:rPr>
        <w:t xml:space="preserve">Agregar Schema de FAQs y Service con los siguientes parámetros:</w:t>
        <w:br w:type="textWrapping"/>
        <w:tab/>
        <w:t xml:space="preserve">name: Auditoría UX y Optimización</w:t>
      </w:r>
    </w:p>
    <w:p w:rsidR="00000000" w:rsidDel="00000000" w:rsidP="00000000" w:rsidRDefault="00000000" w:rsidRPr="00000000" w14:paraId="00000075">
      <w:pPr>
        <w:ind w:left="720" w:firstLine="720"/>
        <w:rPr/>
      </w:pPr>
      <w:r w:rsidDel="00000000" w:rsidR="00000000" w:rsidRPr="00000000">
        <w:rPr>
          <w:rtl w:val="0"/>
        </w:rPr>
        <w:t xml:space="preserve">serviceType: Auditoría de experiencia de usuario</w:t>
      </w:r>
    </w:p>
    <w:p w:rsidR="00000000" w:rsidDel="00000000" w:rsidP="00000000" w:rsidRDefault="00000000" w:rsidRPr="00000000" w14:paraId="00000076">
      <w:pPr>
        <w:ind w:left="720" w:firstLine="720"/>
        <w:rPr/>
      </w:pPr>
      <w:r w:rsidDel="00000000" w:rsidR="00000000" w:rsidRPr="00000000">
        <w:rPr>
          <w:rtl w:val="0"/>
        </w:rPr>
        <w:t xml:space="preserve">provider: BluePixel</w:t>
      </w:r>
    </w:p>
    <w:p w:rsidR="00000000" w:rsidDel="00000000" w:rsidP="00000000" w:rsidRDefault="00000000" w:rsidRPr="00000000" w14:paraId="00000077">
      <w:pPr>
        <w:ind w:left="720" w:firstLine="720"/>
        <w:rPr/>
      </w:pPr>
      <w:r w:rsidDel="00000000" w:rsidR="00000000" w:rsidRPr="00000000">
        <w:rPr>
          <w:rtl w:val="0"/>
        </w:rPr>
        <w:t xml:space="preserve">areaServed: Mexico</w:t>
      </w:r>
    </w:p>
    <w:p w:rsidR="00000000" w:rsidDel="00000000" w:rsidP="00000000" w:rsidRDefault="00000000" w:rsidRPr="00000000" w14:paraId="00000078">
      <w:pPr>
        <w:numPr>
          <w:ilvl w:val="0"/>
          <w:numId w:val="7"/>
        </w:numPr>
        <w:ind w:left="720" w:hanging="360"/>
      </w:pPr>
      <w:r w:rsidDel="00000000" w:rsidR="00000000" w:rsidRPr="00000000">
        <w:rPr>
          <w:rtl w:val="0"/>
        </w:rPr>
        <w:t xml:space="preserve">Ajustar jerarquía de los headings. H1 va primero y de él se desprende un desarrollo lógico</w:t>
      </w:r>
    </w:p>
    <w:p w:rsidR="00000000" w:rsidDel="00000000" w:rsidP="00000000" w:rsidRDefault="00000000" w:rsidRPr="00000000" w14:paraId="00000079">
      <w:pPr>
        <w:numPr>
          <w:ilvl w:val="0"/>
          <w:numId w:val="7"/>
        </w:numPr>
        <w:ind w:left="720" w:hanging="360"/>
      </w:pPr>
      <w:r w:rsidDel="00000000" w:rsidR="00000000" w:rsidRPr="00000000">
        <w:rPr>
          <w:rtl w:val="0"/>
        </w:rPr>
        <w:t xml:space="preserve">Ajustar el H1. Actualmente está “Evaluate. Improve. Elevate”. sugerimos “Auditoría UX y optimización de productos digitales”</w:t>
      </w:r>
    </w:p>
    <w:p w:rsidR="00000000" w:rsidDel="00000000" w:rsidP="00000000" w:rsidRDefault="00000000" w:rsidRPr="00000000" w14:paraId="0000007A">
      <w:pPr>
        <w:numPr>
          <w:ilvl w:val="0"/>
          <w:numId w:val="7"/>
        </w:numPr>
        <w:ind w:left="720" w:hanging="360"/>
      </w:pPr>
      <w:r w:rsidDel="00000000" w:rsidR="00000000" w:rsidRPr="00000000">
        <w:rPr>
          <w:rtl w:val="0"/>
        </w:rPr>
        <w:t xml:space="preserve">Corregir error de ortografía en Title “Auditoría y Optimización UX │ Mejora la experiencia de tus </w:t>
      </w:r>
      <w:r w:rsidDel="00000000" w:rsidR="00000000" w:rsidRPr="00000000">
        <w:rPr>
          <w:b w:val="1"/>
          <w:bCs w:val="1"/>
          <w:rtl w:val="0"/>
        </w:rPr>
        <w:t xml:space="preserve">uuarios</w:t>
      </w:r>
      <w:r w:rsidDel="00000000" w:rsidR="00000000" w:rsidRPr="00000000">
        <w:rPr>
          <w:rtl w:val="0"/>
        </w:rPr>
        <w:t xml:space="preserve"> y aumenta tus conversiones”</w:t>
      </w:r>
    </w:p>
    <w:p w:rsidR="00000000" w:rsidDel="00000000" w:rsidP="00000000" w:rsidRDefault="00000000" w:rsidRPr="00000000" w14:paraId="0000007B">
      <w:pPr>
        <w:numPr>
          <w:ilvl w:val="0"/>
          <w:numId w:val="7"/>
        </w:numPr>
        <w:ind w:left="720" w:hanging="360"/>
      </w:pPr>
      <w:r w:rsidDel="00000000" w:rsidR="00000000" w:rsidRPr="00000000">
        <w:rPr>
          <w:rtl w:val="0"/>
        </w:rPr>
        <w:t xml:space="preserve">Mencionar cuándo se necesita una auditoría UX. Si hay artículos de blog que lo respalden, enlazarlos</w:t>
      </w:r>
    </w:p>
    <w:p w:rsidR="00000000" w:rsidDel="00000000" w:rsidP="00000000" w:rsidRDefault="00000000" w:rsidRPr="00000000" w14:paraId="0000007C">
      <w:pPr>
        <w:numPr>
          <w:ilvl w:val="1"/>
          <w:numId w:val="7"/>
        </w:numPr>
        <w:ind w:left="1440" w:hanging="360"/>
      </w:pPr>
      <w:r w:rsidDel="00000000" w:rsidR="00000000" w:rsidRPr="00000000">
        <w:rPr>
          <w:rtl w:val="0"/>
        </w:rPr>
        <w:t xml:space="preserve">Esto podría hacerse entre las secciones “Servicios en los que destacamos” y “Por qué las empresas eligen BluePixel”. Sería ideal que primero expliquen cuáles son las señales de que necesitas una auditoría UX, por ejemplo:</w:t>
      </w:r>
    </w:p>
    <w:p w:rsidR="00000000" w:rsidDel="00000000" w:rsidP="00000000" w:rsidRDefault="00000000" w:rsidRPr="00000000" w14:paraId="0000007D">
      <w:pPr>
        <w:numPr>
          <w:ilvl w:val="2"/>
          <w:numId w:val="7"/>
        </w:numPr>
        <w:ind w:left="2160" w:hanging="360"/>
      </w:pPr>
      <w:r w:rsidDel="00000000" w:rsidR="00000000" w:rsidRPr="00000000">
        <w:rPr>
          <w:rtl w:val="0"/>
        </w:rPr>
        <w:t xml:space="preserve">Baja conversión</w:t>
      </w:r>
    </w:p>
    <w:p w:rsidR="00000000" w:rsidDel="00000000" w:rsidP="00000000" w:rsidRDefault="00000000" w:rsidRPr="00000000" w14:paraId="0000007E">
      <w:pPr>
        <w:numPr>
          <w:ilvl w:val="2"/>
          <w:numId w:val="7"/>
        </w:numPr>
        <w:ind w:left="2160" w:hanging="360"/>
      </w:pPr>
      <w:r w:rsidDel="00000000" w:rsidR="00000000" w:rsidRPr="00000000">
        <w:rPr>
          <w:rtl w:val="0"/>
        </w:rPr>
        <w:t xml:space="preserve">Abandono</w:t>
      </w:r>
    </w:p>
    <w:p w:rsidR="00000000" w:rsidDel="00000000" w:rsidP="00000000" w:rsidRDefault="00000000" w:rsidRPr="00000000" w14:paraId="0000007F">
      <w:pPr>
        <w:numPr>
          <w:ilvl w:val="2"/>
          <w:numId w:val="7"/>
        </w:numPr>
        <w:ind w:left="2160" w:hanging="360"/>
      </w:pPr>
      <w:r w:rsidDel="00000000" w:rsidR="00000000" w:rsidRPr="00000000">
        <w:rPr>
          <w:rtl w:val="0"/>
        </w:rPr>
        <w:t xml:space="preserve">Quejas</w:t>
      </w:r>
    </w:p>
    <w:p w:rsidR="00000000" w:rsidDel="00000000" w:rsidP="00000000" w:rsidRDefault="00000000" w:rsidRPr="00000000" w14:paraId="00000080">
      <w:pPr>
        <w:numPr>
          <w:ilvl w:val="2"/>
          <w:numId w:val="7"/>
        </w:numPr>
        <w:ind w:left="2160" w:hanging="360"/>
      </w:pPr>
      <w:r w:rsidDel="00000000" w:rsidR="00000000" w:rsidRPr="00000000">
        <w:rPr>
          <w:rtl w:val="0"/>
        </w:rPr>
        <w:t xml:space="preserve">Baja adopción</w:t>
      </w:r>
    </w:p>
    <w:p w:rsidR="00000000" w:rsidDel="00000000" w:rsidP="00000000" w:rsidRDefault="00000000" w:rsidRPr="00000000" w14:paraId="00000081">
      <w:pPr>
        <w:numPr>
          <w:ilvl w:val="2"/>
          <w:numId w:val="7"/>
        </w:numPr>
        <w:ind w:left="2160" w:hanging="360"/>
      </w:pPr>
      <w:r w:rsidDel="00000000" w:rsidR="00000000" w:rsidRPr="00000000">
        <w:rPr>
          <w:rtl w:val="0"/>
        </w:rPr>
        <w:t xml:space="preserve">Altos costos de soporte</w:t>
      </w:r>
    </w:p>
    <w:p w:rsidR="00000000" w:rsidDel="00000000" w:rsidP="00000000" w:rsidRDefault="00000000" w:rsidRPr="00000000" w14:paraId="00000082">
      <w:pPr>
        <w:numPr>
          <w:ilvl w:val="1"/>
          <w:numId w:val="7"/>
        </w:numPr>
        <w:ind w:left="1440" w:hanging="360"/>
      </w:pPr>
      <w:r w:rsidDel="00000000" w:rsidR="00000000" w:rsidRPr="00000000">
        <w:rPr>
          <w:rtl w:val="0"/>
        </w:rPr>
        <w:t xml:space="preserve">Después de explicar brevemente las razones por las que se necesita una auditoría, entonces ya pueden explicar por qué en BluePixel no “adivinan” nada sino que observan y prueban.</w:t>
      </w:r>
    </w:p>
    <w:p w:rsidR="00000000" w:rsidDel="00000000" w:rsidP="00000000" w:rsidRDefault="00000000" w:rsidRPr="00000000" w14:paraId="00000083">
      <w:pPr>
        <w:numPr>
          <w:ilvl w:val="0"/>
          <w:numId w:val="7"/>
        </w:numPr>
        <w:ind w:left="720" w:hanging="360"/>
      </w:pPr>
      <w:r w:rsidDel="00000000" w:rsidR="00000000" w:rsidRPr="00000000">
        <w:rPr>
          <w:rtl w:val="0"/>
        </w:rPr>
        <w:t xml:space="preserve">Mencionar qué entregables recibirán y cómo es el proceso de desarrollo por fases</w:t>
      </w:r>
    </w:p>
    <w:p w:rsidR="00000000" w:rsidDel="00000000" w:rsidP="00000000" w:rsidRDefault="00000000" w:rsidRPr="00000000" w14:paraId="00000084">
      <w:pPr>
        <w:numPr>
          <w:ilvl w:val="0"/>
          <w:numId w:val="7"/>
        </w:numPr>
        <w:ind w:left="720" w:hanging="360"/>
      </w:pPr>
      <w:r w:rsidDel="00000000" w:rsidR="00000000" w:rsidRPr="00000000">
        <w:rPr>
          <w:rtl w:val="0"/>
        </w:rPr>
        <w:t xml:space="preserve">Retirar FAQs corporativas (a menos que desglosen diferenciadores) y centrarse en las de producto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rPr/>
      </w:pPr>
      <w:bookmarkStart w:colFirst="0" w:colLast="0" w:name="_ugixj05s25dw" w:id="7"/>
      <w:bookmarkEnd w:id="7"/>
      <w:r w:rsidDel="00000000" w:rsidR="00000000" w:rsidRPr="00000000">
        <w:rPr>
          <w:rtl w:val="0"/>
        </w:rPr>
        <w:t xml:space="preserve">Dashboards enfocados en UX</w:t>
      </w:r>
    </w:p>
    <w:p w:rsidR="00000000" w:rsidDel="00000000" w:rsidP="00000000" w:rsidRDefault="00000000" w:rsidRPr="00000000" w14:paraId="00000087">
      <w:pPr>
        <w:rPr/>
      </w:pPr>
      <w:hyperlink r:id="rId15">
        <w:r w:rsidDel="00000000" w:rsidR="00000000" w:rsidRPr="00000000">
          <w:rPr>
            <w:color w:val="1155cc"/>
            <w:u w:val="single"/>
            <w:rtl w:val="0"/>
          </w:rPr>
          <w:t xml:space="preserve">https://www.bluepixel.mx/es/dashboards-ux-empresariales</w:t>
        </w:r>
      </w:hyperlink>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numPr>
          <w:ilvl w:val="0"/>
          <w:numId w:val="2"/>
        </w:numPr>
        <w:ind w:left="720" w:hanging="360"/>
      </w:pPr>
      <w:r w:rsidDel="00000000" w:rsidR="00000000" w:rsidRPr="00000000">
        <w:rPr>
          <w:rtl w:val="0"/>
        </w:rPr>
        <w:t xml:space="preserve">Agregar Schema de FAQs y Service con los siguientes parámetros:</w:t>
      </w:r>
    </w:p>
    <w:p w:rsidR="00000000" w:rsidDel="00000000" w:rsidP="00000000" w:rsidRDefault="00000000" w:rsidRPr="00000000" w14:paraId="0000008A">
      <w:pPr>
        <w:ind w:left="720" w:firstLine="720"/>
        <w:rPr/>
      </w:pPr>
      <w:r w:rsidDel="00000000" w:rsidR="00000000" w:rsidRPr="00000000">
        <w:rPr>
          <w:rtl w:val="0"/>
        </w:rPr>
        <w:t xml:space="preserve">name: Diseño y desarrollo de dashboards para empresas</w:t>
      </w:r>
    </w:p>
    <w:p w:rsidR="00000000" w:rsidDel="00000000" w:rsidP="00000000" w:rsidRDefault="00000000" w:rsidRPr="00000000" w14:paraId="0000008B">
      <w:pPr>
        <w:ind w:left="720" w:firstLine="720"/>
        <w:rPr/>
      </w:pPr>
      <w:r w:rsidDel="00000000" w:rsidR="00000000" w:rsidRPr="00000000">
        <w:rPr>
          <w:rtl w:val="0"/>
        </w:rPr>
        <w:t xml:space="preserve">serviceType: Diseño UX y desarrollo de dashboards</w:t>
      </w:r>
    </w:p>
    <w:p w:rsidR="00000000" w:rsidDel="00000000" w:rsidP="00000000" w:rsidRDefault="00000000" w:rsidRPr="00000000" w14:paraId="0000008C">
      <w:pPr>
        <w:ind w:left="720" w:firstLine="720"/>
        <w:rPr/>
      </w:pPr>
      <w:r w:rsidDel="00000000" w:rsidR="00000000" w:rsidRPr="00000000">
        <w:rPr>
          <w:rtl w:val="0"/>
        </w:rPr>
        <w:t xml:space="preserve">provider: BluePixel</w:t>
      </w:r>
    </w:p>
    <w:p w:rsidR="00000000" w:rsidDel="00000000" w:rsidP="00000000" w:rsidRDefault="00000000" w:rsidRPr="00000000" w14:paraId="0000008D">
      <w:pPr>
        <w:ind w:left="720" w:firstLine="720"/>
        <w:rPr/>
      </w:pPr>
      <w:r w:rsidDel="00000000" w:rsidR="00000000" w:rsidRPr="00000000">
        <w:rPr>
          <w:rtl w:val="0"/>
        </w:rPr>
        <w:t xml:space="preserve">areaServed: Mexico</w:t>
      </w:r>
    </w:p>
    <w:p w:rsidR="00000000" w:rsidDel="00000000" w:rsidP="00000000" w:rsidRDefault="00000000" w:rsidRPr="00000000" w14:paraId="0000008E">
      <w:pPr>
        <w:numPr>
          <w:ilvl w:val="0"/>
          <w:numId w:val="2"/>
        </w:numPr>
        <w:ind w:left="720" w:hanging="360"/>
      </w:pPr>
      <w:r w:rsidDel="00000000" w:rsidR="00000000" w:rsidRPr="00000000">
        <w:rPr>
          <w:rtl w:val="0"/>
        </w:rPr>
        <w:t xml:space="preserve">Ajustar jerarquía de los headings. El H1 es actualmente “Diseñando con claridad”. Sugerimos usar “Diseño y desarrollo de dashboards UX” o “Diseño y desarrollo de dashboards para empresas”</w:t>
      </w:r>
    </w:p>
    <w:p w:rsidR="00000000" w:rsidDel="00000000" w:rsidP="00000000" w:rsidRDefault="00000000" w:rsidRPr="00000000" w14:paraId="0000008F">
      <w:pPr>
        <w:numPr>
          <w:ilvl w:val="0"/>
          <w:numId w:val="2"/>
        </w:numPr>
        <w:ind w:left="720" w:hanging="360"/>
      </w:pPr>
      <w:r w:rsidDel="00000000" w:rsidR="00000000" w:rsidRPr="00000000">
        <w:rPr>
          <w:rtl w:val="0"/>
        </w:rPr>
        <w:t xml:space="preserve">Semánticamente es demasiado parecida a </w:t>
      </w:r>
      <w:hyperlink r:id="rId16">
        <w:r w:rsidDel="00000000" w:rsidR="00000000" w:rsidRPr="00000000">
          <w:rPr>
            <w:color w:val="1155cc"/>
            <w:u w:val="single"/>
            <w:rtl w:val="0"/>
          </w:rPr>
          <w:t xml:space="preserve">https://www.bluepixel.mx/es/especialidad-datos-y-analitica</w:t>
        </w:r>
      </w:hyperlink>
      <w:r w:rsidDel="00000000" w:rsidR="00000000" w:rsidRPr="00000000">
        <w:rPr>
          <w:rtl w:val="0"/>
        </w:rPr>
        <w:t xml:space="preserve"> Esta última debería ser más general y tratar sobre la lógica detrás del abanico de servicios.</w:t>
      </w:r>
    </w:p>
    <w:p w:rsidR="00000000" w:rsidDel="00000000" w:rsidP="00000000" w:rsidRDefault="00000000" w:rsidRPr="00000000" w14:paraId="00000090">
      <w:pPr>
        <w:numPr>
          <w:ilvl w:val="0"/>
          <w:numId w:val="2"/>
        </w:numPr>
        <w:ind w:left="720" w:hanging="360"/>
      </w:pPr>
      <w:r w:rsidDel="00000000" w:rsidR="00000000" w:rsidRPr="00000000">
        <w:rPr>
          <w:rtl w:val="0"/>
        </w:rPr>
        <w:t xml:space="preserve">Mostrar qué tipos de dashboards se construyen y para qué industrias</w:t>
      </w:r>
    </w:p>
    <w:p w:rsidR="00000000" w:rsidDel="00000000" w:rsidP="00000000" w:rsidRDefault="00000000" w:rsidRPr="00000000" w14:paraId="00000091">
      <w:pPr>
        <w:numPr>
          <w:ilvl w:val="1"/>
          <w:numId w:val="2"/>
        </w:numPr>
        <w:ind w:left="1440" w:hanging="360"/>
      </w:pPr>
      <w:r w:rsidDel="00000000" w:rsidR="00000000" w:rsidRPr="00000000">
        <w:rPr>
          <w:rtl w:val="0"/>
        </w:rPr>
        <w:t xml:space="preserve">Algunos tipos de dashboards que podrían agregar si es que los realizan/les interesan atraer este tipo de proyectos:</w:t>
      </w:r>
    </w:p>
    <w:p w:rsidR="00000000" w:rsidDel="00000000" w:rsidP="00000000" w:rsidRDefault="00000000" w:rsidRPr="00000000" w14:paraId="00000092">
      <w:pPr>
        <w:numPr>
          <w:ilvl w:val="2"/>
          <w:numId w:val="2"/>
        </w:numPr>
        <w:ind w:left="2160" w:hanging="360"/>
      </w:pPr>
      <w:r w:rsidDel="00000000" w:rsidR="00000000" w:rsidRPr="00000000">
        <w:rPr>
          <w:rtl w:val="0"/>
        </w:rPr>
        <w:t xml:space="preserve">Ejecutivos</w:t>
      </w:r>
    </w:p>
    <w:p w:rsidR="00000000" w:rsidDel="00000000" w:rsidP="00000000" w:rsidRDefault="00000000" w:rsidRPr="00000000" w14:paraId="00000093">
      <w:pPr>
        <w:numPr>
          <w:ilvl w:val="2"/>
          <w:numId w:val="2"/>
        </w:numPr>
        <w:ind w:left="2160" w:hanging="360"/>
      </w:pPr>
      <w:r w:rsidDel="00000000" w:rsidR="00000000" w:rsidRPr="00000000">
        <w:rPr>
          <w:rtl w:val="0"/>
        </w:rPr>
        <w:t xml:space="preserve">Comerciales</w:t>
      </w:r>
    </w:p>
    <w:p w:rsidR="00000000" w:rsidDel="00000000" w:rsidP="00000000" w:rsidRDefault="00000000" w:rsidRPr="00000000" w14:paraId="00000094">
      <w:pPr>
        <w:numPr>
          <w:ilvl w:val="2"/>
          <w:numId w:val="2"/>
        </w:numPr>
        <w:ind w:left="2160" w:hanging="360"/>
      </w:pPr>
      <w:r w:rsidDel="00000000" w:rsidR="00000000" w:rsidRPr="00000000">
        <w:rPr>
          <w:rtl w:val="0"/>
        </w:rPr>
        <w:t xml:space="preserve">Operativos</w:t>
      </w:r>
    </w:p>
    <w:p w:rsidR="00000000" w:rsidDel="00000000" w:rsidP="00000000" w:rsidRDefault="00000000" w:rsidRPr="00000000" w14:paraId="00000095">
      <w:pPr>
        <w:numPr>
          <w:ilvl w:val="2"/>
          <w:numId w:val="2"/>
        </w:numPr>
        <w:ind w:left="2160" w:hanging="360"/>
      </w:pPr>
      <w:r w:rsidDel="00000000" w:rsidR="00000000" w:rsidRPr="00000000">
        <w:rPr>
          <w:rtl w:val="0"/>
        </w:rPr>
        <w:t xml:space="preserve">Producto digital</w:t>
      </w:r>
    </w:p>
    <w:p w:rsidR="00000000" w:rsidDel="00000000" w:rsidP="00000000" w:rsidRDefault="00000000" w:rsidRPr="00000000" w14:paraId="00000096">
      <w:pPr>
        <w:numPr>
          <w:ilvl w:val="2"/>
          <w:numId w:val="2"/>
        </w:numPr>
        <w:ind w:left="2160" w:hanging="360"/>
      </w:pPr>
      <w:r w:rsidDel="00000000" w:rsidR="00000000" w:rsidRPr="00000000">
        <w:rPr>
          <w:rtl w:val="0"/>
        </w:rPr>
        <w:t xml:space="preserve">Customer Experience</w:t>
      </w:r>
    </w:p>
    <w:p w:rsidR="00000000" w:rsidDel="00000000" w:rsidP="00000000" w:rsidRDefault="00000000" w:rsidRPr="00000000" w14:paraId="00000097">
      <w:pPr>
        <w:numPr>
          <w:ilvl w:val="2"/>
          <w:numId w:val="2"/>
        </w:numPr>
        <w:ind w:left="2160" w:hanging="360"/>
      </w:pPr>
      <w:r w:rsidDel="00000000" w:rsidR="00000000" w:rsidRPr="00000000">
        <w:rPr>
          <w:rtl w:val="0"/>
        </w:rPr>
        <w:t xml:space="preserve">Analítica UX</w:t>
      </w:r>
    </w:p>
    <w:p w:rsidR="00000000" w:rsidDel="00000000" w:rsidP="00000000" w:rsidRDefault="00000000" w:rsidRPr="00000000" w14:paraId="00000098">
      <w:pPr>
        <w:numPr>
          <w:ilvl w:val="0"/>
          <w:numId w:val="2"/>
        </w:numPr>
        <w:ind w:left="720" w:hanging="360"/>
      </w:pPr>
      <w:r w:rsidDel="00000000" w:rsidR="00000000" w:rsidRPr="00000000">
        <w:rPr>
          <w:rtl w:val="0"/>
        </w:rPr>
        <w:t xml:space="preserve">El término Dashboard UX opera más como diferenciador que como búsqueda. Analizar el uso de Dashboards para empresas como enfoque</w:t>
      </w:r>
    </w:p>
    <w:p w:rsidR="00000000" w:rsidDel="00000000" w:rsidP="00000000" w:rsidRDefault="00000000" w:rsidRPr="00000000" w14:paraId="00000099">
      <w:pPr>
        <w:numPr>
          <w:ilvl w:val="0"/>
          <w:numId w:val="2"/>
        </w:numPr>
        <w:ind w:left="720" w:hanging="360"/>
      </w:pPr>
      <w:r w:rsidDel="00000000" w:rsidR="00000000" w:rsidRPr="00000000">
        <w:rPr>
          <w:rtl w:val="0"/>
        </w:rPr>
        <w:t xml:space="preserve">Agregar cómo es el proceso de trabajo, entregables para el cliente y tiempos de trabajo</w:t>
      </w:r>
    </w:p>
    <w:p w:rsidR="00000000" w:rsidDel="00000000" w:rsidP="00000000" w:rsidRDefault="00000000" w:rsidRPr="00000000" w14:paraId="0000009A">
      <w:pPr>
        <w:pStyle w:val="Heading2"/>
        <w:rPr/>
      </w:pPr>
      <w:bookmarkStart w:colFirst="0" w:colLast="0" w:name="_7rnr945ftipu" w:id="8"/>
      <w:bookmarkEnd w:id="8"/>
      <w:r w:rsidDel="00000000" w:rsidR="00000000" w:rsidRPr="00000000">
        <w:rPr>
          <w:rtl w:val="0"/>
        </w:rPr>
        <w:t xml:space="preserve">Agentes IA personalizados</w:t>
      </w:r>
    </w:p>
    <w:p w:rsidR="00000000" w:rsidDel="00000000" w:rsidP="00000000" w:rsidRDefault="00000000" w:rsidRPr="00000000" w14:paraId="0000009B">
      <w:pPr>
        <w:numPr>
          <w:ilvl w:val="0"/>
          <w:numId w:val="1"/>
        </w:numPr>
        <w:ind w:left="720" w:hanging="360"/>
      </w:pPr>
      <w:r w:rsidDel="00000000" w:rsidR="00000000" w:rsidRPr="00000000">
        <w:rPr>
          <w:rtl w:val="0"/>
        </w:rPr>
        <w:t xml:space="preserve">Agregar schema de FAQs y Service con los siguientes parámetros:</w:t>
      </w:r>
    </w:p>
    <w:p w:rsidR="00000000" w:rsidDel="00000000" w:rsidP="00000000" w:rsidRDefault="00000000" w:rsidRPr="00000000" w14:paraId="0000009C">
      <w:pPr>
        <w:ind w:left="720" w:firstLine="720"/>
        <w:rPr/>
      </w:pPr>
      <w:r w:rsidDel="00000000" w:rsidR="00000000" w:rsidRPr="00000000">
        <w:rPr>
          <w:rtl w:val="0"/>
        </w:rPr>
        <w:t xml:space="preserve">name: Desarrollo de agentes de IA personalizados</w:t>
      </w:r>
    </w:p>
    <w:p w:rsidR="00000000" w:rsidDel="00000000" w:rsidP="00000000" w:rsidRDefault="00000000" w:rsidRPr="00000000" w14:paraId="0000009D">
      <w:pPr>
        <w:ind w:left="720" w:firstLine="720"/>
        <w:rPr/>
      </w:pPr>
      <w:r w:rsidDel="00000000" w:rsidR="00000000" w:rsidRPr="00000000">
        <w:rPr>
          <w:rtl w:val="0"/>
        </w:rPr>
        <w:t xml:space="preserve">serviceType: Desarrollo e integración de agentes de inteligencia artificial</w:t>
      </w:r>
    </w:p>
    <w:p w:rsidR="00000000" w:rsidDel="00000000" w:rsidP="00000000" w:rsidRDefault="00000000" w:rsidRPr="00000000" w14:paraId="0000009E">
      <w:pPr>
        <w:ind w:left="720" w:firstLine="720"/>
        <w:rPr/>
      </w:pPr>
      <w:r w:rsidDel="00000000" w:rsidR="00000000" w:rsidRPr="00000000">
        <w:rPr>
          <w:rtl w:val="0"/>
        </w:rPr>
        <w:t xml:space="preserve">provider: BluePixel</w:t>
      </w:r>
    </w:p>
    <w:p w:rsidR="00000000" w:rsidDel="00000000" w:rsidP="00000000" w:rsidRDefault="00000000" w:rsidRPr="00000000" w14:paraId="0000009F">
      <w:pPr>
        <w:ind w:left="720" w:firstLine="720"/>
        <w:rPr/>
      </w:pPr>
      <w:r w:rsidDel="00000000" w:rsidR="00000000" w:rsidRPr="00000000">
        <w:rPr>
          <w:rtl w:val="0"/>
        </w:rPr>
        <w:t xml:space="preserve">areaServed: Mexico</w:t>
      </w:r>
    </w:p>
    <w:p w:rsidR="00000000" w:rsidDel="00000000" w:rsidP="00000000" w:rsidRDefault="00000000" w:rsidRPr="00000000" w14:paraId="000000A0">
      <w:pPr>
        <w:numPr>
          <w:ilvl w:val="0"/>
          <w:numId w:val="1"/>
        </w:numPr>
        <w:ind w:left="720" w:hanging="360"/>
      </w:pPr>
      <w:r w:rsidDel="00000000" w:rsidR="00000000" w:rsidRPr="00000000">
        <w:rPr>
          <w:rtl w:val="0"/>
        </w:rPr>
        <w:t xml:space="preserve">Ajustar jerarquía de los headings. Corregir el error de ortografía del H1 “Agentes IA a la medidade tu negocio”.</w:t>
      </w:r>
    </w:p>
    <w:p w:rsidR="00000000" w:rsidDel="00000000" w:rsidP="00000000" w:rsidRDefault="00000000" w:rsidRPr="00000000" w14:paraId="000000A1">
      <w:pPr>
        <w:numPr>
          <w:ilvl w:val="0"/>
          <w:numId w:val="1"/>
        </w:numPr>
        <w:ind w:left="720" w:hanging="360"/>
      </w:pPr>
      <w:r w:rsidDel="00000000" w:rsidR="00000000" w:rsidRPr="00000000">
        <w:rPr>
          <w:rtl w:val="0"/>
        </w:rPr>
        <w:t xml:space="preserve">Semánticamente es demasiado parecida a la página de </w:t>
      </w:r>
      <w:hyperlink r:id="rId17">
        <w:r w:rsidDel="00000000" w:rsidR="00000000" w:rsidRPr="00000000">
          <w:rPr>
            <w:color w:val="1155cc"/>
            <w:u w:val="single"/>
            <w:rtl w:val="0"/>
          </w:rPr>
          <w:t xml:space="preserve">Implementación de IA</w:t>
        </w:r>
      </w:hyperlink>
      <w:r w:rsidDel="00000000" w:rsidR="00000000" w:rsidRPr="00000000">
        <w:rPr>
          <w:rtl w:val="0"/>
        </w:rPr>
        <w:t xml:space="preserve"> Tenemos que definir con precisión la diferencia entre cada una. Sugerimos Implementación de Ia como Hub general y Agentes Ia personalizados como landing del servicio</w:t>
      </w:r>
    </w:p>
    <w:p w:rsidR="00000000" w:rsidDel="00000000" w:rsidP="00000000" w:rsidRDefault="00000000" w:rsidRPr="00000000" w14:paraId="000000A2">
      <w:pPr>
        <w:numPr>
          <w:ilvl w:val="0"/>
          <w:numId w:val="1"/>
        </w:numPr>
        <w:ind w:left="720" w:hanging="360"/>
      </w:pPr>
      <w:r w:rsidDel="00000000" w:rsidR="00000000" w:rsidRPr="00000000">
        <w:rPr>
          <w:rtl w:val="0"/>
        </w:rPr>
        <w:t xml:space="preserve">Mencionar qué tipos de agentes desarrolla BluePixel, si es posible, las industrias para las que operan</w:t>
      </w:r>
    </w:p>
    <w:p w:rsidR="00000000" w:rsidDel="00000000" w:rsidP="00000000" w:rsidRDefault="00000000" w:rsidRPr="00000000" w14:paraId="000000A3">
      <w:pPr>
        <w:numPr>
          <w:ilvl w:val="0"/>
          <w:numId w:val="1"/>
        </w:numPr>
        <w:ind w:left="720" w:hanging="360"/>
      </w:pPr>
      <w:r w:rsidDel="00000000" w:rsidR="00000000" w:rsidRPr="00000000">
        <w:rPr>
          <w:rtl w:val="0"/>
        </w:rPr>
        <w:t xml:space="preserve">Hablar sobre casos de uso de agentes IA. Recordar, en todas las páginas, hablar no solo desde la perspectiva del “experto técnico”, sino también desde la perspectiva de quien busca una solución para su empresa y no necesariamente está buscando los términos técnicos pero si las herramientas o soluciones que pueden ayudar a su empresa a tener más ganancias o ser más eficiente. En todos los productos de BluePixel, el objetivo es ayudar a una de estas áreas:</w:t>
      </w:r>
    </w:p>
    <w:p w:rsidR="00000000" w:rsidDel="00000000" w:rsidP="00000000" w:rsidRDefault="00000000" w:rsidRPr="00000000" w14:paraId="000000A4">
      <w:pPr>
        <w:numPr>
          <w:ilvl w:val="1"/>
          <w:numId w:val="1"/>
        </w:numPr>
        <w:ind w:left="1440" w:hanging="360"/>
      </w:pPr>
      <w:r w:rsidDel="00000000" w:rsidR="00000000" w:rsidRPr="00000000">
        <w:rPr>
          <w:rtl w:val="0"/>
        </w:rPr>
        <w:t xml:space="preserve">Atención a clientes</w:t>
      </w:r>
    </w:p>
    <w:p w:rsidR="00000000" w:rsidDel="00000000" w:rsidP="00000000" w:rsidRDefault="00000000" w:rsidRPr="00000000" w14:paraId="000000A5">
      <w:pPr>
        <w:numPr>
          <w:ilvl w:val="1"/>
          <w:numId w:val="1"/>
        </w:numPr>
        <w:ind w:left="1440" w:hanging="360"/>
      </w:pPr>
      <w:r w:rsidDel="00000000" w:rsidR="00000000" w:rsidRPr="00000000">
        <w:rPr>
          <w:rtl w:val="0"/>
        </w:rPr>
        <w:t xml:space="preserve">Soporte interno</w:t>
      </w:r>
    </w:p>
    <w:p w:rsidR="00000000" w:rsidDel="00000000" w:rsidP="00000000" w:rsidRDefault="00000000" w:rsidRPr="00000000" w14:paraId="000000A6">
      <w:pPr>
        <w:numPr>
          <w:ilvl w:val="1"/>
          <w:numId w:val="1"/>
        </w:numPr>
        <w:ind w:left="1440" w:hanging="360"/>
      </w:pPr>
      <w:r w:rsidDel="00000000" w:rsidR="00000000" w:rsidRPr="00000000">
        <w:rPr>
          <w:rtl w:val="0"/>
        </w:rPr>
        <w:t xml:space="preserve">Ventas</w:t>
      </w:r>
    </w:p>
    <w:p w:rsidR="00000000" w:rsidDel="00000000" w:rsidP="00000000" w:rsidRDefault="00000000" w:rsidRPr="00000000" w14:paraId="000000A7">
      <w:pPr>
        <w:numPr>
          <w:ilvl w:val="1"/>
          <w:numId w:val="1"/>
        </w:numPr>
        <w:ind w:left="1440" w:hanging="360"/>
      </w:pPr>
      <w:r w:rsidDel="00000000" w:rsidR="00000000" w:rsidRPr="00000000">
        <w:rPr>
          <w:rtl w:val="0"/>
        </w:rPr>
        <w:t xml:space="preserve">Recursos Humanos</w:t>
      </w:r>
    </w:p>
    <w:p w:rsidR="00000000" w:rsidDel="00000000" w:rsidP="00000000" w:rsidRDefault="00000000" w:rsidRPr="00000000" w14:paraId="000000A8">
      <w:pPr>
        <w:numPr>
          <w:ilvl w:val="1"/>
          <w:numId w:val="1"/>
        </w:numPr>
        <w:ind w:left="1440" w:hanging="360"/>
      </w:pPr>
      <w:r w:rsidDel="00000000" w:rsidR="00000000" w:rsidRPr="00000000">
        <w:rPr>
          <w:rtl w:val="0"/>
        </w:rPr>
        <w:t xml:space="preserve">Operaciones</w:t>
      </w:r>
    </w:p>
    <w:p w:rsidR="00000000" w:rsidDel="00000000" w:rsidP="00000000" w:rsidRDefault="00000000" w:rsidRPr="00000000" w14:paraId="000000A9">
      <w:pPr>
        <w:numPr>
          <w:ilvl w:val="1"/>
          <w:numId w:val="1"/>
        </w:numPr>
        <w:ind w:left="1440" w:hanging="360"/>
      </w:pPr>
      <w:r w:rsidDel="00000000" w:rsidR="00000000" w:rsidRPr="00000000">
        <w:rPr>
          <w:rtl w:val="0"/>
        </w:rPr>
        <w:t xml:space="preserve">Productividad</w:t>
      </w:r>
    </w:p>
    <w:p w:rsidR="00000000" w:rsidDel="00000000" w:rsidP="00000000" w:rsidRDefault="00000000" w:rsidRPr="00000000" w14:paraId="000000AA">
      <w:pPr>
        <w:numPr>
          <w:ilvl w:val="0"/>
          <w:numId w:val="1"/>
        </w:numPr>
        <w:ind w:left="720" w:hanging="360"/>
      </w:pPr>
      <w:r w:rsidDel="00000000" w:rsidR="00000000" w:rsidRPr="00000000">
        <w:rPr>
          <w:rtl w:val="0"/>
        </w:rPr>
        <w:t xml:space="preserve">Desarrollar por qué un agente no es un chatbot</w:t>
      </w:r>
    </w:p>
    <w:p w:rsidR="00000000" w:rsidDel="00000000" w:rsidP="00000000" w:rsidRDefault="00000000" w:rsidRPr="00000000" w14:paraId="000000AB">
      <w:pPr>
        <w:numPr>
          <w:ilvl w:val="0"/>
          <w:numId w:val="1"/>
        </w:numPr>
        <w:ind w:left="720" w:hanging="360"/>
      </w:pPr>
      <w:r w:rsidDel="00000000" w:rsidR="00000000" w:rsidRPr="00000000">
        <w:rPr>
          <w:rtl w:val="0"/>
        </w:rPr>
        <w:t xml:space="preserve">Sería valioso explicar la importancia de RAG y no relegarlo al área de FAQs, ya que es un factor a resaltar. Explicar:</w:t>
      </w:r>
    </w:p>
    <w:p w:rsidR="00000000" w:rsidDel="00000000" w:rsidP="00000000" w:rsidRDefault="00000000" w:rsidRPr="00000000" w14:paraId="000000AC">
      <w:pPr>
        <w:numPr>
          <w:ilvl w:val="1"/>
          <w:numId w:val="1"/>
        </w:numPr>
        <w:ind w:left="1440" w:hanging="360"/>
      </w:pPr>
      <w:r w:rsidDel="00000000" w:rsidR="00000000" w:rsidRPr="00000000">
        <w:rPr>
          <w:rtl w:val="0"/>
        </w:rPr>
        <w:t xml:space="preserve">Datos</w:t>
      </w:r>
    </w:p>
    <w:p w:rsidR="00000000" w:rsidDel="00000000" w:rsidP="00000000" w:rsidRDefault="00000000" w:rsidRPr="00000000" w14:paraId="000000AD">
      <w:pPr>
        <w:numPr>
          <w:ilvl w:val="1"/>
          <w:numId w:val="1"/>
        </w:numPr>
        <w:ind w:left="1440" w:hanging="360"/>
      </w:pPr>
      <w:r w:rsidDel="00000000" w:rsidR="00000000" w:rsidRPr="00000000">
        <w:rPr>
          <w:rtl w:val="0"/>
        </w:rPr>
        <w:t xml:space="preserve">Contexto</w:t>
      </w:r>
    </w:p>
    <w:p w:rsidR="00000000" w:rsidDel="00000000" w:rsidP="00000000" w:rsidRDefault="00000000" w:rsidRPr="00000000" w14:paraId="000000AE">
      <w:pPr>
        <w:numPr>
          <w:ilvl w:val="1"/>
          <w:numId w:val="1"/>
        </w:numPr>
        <w:ind w:left="1440" w:hanging="360"/>
      </w:pPr>
      <w:r w:rsidDel="00000000" w:rsidR="00000000" w:rsidRPr="00000000">
        <w:rPr>
          <w:rtl w:val="0"/>
        </w:rPr>
        <w:t xml:space="preserve">Seguridad</w:t>
      </w:r>
    </w:p>
    <w:p w:rsidR="00000000" w:rsidDel="00000000" w:rsidP="00000000" w:rsidRDefault="00000000" w:rsidRPr="00000000" w14:paraId="000000AF">
      <w:pPr>
        <w:numPr>
          <w:ilvl w:val="1"/>
          <w:numId w:val="1"/>
        </w:numPr>
        <w:ind w:left="1440" w:hanging="360"/>
      </w:pPr>
      <w:r w:rsidDel="00000000" w:rsidR="00000000" w:rsidRPr="00000000">
        <w:rPr>
          <w:rtl w:val="0"/>
        </w:rPr>
        <w:t xml:space="preserve">Respuestas</w:t>
      </w:r>
    </w:p>
    <w:p w:rsidR="00000000" w:rsidDel="00000000" w:rsidP="00000000" w:rsidRDefault="00000000" w:rsidRPr="00000000" w14:paraId="000000B0">
      <w:pPr>
        <w:numPr>
          <w:ilvl w:val="0"/>
          <w:numId w:val="1"/>
        </w:numPr>
        <w:ind w:left="720" w:hanging="360"/>
      </w:pPr>
      <w:r w:rsidDel="00000000" w:rsidR="00000000" w:rsidRPr="00000000">
        <w:rPr>
          <w:rtl w:val="0"/>
        </w:rPr>
        <w:t xml:space="preserve">Mencionar con qué plataformas se pueden hacer las integraciones. Este apartado parece estar potenciando a otras páginas con servicios similares</w:t>
      </w:r>
    </w:p>
    <w:p w:rsidR="00000000" w:rsidDel="00000000" w:rsidP="00000000" w:rsidRDefault="00000000" w:rsidRPr="00000000" w14:paraId="000000B1">
      <w:pPr>
        <w:numPr>
          <w:ilvl w:val="0"/>
          <w:numId w:val="1"/>
        </w:numPr>
        <w:ind w:left="720" w:hanging="360"/>
      </w:pPr>
      <w:r w:rsidDel="00000000" w:rsidR="00000000" w:rsidRPr="00000000">
        <w:rPr>
          <w:rtl w:val="0"/>
        </w:rPr>
        <w:t xml:space="preserve">Dedicar un apartado a seguridad, ya que esto responde dudas comunes sobre el servicio. No relegarlo a las FAQs solamente</w:t>
      </w:r>
    </w:p>
    <w:p w:rsidR="00000000" w:rsidDel="00000000" w:rsidP="00000000" w:rsidRDefault="00000000" w:rsidRPr="00000000" w14:paraId="000000B2">
      <w:pPr>
        <w:numPr>
          <w:ilvl w:val="0"/>
          <w:numId w:val="1"/>
        </w:numPr>
        <w:ind w:left="720" w:hanging="360"/>
      </w:pPr>
      <w:r w:rsidDel="00000000" w:rsidR="00000000" w:rsidRPr="00000000">
        <w:rPr>
          <w:rtl w:val="0"/>
        </w:rPr>
        <w:t xml:space="preserve">Hablar también del uso de agentes en operaciones, no solo en productos específicos</w:t>
      </w:r>
    </w:p>
    <w:p w:rsidR="00000000" w:rsidDel="00000000" w:rsidP="00000000" w:rsidRDefault="00000000" w:rsidRPr="00000000" w14:paraId="000000B3">
      <w:pPr>
        <w:numPr>
          <w:ilvl w:val="0"/>
          <w:numId w:val="1"/>
        </w:numPr>
        <w:ind w:left="720" w:hanging="360"/>
      </w:pPr>
      <w:r w:rsidDel="00000000" w:rsidR="00000000" w:rsidRPr="00000000">
        <w:rPr>
          <w:rtl w:val="0"/>
        </w:rPr>
        <w:t xml:space="preserve">Agregar cómo es el proceso de desarrollo, entregables para el cliente y tiempos de trabajo</w:t>
      </w:r>
    </w:p>
    <w:p w:rsidR="00000000" w:rsidDel="00000000" w:rsidP="00000000" w:rsidRDefault="00000000" w:rsidRPr="00000000" w14:paraId="000000B4">
      <w:pPr>
        <w:numPr>
          <w:ilvl w:val="0"/>
          <w:numId w:val="1"/>
        </w:numPr>
        <w:ind w:left="720" w:hanging="360"/>
      </w:pPr>
      <w:r w:rsidDel="00000000" w:rsidR="00000000" w:rsidRPr="00000000">
        <w:rPr>
          <w:rtl w:val="0"/>
        </w:rPr>
        <w:t xml:space="preserve">No mover FAQs</w:t>
      </w:r>
    </w:p>
    <w:p w:rsidR="00000000" w:rsidDel="00000000" w:rsidP="00000000" w:rsidRDefault="00000000" w:rsidRPr="00000000" w14:paraId="000000B5">
      <w:pPr>
        <w:numPr>
          <w:ilvl w:val="0"/>
          <w:numId w:val="1"/>
        </w:numPr>
        <w:ind w:left="720" w:hanging="360"/>
      </w:pPr>
      <w:r w:rsidDel="00000000" w:rsidR="00000000" w:rsidRPr="00000000">
        <w:rPr>
          <w:rtl w:val="0"/>
        </w:rPr>
        <w:t xml:space="preserve">Falta un caso de éxito que avale el expertise en este servicio específico</w:t>
      </w:r>
    </w:p>
    <w:p w:rsidR="00000000" w:rsidDel="00000000" w:rsidP="00000000" w:rsidRDefault="00000000" w:rsidRPr="00000000" w14:paraId="000000B6">
      <w:pPr>
        <w:ind w:left="720" w:firstLine="0"/>
        <w:rPr/>
      </w:pPr>
      <w:r w:rsidDel="00000000" w:rsidR="00000000" w:rsidRPr="00000000">
        <w:rPr>
          <w:rtl w:val="0"/>
        </w:rPr>
      </w:r>
    </w:p>
    <w:p w:rsidR="00000000" w:rsidDel="00000000" w:rsidP="00000000" w:rsidRDefault="00000000" w:rsidRPr="00000000" w14:paraId="000000B7">
      <w:pPr>
        <w:pStyle w:val="Heading2"/>
        <w:rPr/>
      </w:pPr>
      <w:bookmarkStart w:colFirst="0" w:colLast="0" w:name="_9borgoc2qb0e" w:id="9"/>
      <w:bookmarkEnd w:id="9"/>
      <w:r w:rsidDel="00000000" w:rsidR="00000000" w:rsidRPr="00000000">
        <w:rPr>
          <w:rtl w:val="0"/>
        </w:rPr>
        <w:t xml:space="preserve">Análisis de oportunidades con IA</w:t>
      </w:r>
    </w:p>
    <w:p w:rsidR="00000000" w:rsidDel="00000000" w:rsidP="00000000" w:rsidRDefault="00000000" w:rsidRPr="00000000" w14:paraId="000000B8">
      <w:pPr>
        <w:rPr/>
      </w:pPr>
      <w:hyperlink r:id="rId18">
        <w:r w:rsidDel="00000000" w:rsidR="00000000" w:rsidRPr="00000000">
          <w:rPr>
            <w:color w:val="1155cc"/>
            <w:u w:val="single"/>
            <w:rtl w:val="0"/>
          </w:rPr>
          <w:t xml:space="preserve">https://www.bluepixel.mx/es/consultoria-inteligencia-artificial</w:t>
        </w:r>
      </w:hyperlink>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numPr>
          <w:ilvl w:val="0"/>
          <w:numId w:val="9"/>
        </w:numPr>
        <w:ind w:left="720" w:hanging="360"/>
      </w:pPr>
      <w:r w:rsidDel="00000000" w:rsidR="00000000" w:rsidRPr="00000000">
        <w:rPr>
          <w:rtl w:val="0"/>
        </w:rPr>
        <w:t xml:space="preserve">Agregar schema de FAQs y Service con los siguientes parámetros:</w:t>
      </w:r>
    </w:p>
    <w:p w:rsidR="00000000" w:rsidDel="00000000" w:rsidP="00000000" w:rsidRDefault="00000000" w:rsidRPr="00000000" w14:paraId="000000BB">
      <w:pPr>
        <w:ind w:left="720" w:firstLine="720"/>
        <w:rPr/>
      </w:pPr>
      <w:r w:rsidDel="00000000" w:rsidR="00000000" w:rsidRPr="00000000">
        <w:rPr>
          <w:rtl w:val="0"/>
        </w:rPr>
        <w:t xml:space="preserve">name: Consultoría de Inteligencia Artificial</w:t>
      </w:r>
    </w:p>
    <w:p w:rsidR="00000000" w:rsidDel="00000000" w:rsidP="00000000" w:rsidRDefault="00000000" w:rsidRPr="00000000" w14:paraId="000000BC">
      <w:pPr>
        <w:ind w:left="720" w:firstLine="720"/>
        <w:rPr/>
      </w:pPr>
      <w:r w:rsidDel="00000000" w:rsidR="00000000" w:rsidRPr="00000000">
        <w:rPr>
          <w:rtl w:val="0"/>
        </w:rPr>
        <w:t xml:space="preserve">serviceType: Consultoría y estrategia de IA para empresas</w:t>
      </w:r>
    </w:p>
    <w:p w:rsidR="00000000" w:rsidDel="00000000" w:rsidP="00000000" w:rsidRDefault="00000000" w:rsidRPr="00000000" w14:paraId="000000BD">
      <w:pPr>
        <w:ind w:left="720" w:firstLine="720"/>
        <w:rPr/>
      </w:pPr>
      <w:r w:rsidDel="00000000" w:rsidR="00000000" w:rsidRPr="00000000">
        <w:rPr>
          <w:rtl w:val="0"/>
        </w:rPr>
        <w:t xml:space="preserve">provider: BluePixel</w:t>
      </w:r>
    </w:p>
    <w:p w:rsidR="00000000" w:rsidDel="00000000" w:rsidP="00000000" w:rsidRDefault="00000000" w:rsidRPr="00000000" w14:paraId="000000BE">
      <w:pPr>
        <w:ind w:left="720" w:firstLine="720"/>
        <w:rPr/>
      </w:pPr>
      <w:r w:rsidDel="00000000" w:rsidR="00000000" w:rsidRPr="00000000">
        <w:rPr>
          <w:rtl w:val="0"/>
        </w:rPr>
        <w:t xml:space="preserve">areaServed: Mexico</w:t>
      </w:r>
    </w:p>
    <w:p w:rsidR="00000000" w:rsidDel="00000000" w:rsidP="00000000" w:rsidRDefault="00000000" w:rsidRPr="00000000" w14:paraId="000000BF">
      <w:pPr>
        <w:numPr>
          <w:ilvl w:val="0"/>
          <w:numId w:val="9"/>
        </w:numPr>
        <w:ind w:left="720" w:hanging="360"/>
      </w:pPr>
      <w:r w:rsidDel="00000000" w:rsidR="00000000" w:rsidRPr="00000000">
        <w:rPr>
          <w:rtl w:val="0"/>
        </w:rPr>
        <w:t xml:space="preserve">Considerar cambio a “consultoria de implementación de IA”</w:t>
      </w:r>
    </w:p>
    <w:p w:rsidR="00000000" w:rsidDel="00000000" w:rsidP="00000000" w:rsidRDefault="00000000" w:rsidRPr="00000000" w14:paraId="000000C0">
      <w:pPr>
        <w:numPr>
          <w:ilvl w:val="0"/>
          <w:numId w:val="9"/>
        </w:numPr>
        <w:ind w:left="720" w:hanging="360"/>
      </w:pPr>
      <w:r w:rsidDel="00000000" w:rsidR="00000000" w:rsidRPr="00000000">
        <w:rPr>
          <w:rtl w:val="0"/>
        </w:rPr>
        <w:t xml:space="preserve">Considerar cambio de H1 y Title a Consultoría de inteligencia artificial para empresas”</w:t>
      </w:r>
    </w:p>
    <w:p w:rsidR="00000000" w:rsidDel="00000000" w:rsidP="00000000" w:rsidRDefault="00000000" w:rsidRPr="00000000" w14:paraId="000000C1">
      <w:pPr>
        <w:numPr>
          <w:ilvl w:val="0"/>
          <w:numId w:val="9"/>
        </w:numPr>
        <w:ind w:left="720" w:hanging="360"/>
      </w:pPr>
      <w:r w:rsidDel="00000000" w:rsidR="00000000" w:rsidRPr="00000000">
        <w:rPr>
          <w:rtl w:val="0"/>
        </w:rPr>
        <w:t xml:space="preserve">Distinguir claramente la diferencia entre la fase de consultoría y la implementación ¿Van juntos? ¿Uno deriva en el otro? ¿Tienen costos separados?</w:t>
      </w:r>
    </w:p>
    <w:p w:rsidR="00000000" w:rsidDel="00000000" w:rsidP="00000000" w:rsidRDefault="00000000" w:rsidRPr="00000000" w14:paraId="000000C2">
      <w:pPr>
        <w:numPr>
          <w:ilvl w:val="0"/>
          <w:numId w:val="9"/>
        </w:numPr>
        <w:ind w:left="720" w:hanging="360"/>
      </w:pPr>
      <w:r w:rsidDel="00000000" w:rsidR="00000000" w:rsidRPr="00000000">
        <w:rPr>
          <w:rtl w:val="0"/>
        </w:rPr>
        <w:t xml:space="preserve">Ajustar jerarquía de los headings. H1 va primero y de él se desprende un desarrollo lógico.</w:t>
      </w:r>
    </w:p>
    <w:p w:rsidR="00000000" w:rsidDel="00000000" w:rsidP="00000000" w:rsidRDefault="00000000" w:rsidRPr="00000000" w14:paraId="000000C3">
      <w:pPr>
        <w:numPr>
          <w:ilvl w:val="0"/>
          <w:numId w:val="9"/>
        </w:numPr>
        <w:ind w:left="720" w:hanging="360"/>
      </w:pPr>
      <w:r w:rsidDel="00000000" w:rsidR="00000000" w:rsidRPr="00000000">
        <w:rPr>
          <w:rtl w:val="0"/>
        </w:rPr>
        <w:t xml:space="preserve">Agregar un apartado que responda ¿Quién necesita una consultoría de implementación de IA?</w:t>
      </w:r>
    </w:p>
    <w:p w:rsidR="00000000" w:rsidDel="00000000" w:rsidP="00000000" w:rsidRDefault="00000000" w:rsidRPr="00000000" w14:paraId="000000C4">
      <w:pPr>
        <w:numPr>
          <w:ilvl w:val="0"/>
          <w:numId w:val="9"/>
        </w:numPr>
        <w:ind w:left="720" w:hanging="360"/>
      </w:pPr>
      <w:r w:rsidDel="00000000" w:rsidR="00000000" w:rsidRPr="00000000">
        <w:rPr>
          <w:rtl w:val="0"/>
        </w:rPr>
        <w:t xml:space="preserve">Agregar cómo es el proceso de la consultoría, entregables para el cliente y tiempos de trabajo. No relegarlo a las FAQs solamente</w:t>
      </w:r>
    </w:p>
    <w:p w:rsidR="00000000" w:rsidDel="00000000" w:rsidP="00000000" w:rsidRDefault="00000000" w:rsidRPr="00000000" w14:paraId="000000C5">
      <w:pPr>
        <w:numPr>
          <w:ilvl w:val="0"/>
          <w:numId w:val="9"/>
        </w:numPr>
        <w:ind w:left="720" w:hanging="360"/>
      </w:pPr>
      <w:r w:rsidDel="00000000" w:rsidR="00000000" w:rsidRPr="00000000">
        <w:rPr>
          <w:rtl w:val="0"/>
        </w:rPr>
        <w:t xml:space="preserve">Agregar sección: Casos donde la IA NO es la solución. *En el afán de intentar implementar IA en todo, es fácil perder de vista que hay casos, plataformas o industrias donde la implementación de IA puede tener ramificaciones/repercusiones éticas, legales, médicas, etc.</w:t>
      </w:r>
    </w:p>
    <w:p w:rsidR="00000000" w:rsidDel="00000000" w:rsidP="00000000" w:rsidRDefault="00000000" w:rsidRPr="00000000" w14:paraId="000000C6">
      <w:pPr>
        <w:numPr>
          <w:ilvl w:val="0"/>
          <w:numId w:val="9"/>
        </w:numPr>
        <w:ind w:left="720" w:hanging="360"/>
      </w:pPr>
      <w:r w:rsidDel="00000000" w:rsidR="00000000" w:rsidRPr="00000000">
        <w:rPr>
          <w:rtl w:val="0"/>
        </w:rPr>
        <w:t xml:space="preserve">Dedicar un apartado a seguridad, ética, riesgos, protección de datos. Este responderá a dudas comunes sobre el servicio</w:t>
      </w:r>
    </w:p>
    <w:p w:rsidR="00000000" w:rsidDel="00000000" w:rsidP="00000000" w:rsidRDefault="00000000" w:rsidRPr="00000000" w14:paraId="000000C7">
      <w:pPr>
        <w:numPr>
          <w:ilvl w:val="0"/>
          <w:numId w:val="9"/>
        </w:numPr>
        <w:ind w:left="720" w:hanging="360"/>
      </w:pPr>
      <w:r w:rsidDel="00000000" w:rsidR="00000000" w:rsidRPr="00000000">
        <w:rPr>
          <w:rtl w:val="0"/>
        </w:rPr>
        <w:t xml:space="preserve">Incluir casos de éxito de este servicio. Si no los hay aún, explicar la metodología</w:t>
      </w:r>
    </w:p>
    <w:p w:rsidR="00000000" w:rsidDel="00000000" w:rsidP="00000000" w:rsidRDefault="00000000" w:rsidRPr="00000000" w14:paraId="000000C8">
      <w:pPr>
        <w:numPr>
          <w:ilvl w:val="0"/>
          <w:numId w:val="9"/>
        </w:numPr>
        <w:ind w:left="720" w:hanging="360"/>
      </w:pPr>
      <w:r w:rsidDel="00000000" w:rsidR="00000000" w:rsidRPr="00000000">
        <w:rPr>
          <w:rtl w:val="0"/>
        </w:rPr>
        <w:t xml:space="preserve">Enlazar artículo de beneficios de implementar IA</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2"/>
        <w:rPr>
          <w:b w:val="1"/>
          <w:bCs w:val="1"/>
        </w:rPr>
      </w:pPr>
      <w:bookmarkStart w:colFirst="0" w:colLast="0" w:name="_bj9tz6u0fn34" w:id="10"/>
      <w:bookmarkEnd w:id="10"/>
      <w:r w:rsidDel="00000000" w:rsidR="00000000" w:rsidRPr="00000000">
        <w:rPr>
          <w:b w:val="1"/>
          <w:bCs w:val="1"/>
          <w:rtl w:val="0"/>
        </w:rPr>
        <w:t xml:space="preserve">Copilotos digitales y UX predictivo</w:t>
      </w:r>
    </w:p>
    <w:p w:rsidR="00000000" w:rsidDel="00000000" w:rsidP="00000000" w:rsidRDefault="00000000" w:rsidRPr="00000000" w14:paraId="000000CB">
      <w:pPr>
        <w:rPr/>
      </w:pPr>
      <w:hyperlink r:id="rId19">
        <w:r w:rsidDel="00000000" w:rsidR="00000000" w:rsidRPr="00000000">
          <w:rPr>
            <w:color w:val="1155cc"/>
            <w:u w:val="single"/>
            <w:rtl w:val="0"/>
          </w:rPr>
          <w:t xml:space="preserve">https://www.bluepixel.mx/es/copilotos-digitales-servicios-automatizacion-ia</w:t>
        </w:r>
      </w:hyperlink>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numPr>
          <w:ilvl w:val="0"/>
          <w:numId w:val="8"/>
        </w:numPr>
        <w:ind w:left="720" w:hanging="360"/>
      </w:pPr>
      <w:r w:rsidDel="00000000" w:rsidR="00000000" w:rsidRPr="00000000">
        <w:rPr>
          <w:rtl w:val="0"/>
        </w:rPr>
        <w:t xml:space="preserve">Agregar schema de FAQs y Service con los siguientes parámetros:</w:t>
      </w:r>
    </w:p>
    <w:p w:rsidR="00000000" w:rsidDel="00000000" w:rsidP="00000000" w:rsidRDefault="00000000" w:rsidRPr="00000000" w14:paraId="000000CE">
      <w:pPr>
        <w:ind w:left="720" w:firstLine="720"/>
        <w:rPr/>
      </w:pPr>
      <w:r w:rsidDel="00000000" w:rsidR="00000000" w:rsidRPr="00000000">
        <w:rPr>
          <w:rtl w:val="0"/>
        </w:rPr>
        <w:t xml:space="preserve">name: Copilotos de IA para productos digitales</w:t>
      </w:r>
    </w:p>
    <w:p w:rsidR="00000000" w:rsidDel="00000000" w:rsidP="00000000" w:rsidRDefault="00000000" w:rsidRPr="00000000" w14:paraId="000000CF">
      <w:pPr>
        <w:ind w:left="720" w:firstLine="720"/>
        <w:rPr/>
      </w:pPr>
      <w:r w:rsidDel="00000000" w:rsidR="00000000" w:rsidRPr="00000000">
        <w:rPr>
          <w:rtl w:val="0"/>
        </w:rPr>
        <w:t xml:space="preserve">serviceType: Diseño e implementación de copilotos de inteligencia artificial</w:t>
      </w:r>
    </w:p>
    <w:p w:rsidR="00000000" w:rsidDel="00000000" w:rsidP="00000000" w:rsidRDefault="00000000" w:rsidRPr="00000000" w14:paraId="000000D0">
      <w:pPr>
        <w:ind w:left="720" w:firstLine="720"/>
        <w:rPr/>
      </w:pPr>
      <w:r w:rsidDel="00000000" w:rsidR="00000000" w:rsidRPr="00000000">
        <w:rPr>
          <w:rtl w:val="0"/>
        </w:rPr>
        <w:t xml:space="preserve">provider: BluePixel</w:t>
      </w:r>
    </w:p>
    <w:p w:rsidR="00000000" w:rsidDel="00000000" w:rsidP="00000000" w:rsidRDefault="00000000" w:rsidRPr="00000000" w14:paraId="000000D1">
      <w:pPr>
        <w:ind w:left="720" w:firstLine="720"/>
        <w:rPr/>
      </w:pPr>
      <w:r w:rsidDel="00000000" w:rsidR="00000000" w:rsidRPr="00000000">
        <w:rPr>
          <w:rtl w:val="0"/>
        </w:rPr>
        <w:t xml:space="preserve">areaServed: Mexico</w:t>
      </w:r>
    </w:p>
    <w:p w:rsidR="00000000" w:rsidDel="00000000" w:rsidP="00000000" w:rsidRDefault="00000000" w:rsidRPr="00000000" w14:paraId="000000D2">
      <w:pPr>
        <w:numPr>
          <w:ilvl w:val="0"/>
          <w:numId w:val="8"/>
        </w:numPr>
        <w:ind w:left="720" w:hanging="360"/>
      </w:pPr>
      <w:r w:rsidDel="00000000" w:rsidR="00000000" w:rsidRPr="00000000">
        <w:rPr>
          <w:rtl w:val="0"/>
        </w:rPr>
        <w:t xml:space="preserve">Estandarizar el nombre del servicio. Actualmente, se tienen “Copilotos digitales y UX predictivo” y “Flujos UX Inteligentes y Copilotos “. El H1 menciona “Flujos UX automatizados con Inteligencia Artificial”, mientras que la url apunta a automatización con IA. Son demasiados conceptos que chocan entre sí y no definen concretamente lo que se propone. Podríamos dejarlo como “Copilotos de IA para Productos Digitales “ o “Copilotos de IA y UX Inteligente para Empresas “</w:t>
      </w:r>
    </w:p>
    <w:p w:rsidR="00000000" w:rsidDel="00000000" w:rsidP="00000000" w:rsidRDefault="00000000" w:rsidRPr="00000000" w14:paraId="000000D3">
      <w:pPr>
        <w:numPr>
          <w:ilvl w:val="0"/>
          <w:numId w:val="8"/>
        </w:numPr>
        <w:ind w:left="720" w:hanging="360"/>
      </w:pPr>
      <w:r w:rsidDel="00000000" w:rsidR="00000000" w:rsidRPr="00000000">
        <w:rPr>
          <w:rtl w:val="0"/>
        </w:rPr>
        <w:t xml:space="preserve">Explicar la diferencia Copiloto vs. agente de IA</w:t>
      </w:r>
    </w:p>
    <w:p w:rsidR="00000000" w:rsidDel="00000000" w:rsidP="00000000" w:rsidRDefault="00000000" w:rsidRPr="00000000" w14:paraId="000000D4">
      <w:pPr>
        <w:numPr>
          <w:ilvl w:val="0"/>
          <w:numId w:val="8"/>
        </w:numPr>
        <w:ind w:left="720" w:hanging="360"/>
      </w:pPr>
      <w:r w:rsidDel="00000000" w:rsidR="00000000" w:rsidRPr="00000000">
        <w:rPr>
          <w:rtl w:val="0"/>
        </w:rPr>
        <w:t xml:space="preserve">Ajustar jerarquía de los headings. H1 va primero y de él se desprende un desarrollo lógico</w:t>
      </w:r>
    </w:p>
    <w:p w:rsidR="00000000" w:rsidDel="00000000" w:rsidP="00000000" w:rsidRDefault="00000000" w:rsidRPr="00000000" w14:paraId="000000D5">
      <w:pPr>
        <w:numPr>
          <w:ilvl w:val="0"/>
          <w:numId w:val="8"/>
        </w:numPr>
        <w:ind w:left="720" w:hanging="360"/>
      </w:pPr>
      <w:r w:rsidDel="00000000" w:rsidR="00000000" w:rsidRPr="00000000">
        <w:rPr>
          <w:rtl w:val="0"/>
        </w:rPr>
        <w:t xml:space="preserve">Desarrollar mejor el apartado de copiloto. Debemos explicar a detalle el servicio</w:t>
      </w:r>
    </w:p>
    <w:p w:rsidR="00000000" w:rsidDel="00000000" w:rsidP="00000000" w:rsidRDefault="00000000" w:rsidRPr="00000000" w14:paraId="000000D6">
      <w:pPr>
        <w:numPr>
          <w:ilvl w:val="0"/>
          <w:numId w:val="8"/>
        </w:numPr>
        <w:ind w:left="720" w:hanging="360"/>
      </w:pPr>
      <w:r w:rsidDel="00000000" w:rsidR="00000000" w:rsidRPr="00000000">
        <w:rPr>
          <w:rtl w:val="0"/>
        </w:rPr>
        <w:t xml:space="preserve">Agregar una sección de casos de uso o escenarios de aplicación, por ejemplo:</w:t>
      </w:r>
    </w:p>
    <w:p w:rsidR="00000000" w:rsidDel="00000000" w:rsidP="00000000" w:rsidRDefault="00000000" w:rsidRPr="00000000" w14:paraId="000000D7">
      <w:pPr>
        <w:numPr>
          <w:ilvl w:val="1"/>
          <w:numId w:val="8"/>
        </w:numPr>
        <w:ind w:left="1440" w:hanging="360"/>
      </w:pPr>
      <w:r w:rsidDel="00000000" w:rsidR="00000000" w:rsidRPr="00000000">
        <w:rPr>
          <w:rtl w:val="0"/>
        </w:rPr>
        <w:t xml:space="preserve">Ecommerce</w:t>
      </w:r>
    </w:p>
    <w:p w:rsidR="00000000" w:rsidDel="00000000" w:rsidP="00000000" w:rsidRDefault="00000000" w:rsidRPr="00000000" w14:paraId="000000D8">
      <w:pPr>
        <w:numPr>
          <w:ilvl w:val="1"/>
          <w:numId w:val="8"/>
        </w:numPr>
        <w:ind w:left="1440" w:hanging="360"/>
      </w:pPr>
      <w:r w:rsidDel="00000000" w:rsidR="00000000" w:rsidRPr="00000000">
        <w:rPr>
          <w:rtl w:val="0"/>
        </w:rPr>
        <w:t xml:space="preserve">SaaS</w:t>
      </w:r>
    </w:p>
    <w:p w:rsidR="00000000" w:rsidDel="00000000" w:rsidP="00000000" w:rsidRDefault="00000000" w:rsidRPr="00000000" w14:paraId="000000D9">
      <w:pPr>
        <w:numPr>
          <w:ilvl w:val="1"/>
          <w:numId w:val="8"/>
        </w:numPr>
        <w:ind w:left="1440" w:hanging="360"/>
      </w:pPr>
      <w:r w:rsidDel="00000000" w:rsidR="00000000" w:rsidRPr="00000000">
        <w:rPr>
          <w:rtl w:val="0"/>
        </w:rPr>
        <w:t xml:space="preserve">Customer Support</w:t>
      </w:r>
    </w:p>
    <w:p w:rsidR="00000000" w:rsidDel="00000000" w:rsidP="00000000" w:rsidRDefault="00000000" w:rsidRPr="00000000" w14:paraId="000000DA">
      <w:pPr>
        <w:numPr>
          <w:ilvl w:val="1"/>
          <w:numId w:val="8"/>
        </w:numPr>
        <w:ind w:left="1440" w:hanging="360"/>
      </w:pPr>
      <w:r w:rsidDel="00000000" w:rsidR="00000000" w:rsidRPr="00000000">
        <w:rPr>
          <w:rtl w:val="0"/>
        </w:rPr>
        <w:t xml:space="preserve">Banca</w:t>
      </w:r>
    </w:p>
    <w:p w:rsidR="00000000" w:rsidDel="00000000" w:rsidP="00000000" w:rsidRDefault="00000000" w:rsidRPr="00000000" w14:paraId="000000DB">
      <w:pPr>
        <w:numPr>
          <w:ilvl w:val="1"/>
          <w:numId w:val="8"/>
        </w:numPr>
        <w:ind w:left="1440" w:hanging="360"/>
      </w:pPr>
      <w:r w:rsidDel="00000000" w:rsidR="00000000" w:rsidRPr="00000000">
        <w:rPr>
          <w:rtl w:val="0"/>
        </w:rPr>
        <w:t xml:space="preserve">Seguros</w:t>
      </w:r>
    </w:p>
    <w:p w:rsidR="00000000" w:rsidDel="00000000" w:rsidP="00000000" w:rsidRDefault="00000000" w:rsidRPr="00000000" w14:paraId="000000DC">
      <w:pPr>
        <w:numPr>
          <w:ilvl w:val="1"/>
          <w:numId w:val="8"/>
        </w:numPr>
        <w:ind w:left="1440" w:hanging="360"/>
      </w:pPr>
      <w:r w:rsidDel="00000000" w:rsidR="00000000" w:rsidRPr="00000000">
        <w:rPr>
          <w:rtl w:val="0"/>
        </w:rPr>
        <w:t xml:space="preserve">Educación</w:t>
      </w:r>
    </w:p>
    <w:p w:rsidR="00000000" w:rsidDel="00000000" w:rsidP="00000000" w:rsidRDefault="00000000" w:rsidRPr="00000000" w14:paraId="000000DD">
      <w:pPr>
        <w:numPr>
          <w:ilvl w:val="0"/>
          <w:numId w:val="8"/>
        </w:numPr>
        <w:ind w:left="720" w:hanging="360"/>
      </w:pPr>
      <w:r w:rsidDel="00000000" w:rsidR="00000000" w:rsidRPr="00000000">
        <w:rPr>
          <w:rtl w:val="0"/>
        </w:rPr>
        <w:t xml:space="preserve">Dar ejemplos de UX predictivo. No queda lo suficientemente claro y es un servicio interesante</w:t>
      </w:r>
    </w:p>
    <w:p w:rsidR="00000000" w:rsidDel="00000000" w:rsidP="00000000" w:rsidRDefault="00000000" w:rsidRPr="00000000" w14:paraId="000000DE">
      <w:pPr>
        <w:numPr>
          <w:ilvl w:val="0"/>
          <w:numId w:val="8"/>
        </w:numPr>
        <w:ind w:left="720" w:hanging="360"/>
      </w:pPr>
      <w:r w:rsidDel="00000000" w:rsidR="00000000" w:rsidRPr="00000000">
        <w:rPr>
          <w:rtl w:val="0"/>
        </w:rPr>
        <w:t xml:space="preserve">Ampliar la explicación de interfaces conversacionales también podría ser valioso</w:t>
      </w:r>
    </w:p>
    <w:p w:rsidR="00000000" w:rsidDel="00000000" w:rsidP="00000000" w:rsidRDefault="00000000" w:rsidRPr="00000000" w14:paraId="000000DF">
      <w:pPr>
        <w:numPr>
          <w:ilvl w:val="0"/>
          <w:numId w:val="8"/>
        </w:numPr>
        <w:ind w:left="720" w:hanging="360"/>
      </w:pPr>
      <w:r w:rsidDel="00000000" w:rsidR="00000000" w:rsidRPr="00000000">
        <w:rPr>
          <w:rtl w:val="0"/>
        </w:rPr>
        <w:t xml:space="preserve">Desarrollar el apartado de IA contextual</w:t>
      </w:r>
    </w:p>
    <w:p w:rsidR="00000000" w:rsidDel="00000000" w:rsidP="00000000" w:rsidRDefault="00000000" w:rsidRPr="00000000" w14:paraId="000000E0">
      <w:pPr>
        <w:numPr>
          <w:ilvl w:val="0"/>
          <w:numId w:val="8"/>
        </w:numPr>
        <w:ind w:left="720" w:hanging="360"/>
      </w:pPr>
      <w:r w:rsidDel="00000000" w:rsidR="00000000" w:rsidRPr="00000000">
        <w:rPr>
          <w:rtl w:val="0"/>
        </w:rPr>
        <w:t xml:space="preserve">Ampliar el apartado de integración con analítica </w:t>
      </w:r>
    </w:p>
    <w:p w:rsidR="00000000" w:rsidDel="00000000" w:rsidP="00000000" w:rsidRDefault="00000000" w:rsidRPr="00000000" w14:paraId="000000E1">
      <w:pPr>
        <w:numPr>
          <w:ilvl w:val="0"/>
          <w:numId w:val="8"/>
        </w:numPr>
        <w:ind w:left="720" w:hanging="360"/>
      </w:pPr>
      <w:r w:rsidDel="00000000" w:rsidR="00000000" w:rsidRPr="00000000">
        <w:rPr>
          <w:rtl w:val="0"/>
        </w:rPr>
        <w:t xml:space="preserve">Agregar un apartado que explique el proceso de desarrollo, entregables y cómo miden si el copiloto funciona</w:t>
      </w:r>
    </w:p>
    <w:p w:rsidR="00000000" w:rsidDel="00000000" w:rsidP="00000000" w:rsidRDefault="00000000" w:rsidRPr="00000000" w14:paraId="000000E2">
      <w:pPr>
        <w:numPr>
          <w:ilvl w:val="0"/>
          <w:numId w:val="8"/>
        </w:numPr>
        <w:ind w:left="720" w:hanging="360"/>
      </w:pPr>
      <w:r w:rsidDel="00000000" w:rsidR="00000000" w:rsidRPr="00000000">
        <w:rPr>
          <w:rtl w:val="0"/>
        </w:rPr>
        <w:t xml:space="preserve">Agregar sección: Cómo mide BluePixel el éxito de un copiloto</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ind w:left="720" w:firstLine="0"/>
        <w:rPr/>
      </w:pPr>
      <w:r w:rsidDel="00000000" w:rsidR="00000000" w:rsidRPr="00000000">
        <w:rPr>
          <w:rtl w:val="0"/>
        </w:rPr>
      </w:r>
    </w:p>
    <w:p w:rsidR="00000000" w:rsidDel="00000000" w:rsidP="00000000" w:rsidRDefault="00000000" w:rsidRPr="00000000" w14:paraId="000000E6">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bluepixel.mx/es/diseno-ux-ui" TargetMode="External"/><Relationship Id="rId10" Type="http://schemas.openxmlformats.org/officeDocument/2006/relationships/hyperlink" Target="https://ecombrands.io/" TargetMode="External"/><Relationship Id="rId13" Type="http://schemas.openxmlformats.org/officeDocument/2006/relationships/hyperlink" Target="https://www.bluepixel.mx/es/especialidad-diseno-ux-ui" TargetMode="External"/><Relationship Id="rId12" Type="http://schemas.openxmlformats.org/officeDocument/2006/relationships/hyperlink" Target="https://www.bluepixel.mx/es/diseno-ux-u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luepixel.mx/es/desarrollo-headless" TargetMode="External"/><Relationship Id="rId15" Type="http://schemas.openxmlformats.org/officeDocument/2006/relationships/hyperlink" Target="https://www.bluepixel.mx/es/dashboards-ux-empresariales" TargetMode="External"/><Relationship Id="rId14" Type="http://schemas.openxmlformats.org/officeDocument/2006/relationships/hyperlink" Target="https://www.bluepixel.mx/es/ux-optimizacion-auditorias" TargetMode="External"/><Relationship Id="rId17" Type="http://schemas.openxmlformats.org/officeDocument/2006/relationships/hyperlink" Target="https://www.bluepixel.mx/es/especialidad-implementacion-ia" TargetMode="External"/><Relationship Id="rId16" Type="http://schemas.openxmlformats.org/officeDocument/2006/relationships/hyperlink" Target="https://www.bluepixel.mx/es/especialidad-datos-y-analitica" TargetMode="External"/><Relationship Id="rId5" Type="http://schemas.openxmlformats.org/officeDocument/2006/relationships/styles" Target="styles.xml"/><Relationship Id="rId19" Type="http://schemas.openxmlformats.org/officeDocument/2006/relationships/hyperlink" Target="https://www.bluepixel.mx/es/copilotos-digitales-servicios-automatizacion-ia" TargetMode="External"/><Relationship Id="rId6" Type="http://schemas.openxmlformats.org/officeDocument/2006/relationships/hyperlink" Target="https://www.bluepixel.mx/es/desarrollo-de-aplicaciones-moviles" TargetMode="External"/><Relationship Id="rId18" Type="http://schemas.openxmlformats.org/officeDocument/2006/relationships/hyperlink" Target="https://www.bluepixel.mx/es/consultoria-inteligencia-artificial" TargetMode="External"/><Relationship Id="rId7" Type="http://schemas.openxmlformats.org/officeDocument/2006/relationships/hyperlink" Target="https://www.bluepixel.mx/es/desarrollo-web" TargetMode="External"/><Relationship Id="rId8" Type="http://schemas.openxmlformats.org/officeDocument/2006/relationships/hyperlink" Target="https://www.bluepixel.mx/es/desarrollo-w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