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W.</w:t>
      </w:r>
      <w:r>
        <w:t xml:space="preserve"> </w:t>
      </w:r>
      <w:r>
        <w:t xml:space="preserve">Ahiadorme</w:t>
      </w:r>
    </w:p>
    <w:p>
      <w:pPr>
        <w:pStyle w:val="Date"/>
      </w:pPr>
      <w:r>
        <w:t xml:space="preserve">6/20/2019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3_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3"/>
      </w:pPr>
      <w:bookmarkStart w:id="24" w:name="top-of-the-car-dataset"/>
      <w:r>
        <w:t xml:space="preserve">Top of the Car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DF5838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B2DF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037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6696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28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749B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2C7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3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4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8AA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27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C0A60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D3CB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75A2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7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Johnson W. Ahiadorme</dc:creator>
  <cp:keywords/>
  <dcterms:created xsi:type="dcterms:W3CDTF">2019-06-20T19:48:57Z</dcterms:created>
  <dcterms:modified xsi:type="dcterms:W3CDTF">2019-06-20T19:48:57Z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6/20/2019</vt:lpwstr>
  </property>
  <property fmtid="{D5CDD505-2E9C-101B-9397-08002B2CF9AE}" pid="3" name="output">
    <vt:lpwstr/>
  </property>
</Properties>
</file>