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E5F"/>
          <w:sz w:val="44"/>
          <w:szCs w:val="44"/>
        </w:rPr>
        <w:t xml:space="preserve">Professional Multi-Tenant School Management System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Complete Feature &amp; Implementation Guide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Stack: Laravel 13 · Fortify · Inertia.js 3 · React 19 + TypeScript · Tailwind CSS 4 · shadcn/ui · Vite 8</w:t>
      </w:r>
    </w:p>
    <w:p>
      <w:pPr>
        <w:pBdr>
          <w:bottom w:val="single" w:color="CCCCCC" w:sz="6" w:space="1"/>
        </w:pBd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Tenant (School) Management</w:t>
      </w:r>
    </w:p>
    <w:p>
      <w:pPr>
        <w:spacing w:after="100"/>
      </w:pPr>
      <w:r>
        <w:rPr>
          <w:sz w:val="22"/>
          <w:szCs w:val="22"/>
        </w:rPr>
        <w:t xml:space="preserve">2. User &amp; Role Management</w:t>
      </w:r>
    </w:p>
    <w:p>
      <w:pPr>
        <w:spacing w:after="100"/>
      </w:pPr>
      <w:r>
        <w:rPr>
          <w:sz w:val="22"/>
          <w:szCs w:val="22"/>
        </w:rPr>
        <w:t xml:space="preserve">3. Teacher Management</w:t>
      </w:r>
    </w:p>
    <w:p>
      <w:pPr>
        <w:spacing w:after="100"/>
      </w:pPr>
      <w:r>
        <w:rPr>
          <w:sz w:val="22"/>
          <w:szCs w:val="22"/>
        </w:rPr>
        <w:t xml:space="preserve">4. Student Management</w:t>
      </w:r>
    </w:p>
    <w:p>
      <w:pPr>
        <w:spacing w:after="100"/>
      </w:pPr>
      <w:r>
        <w:rPr>
          <w:sz w:val="22"/>
          <w:szCs w:val="22"/>
        </w:rPr>
        <w:t xml:space="preserve">5. Course Management</w:t>
      </w:r>
    </w:p>
    <w:p>
      <w:pPr>
        <w:spacing w:after="100"/>
      </w:pPr>
      <w:r>
        <w:rPr>
          <w:sz w:val="22"/>
          <w:szCs w:val="22"/>
        </w:rPr>
        <w:t xml:space="preserve">6. Enrollment Management</w:t>
      </w:r>
    </w:p>
    <w:p>
      <w:pPr>
        <w:spacing w:after="100"/>
      </w:pPr>
      <w:r>
        <w:rPr>
          <w:sz w:val="22"/>
          <w:szCs w:val="22"/>
        </w:rPr>
        <w:t xml:space="preserve">7. Attendance Management</w:t>
      </w:r>
    </w:p>
    <w:p>
      <w:pPr>
        <w:spacing w:after="100"/>
      </w:pPr>
      <w:r>
        <w:rPr>
          <w:sz w:val="22"/>
          <w:szCs w:val="22"/>
        </w:rPr>
        <w:t xml:space="preserve">8. Examination &amp; Grading</w:t>
      </w:r>
    </w:p>
    <w:p>
      <w:pPr>
        <w:spacing w:after="100"/>
      </w:pPr>
      <w:r>
        <w:rPr>
          <w:sz w:val="22"/>
          <w:szCs w:val="22"/>
        </w:rPr>
        <w:t xml:space="preserve">9. Fee &amp; Billing Management</w:t>
      </w:r>
    </w:p>
    <w:p>
      <w:pPr>
        <w:spacing w:after="100"/>
      </w:pPr>
      <w:r>
        <w:rPr>
          <w:sz w:val="22"/>
          <w:szCs w:val="22"/>
        </w:rPr>
        <w:t xml:space="preserve">10. Timetable / Class Scheduling</w:t>
      </w:r>
    </w:p>
    <w:p>
      <w:pPr>
        <w:spacing w:after="100"/>
      </w:pPr>
      <w:r>
        <w:rPr>
          <w:sz w:val="22"/>
          <w:szCs w:val="22"/>
        </w:rPr>
        <w:t xml:space="preserve">11. Communication &amp; Notifications</w:t>
      </w:r>
    </w:p>
    <w:p>
      <w:pPr>
        <w:spacing w:after="100"/>
      </w:pPr>
      <w:r>
        <w:rPr>
          <w:sz w:val="22"/>
          <w:szCs w:val="22"/>
        </w:rPr>
        <w:t xml:space="preserve">12. Reports &amp; Analytics</w:t>
      </w:r>
    </w:p>
    <w:p>
      <w:pPr>
        <w:spacing w:after="100"/>
      </w:pPr>
      <w:r>
        <w:rPr>
          <w:sz w:val="22"/>
          <w:szCs w:val="22"/>
        </w:rPr>
        <w:t xml:space="preserve">13. Settings &amp; Configuration</w:t>
      </w:r>
    </w:p>
    <w:p>
      <w:pPr>
        <w:spacing w:after="100"/>
      </w:pPr>
      <w:r>
        <w:rPr>
          <w:sz w:val="22"/>
          <w:szCs w:val="22"/>
        </w:rPr>
        <w:t xml:space="preserve">14. Security &amp; Best Practices Checklist</w:t>
      </w:r>
    </w:p>
    <w:p>
      <w:pPr>
        <w:spacing w:after="100"/>
      </w:pPr>
      <w:r>
        <w:rPr>
          <w:sz w:val="22"/>
          <w:szCs w:val="22"/>
        </w:rPr>
        <w:t xml:space="preserve">15. Suggested Build Order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Introduction</w:t>
      </w:r>
    </w:p>
    <w:p>
      <w:pPr>
        <w:spacing w:after="160"/>
      </w:pPr>
      <w:r>
        <w:t xml:space="preserve">This document lays out every core module a professional school management system needs, in the same step-by-step format used for Tenant Management and Teacher Management earlier, extended to the rest of the system: Students, Courses, Enrollments, Attendance, Exams &amp; Grading, Fees, Timetable, Communication, Reports, and Settings.</w:t>
      </w:r>
    </w:p>
    <w:p>
      <w:pPr>
        <w:spacing w:after="160"/>
      </w:pPr>
      <w:r>
        <w:t xml:space="preserve">Every module assumes the same tenant-isolation pattern already in place: a tenant_id column, the BelongsToTenant global scope, and Inertia + shadcn modals for CRUD. That consistency is what keeps a system like this maintainable as it grows from 4 modules to 14.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1. Tenant (School) Management</w:t>
      </w:r>
    </w:p>
    <w:p>
      <w:pPr>
        <w:spacing w:after="160"/>
      </w:pPr>
      <w:r>
        <w:t xml:space="preserve">The foundation of the whole system. Every school is a separate tenant, and every other module hangs off the tenant_id set here. This must be built first and correctly, since it is the isolation boundary that keeps one school's data from ever touching another's.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name, slug (unique), domain (nullable), status, plan, created_at, updated_at</w:t>
            </w:r>
          </w:p>
        </w:tc>
      </w:tr>
      <w:tr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id, tenant_id (FK), name, email, password, role, created_at, updated_at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Super-Admin panel to onboard new schools (name, slug, contact, subscription plan)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school gets its own slug or subdomain (e.g. greenwood-high.yourapp.com)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 / reactivate a school without deleting its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Per-tenant settings (academic year start month, timezone, currency, logo, theme color)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Usage limits per plan (max students, max teachers) enforced at creation time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tenants table and a Tenant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tenant_id to every tenant-owned table (users, teachers, students, courses, enrollments,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ResolveTenant middleware that reads auth()-&gt;user()-&gt;tenant_id and binds the Tenant into the container.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BelongsToTenant trait with a global Eloquent scope, applied to every tenant-owned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Super-Admin CRUD screens (React + Inertia) to create/edit/suspend schools.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feature tests proving Tenant A can never read or mutate Tenant B's records.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2. User &amp; Role Management</w:t>
      </w:r>
    </w:p>
    <w:p>
      <w:pPr>
        <w:spacing w:after="160"/>
      </w:pPr>
      <w:r>
        <w:t xml:space="preserve">Controls who can log in and what they're allowed to do inside their school. Built on Laravel Fortify for authentication, with a role/permission layer on top scoped per tenant.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name, email, password, role, is_active</w:t>
            </w:r>
          </w:p>
        </w:tc>
      </w:tr>
      <w:tr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roles / permissions</w:t>
            </w:r>
          </w:p>
        </w:tc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via spatie/laravel-permission, teams-mode keyed by tenant_id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Super-Admin (cross-tenant), School-Admin, Teacher, (later) Parent/Student portal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Fortify-powered login, registration, password reset, and optional 2FA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School-Admin can invite staff by email with a role pre-assigned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 checks both in Laravel policies and hidden/shown UI elements in React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of who created/edited/deleted a record and when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spatie/laravel-permission in 'teams' mode, using tenant_id as the team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Define roles and granular permissions (e.g. teachers.create, students.delete).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Wrap Fortify's views with your own Inertia pages instead of Blade.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Laravel Policies for Teacher, Student, Course, Enrollment models.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the current user's permissions to the frontend via Inertia's shared props, and gate UI buttons/menus with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activity log table (or spatie/laravel-activitylog) scoped per tenant.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3. Teacher Management</w:t>
      </w:r>
    </w:p>
    <w:p>
      <w:pPr>
        <w:spacing w:after="160"/>
      </w:pPr>
      <w:r>
        <w:t xml:space="preserve">CRUD for teaching staff, scoped strictly to the logged-in school.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teachers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user_id (nullable, if teacher also logs in), name, email, phone, subject_specialty, joining_date, status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table with search, filter by subject, and 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Create/Edit via shadcn Dialog modal (as you already have)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a teacher to one or more courses/classes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Deactivate a teacher (soft delete) instead of hard-deleting, to preserve historical course/attendance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photo upload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teachers table has tenant_id and is behind the BelongsToTenant scope.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TeacherController with index/store/update/destroy, always setting tenant_id server-side.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React data table (shadcn Table) with the create/edit Dialog and delete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course-assignment UI (multi-select or a pivot table teacher_course if a teacher can teach several courses).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soft deletes (deleted_at) so removing a teacher doesn't break historical enrollment/attendance rows.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4. Student Management</w:t>
      </w:r>
    </w:p>
    <w:p>
      <w:pPr>
        <w:spacing w:after="160"/>
      </w:pPr>
      <w:r>
        <w:t xml:space="preserve">CRUD for the student roster, the entity most other modules (enrollment, attendance, grading, fees) revolve around.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students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admission_no (unique per tenant), name, dob, gender, guardian_name, guardian_phone, class/grade, status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Auto-generated, tenant-scoped admission number (e.g. GH-2026-0143)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import via CSV/Excel for new academic-year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by class/grade/section, search by name or admission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profile page showing enrollments, attendance %, and grades in one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Promote/graduate a whole class to the next grade at year-end (bulk action)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students table with tenant_id and a unique index on (tenant_id, admission_no).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StudentController scoped the same way as Teacher.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CRUD data table + modal, matching the Teacher UI pattern for consistency.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CSV import screen (Laravel Excel package) with validation and a preview step before committing.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consolidated student profile page pulling from enrollments, attendance, and grades tables.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5. Course Management</w:t>
      </w:r>
    </w:p>
    <w:p>
      <w:pPr>
        <w:spacing w:after="160"/>
      </w:pPr>
      <w:r>
        <w:t xml:space="preserve">Defines what is being taught — the catalog that Enrollment, Attendance, and Grading all reference.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courses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name, code, teacher_id (FK), credit_hours, academic_year, status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a primary teacher per course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courses by academic year/term so old courses don't clutter the active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Capacity limit per course (max students), enforced at enrollment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a course into a new term instead of re-entering it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Finish the Course model/migration (tenant_id, teacher_id foreign key).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CourseController + CRUD UI, same modal pattern as Teacher/Student.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'duplicate to new term' action that copies a course row with a new academic_year.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capacity + enrolled-count display, computed from the enrollments table.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6. Enrollment Management</w:t>
      </w:r>
    </w:p>
    <w:p>
      <w:pPr>
        <w:spacing w:after="160"/>
      </w:pPr>
      <w:r>
        <w:t xml:space="preserve">The many-to-many bridge between students and courses — this is where 'who is taking what' lives.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enrollments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student_id (FK), course_id (FK), enrolled_at, status (active/withdrawn/completed)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Enroll a student into a course from either the Student profile or the Course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Prevent duplicate enrollment (unique index on student_id + course_id + academic_year)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Bulk-enroll an entire class into a course in one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Withdraw a student from a course without deleting the historical record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Finish the Enrollment model/migration with a unique composite index to block duplicates.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EnrollmentController with an 'enroll' and 'withdraw' action (status change, not delete).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enroll UI both on the Student profile (pick a course) and the Course page (pick students, supports multi-select for bulk enroll).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Enforce course capacity server-side before allowing a new enrollment.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7. Attendance Management</w:t>
      </w:r>
    </w:p>
    <w:p>
      <w:pPr>
        <w:spacing w:after="160"/>
      </w:pPr>
      <w:r>
        <w:t xml:space="preserve">Daily or per-period attendance tracking, tied to enrollment so it's always clear which class a record belongs to.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attendance_records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student_id, course_id, date, status (present/absent/late/excused), marked_by (teacher/user_id)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marks attendance for a course/class on a given date, one screen, one click per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percentage rollup shown on the student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Monthly/weekly attendance report per class, exportable to Excel/PDF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alert (or flag) when a student's attendance drops below a configurable threshold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attendance_records with a unique index on (student_id, course_id, date) to prevent double-marking.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'take attendance' screen: pick a course + date, list enrolled students with a quick present/absent/late toggle per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aggregation query (or a cached summary table) for attendance % per student per course.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class-level report screen with date range filters and an export button (reuse the xlsx/pdf skill for export).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8. Examination &amp; Grading</w:t>
      </w:r>
    </w:p>
    <w:p>
      <w:pPr>
        <w:spacing w:after="160"/>
      </w:pPr>
      <w:r>
        <w:t xml:space="preserve">Records assessments and grades, feeding into report cards.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exams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course_id, name, exam_date, max_marks</w:t>
            </w:r>
          </w:p>
        </w:tc>
      </w:tr>
      <w:tr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grades</w:t>
            </w:r>
          </w:p>
        </w:tc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id, tenant_id, exam_id, student_id, marks_obtained, remarks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exams per course (midterm, final, quiz) with a max mark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marks-entry screen: one exam, all enrolled students, spreadsheet-style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Auto-computed letter grade / GPA based on a configurable grading scale per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card generation (PDF) per student per term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exams and grades tables, both tenant-scoped, grades linked to exam_id + student_id.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exam CRUD, then a dedicated 'enter marks' screen with a spreadsheet-like table component.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grading_scales table per tenant (e.g. A = 90-100) and a helper to convert marks to a letter grade.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report-card PDF generator (the pdf skill) pulling grades across all exams for a student/term.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9. Fee &amp; Billing Management</w:t>
      </w:r>
    </w:p>
    <w:p>
      <w:pPr>
        <w:spacing w:after="160"/>
      </w:pPr>
      <w:r>
        <w:t xml:space="preserve">Tracks what each student owes and has paid — often the most requested feature by school admins.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fee_structures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class/grade, term, amount, due_date</w:t>
            </w:r>
          </w:p>
        </w:tc>
      </w:tr>
      <w:tr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tcW w:type="dxa" w:w="4650"/>
            <w:shd w:fill="EAF2F4" w:val="clear"/>
          </w:tcPr>
          <w:p>
            <w:r>
              <w:rPr>
                <w:sz w:val="20"/>
                <w:szCs w:val="20"/>
              </w:rPr>
              <w:t xml:space="preserve">id, tenant_id, student_id, fee_structure_id, amount_due, amount_paid, status, due_date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invoice_id, amount, method, paid_at, reference_no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a fee structure per class/term, auto-generate invoices for every enrolled student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partial or full payments, auto-update invoice status (unpaid/partial/paid/overdue)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history per student, downloadable receipt (PDF)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Overdue-fees dashboard for the School-Admin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fee_structures, invoices, and payments tables, all tenant-scoped.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an 'generate invoices' action: pick a fee structure, bulk-create invoices for all matching students.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payment recording screen (partial payments allowed), recalculating invoice status on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overdue-fees dashboard widget and a per-student payment history tab on the Student profile.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10. Timetable / Class Scheduling</w:t>
      </w:r>
    </w:p>
    <w:p>
      <w:pPr>
        <w:spacing w:after="160"/>
      </w:pPr>
      <w:r>
        <w:t xml:space="preserve">Weekly schedule of which course meets when and where, and which teacher is assigned.</w:t>
      </w:r>
    </w:p>
    <w:p>
      <w:pPr>
        <w:pStyle w:val="Heading3"/>
        <w:spacing w:after="100" w:before="200"/>
      </w:pPr>
      <w:r>
        <w:t xml:space="preserve">Core Database Tables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5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timetable_slots</w:t>
            </w:r>
          </w:p>
        </w:tc>
        <w:tc>
          <w:tcPr>
            <w:tcW w:type="dxa" w:w="4650"/>
            <w:shd w:fill="FFFFFF" w:val="clear"/>
          </w:tcPr>
          <w:p>
            <w:r>
              <w:rPr>
                <w:sz w:val="20"/>
                <w:szCs w:val="20"/>
              </w:rPr>
              <w:t xml:space="preserve">id, tenant_id, course_id, teacher_id, day_of_week, start_time, end_time, room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grid view (like a calendar) per class or per teacher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Conflict detection: same teacher or same room can't be double-booked at the same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Teacher's personal timetable view (their own schedule only)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timetable_slots table, tenant-scoped.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slot CRUD with server-side conflict validation (overlapping time + same teacher/room = reject).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weekly grid UI (a simple CSS grid or a library like react-big-calendar) for admin and teacher views.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11. Communication &amp; Notifications</w:t>
      </w:r>
    </w:p>
    <w:p>
      <w:pPr>
        <w:spacing w:after="160"/>
      </w:pPr>
      <w:r>
        <w:t xml:space="preserve">Keeps admins, teachers, and eventually parents informed without leaving the app.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notifications (Laravel Notifications, database channel) for things like 'new student enrolled', 'fee overdue'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for invoices, low attendance, and exam results (Laravel Mail + queued jobs)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Announcement board per school, postable by School-Admin, visible to teachers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Laravel's built-in Notification system with a database + mail channel.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Queue notification jobs so bulk sends (e.g. 'invoice generated for 300 students') don't block requests.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notifications bell icon in the React layout, polling or using Laravel Echo/websockets for real-time updates.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simple announcements table + admin-only create form, shown on the teacher dashboard.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12. Reports &amp; Analytics</w:t>
      </w:r>
    </w:p>
    <w:p>
      <w:pPr>
        <w:spacing w:after="160"/>
      </w:pPr>
      <w:r>
        <w:t xml:space="preserve">Turns the raw data every other module collects into decisions School-Admins actually act on.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total students, teachers, active courses, today's attendance %, fees collected this 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trend chart per class over a term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Grade distribution chart per exam/course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collection vs outstanding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 (Excel/PDF) for anything shown on screen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dashboard aggregation queries (consider caching heavy ones with Laravel's cache facade, keyed per tenant).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Recharts (already in your stack) for the trend/distribution charts.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an 'export' button on each report reusing the xlsx/pdf generation skill.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13. Settings &amp; Configuration</w:t>
      </w:r>
    </w:p>
    <w:p>
      <w:pPr>
        <w:spacing w:after="160"/>
      </w:pPr>
      <w:r>
        <w:t xml:space="preserve">Per-school configuration so the same codebase behaves differently for each tenant without code changes.</w:t>
      </w:r>
    </w:p>
    <w:p>
      <w:pPr>
        <w:pStyle w:val="Heading3"/>
        <w:spacing w:after="100" w:before="20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 profile: name, logo, address, contact info, academic year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Grading scale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 structure defaults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preferences (which events trigger emails)</w:t>
      </w:r>
    </w:p>
    <w:p>
      <w:pPr>
        <w:spacing w:after="160"/>
      </w:pPr>
    </w:p>
    <w:p>
      <w:pPr>
        <w:pStyle w:val="Heading3"/>
        <w:spacing w:after="100" w:before="200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tenant_settings table (or a JSON settings column on tenants) for key-value config.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Settings page per School-Admin, split into tabs (Profile, Grading, Fees, Notifications).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settings through a small helper/service so the rest of the app doesn't query the table directly everywhere.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14. Security &amp; Best Practices Checklist</w:t>
      </w:r>
    </w:p>
    <w:p>
      <w:pPr>
        <w:spacing w:after="160"/>
      </w:pPr>
      <w:r>
        <w:t xml:space="preserve">These apply across every module above, not just one — worth a final pass before going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tenant-owned table has tenant_id and is covered by the BelongsToTenant global scope — never trust tenant_id from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model binding should 404 (not 403) for cross-tenant record access, so you don't confirm another school's record even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mutating actions (store/update/destroy) go through Form Requests with validation, not raw request()-&gt;all().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Laravel Policies for authorization checks in every controller, not just UI-level hiding of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 login and password-reset routes (Fortify has this built in — confirm it's enabled).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Soft-delete Teachers/Students/Courses instead of hard-deleting, to preserve historical Attendance/Grades/Enrollments.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 heavy jobs (bulk invoice generation, bulk emails, CSV import) instead of running them synchronously in the request.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feature tests specifically asserting cross-tenant isolation for every new module you add.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15. Suggested Build Order</w:t>
      </w:r>
    </w:p>
    <w:p>
      <w:pPr>
        <w:spacing w:after="160"/>
      </w:pPr>
      <w:r>
        <w:t xml:space="preserve">Based on what depends on what — build top to bottom so later modules always have the data they need from earlier ones.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rPr>
          <w:tblHeader/>
        </w:trPr>
        <w:tc>
          <w:tcPr>
            <w:tcW w:type="dxa" w:w="31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3100"/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Tenant Management, User &amp; Roles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Everything else depends on tenant_id and auth existing first.</w:t>
            </w:r>
          </w:p>
        </w:tc>
      </w:tr>
      <w:tr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Teacher, Student, Course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Core entities — you already have these scaffolded.</w:t>
            </w:r>
          </w:p>
        </w:tc>
      </w:tr>
      <w:tr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Enrollment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Needs Student + Course to exist first.</w:t>
            </w:r>
          </w:p>
        </w:tc>
      </w:tr>
      <w:tr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Attendance, Timetable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Needs Enrollment to know who's in which class.</w:t>
            </w:r>
          </w:p>
        </w:tc>
      </w:tr>
      <w:tr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Exams &amp; Grading, Fees &amp; Billing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sz w:val="20"/>
                <w:szCs w:val="20"/>
              </w:rPr>
              <w:t xml:space="preserve">Independent of each other, but both need Enrollment.</w:t>
            </w:r>
          </w:p>
        </w:tc>
      </w:tr>
      <w:tr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Phase 6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Communication, Reports &amp; Analytics, Settings</w:t>
            </w:r>
          </w:p>
        </w:tc>
        <w:tc>
          <w:tcPr>
            <w:tcW w:type="dxa" w:w="3100"/>
            <w:shd w:fill="EAF2F4" w:val="clear"/>
          </w:tcPr>
          <w:p>
            <w:r>
              <w:rPr>
                <w:sz w:val="20"/>
                <w:szCs w:val="20"/>
              </w:rPr>
              <w:t xml:space="preserve">Cross-cutting — layer on last, once there's real data to report 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i/>
      <w:i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2026-08-28T11:38:30.385Z</dcterms:created>
  <dcterms:modified xsi:type="dcterms:W3CDTF">2026-08-28T11:38:30.385Z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